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D116C7" w:rsidRDefault="005610C9">
      <w:pPr>
        <w:spacing w:after="160" w:line="259" w:lineRule="auto"/>
        <w:rPr>
          <w:rFonts w:ascii="Times New Roman" w:hAnsi="Times New Roman" w:cs="Times New Roman"/>
          <w:sz w:val="28"/>
          <w:szCs w:val="28"/>
          <w:lang w:val="ru-RU"/>
        </w:rPr>
      </w:pPr>
    </w:p>
    <w:p w:rsidR="00143E94" w:rsidRPr="00D116C7" w:rsidRDefault="00143E94"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D116C7" w:rsidTr="00E44033">
        <w:tc>
          <w:tcPr>
            <w:tcW w:w="10682" w:type="dxa"/>
          </w:tcPr>
          <w:p w:rsidR="00E44033" w:rsidRPr="00D116C7" w:rsidRDefault="00E44033" w:rsidP="00143E94">
            <w:pPr>
              <w:jc w:val="center"/>
              <w:rPr>
                <w:rFonts w:ascii="Arial" w:hAnsi="Arial" w:cs="Arial"/>
                <w:sz w:val="26"/>
                <w:szCs w:val="26"/>
                <w:lang w:val="ru-RU"/>
              </w:rPr>
            </w:pPr>
            <w:r w:rsidRPr="00D116C7">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D116C7">
              <w:rPr>
                <w:rFonts w:ascii="Arial" w:hAnsi="Arial" w:cs="Arial"/>
                <w:b/>
                <w:sz w:val="72"/>
                <w:szCs w:val="72"/>
                <w:lang w:val="ru-RU"/>
              </w:rPr>
              <w:t>Перлёвский</w:t>
            </w:r>
            <w:proofErr w:type="spellEnd"/>
            <w:r w:rsidRPr="00D116C7">
              <w:rPr>
                <w:rFonts w:ascii="Arial" w:hAnsi="Arial" w:cs="Arial"/>
                <w:b/>
                <w:iCs/>
                <w:sz w:val="72"/>
                <w:szCs w:val="72"/>
                <w:lang w:val="ru-RU"/>
              </w:rPr>
              <w:t xml:space="preserve"> </w:t>
            </w:r>
          </w:p>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D116C7">
              <w:rPr>
                <w:rFonts w:ascii="Arial" w:hAnsi="Arial" w:cs="Arial"/>
                <w:b/>
                <w:sz w:val="72"/>
                <w:szCs w:val="72"/>
                <w:lang w:val="ru-RU"/>
              </w:rPr>
              <w:t>муниципальный вестник</w:t>
            </w: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spacing w:after="160" w:line="259" w:lineRule="auto"/>
              <w:jc w:val="center"/>
              <w:rPr>
                <w:rFonts w:ascii="Arial" w:hAnsi="Arial" w:cs="Arial"/>
                <w:b/>
                <w:sz w:val="44"/>
                <w:szCs w:val="44"/>
                <w:lang w:val="ru-RU"/>
              </w:rPr>
            </w:pPr>
          </w:p>
          <w:p w:rsidR="00E44033" w:rsidRPr="00D116C7" w:rsidRDefault="00241BCD" w:rsidP="00241BCD">
            <w:pPr>
              <w:spacing w:after="160" w:line="259" w:lineRule="auto"/>
              <w:jc w:val="center"/>
              <w:rPr>
                <w:rFonts w:ascii="Arial" w:hAnsi="Arial" w:cs="Arial"/>
                <w:sz w:val="36"/>
                <w:szCs w:val="36"/>
                <w:lang w:val="ru-RU"/>
              </w:rPr>
            </w:pPr>
            <w:r>
              <w:rPr>
                <w:rFonts w:ascii="Arial" w:hAnsi="Arial" w:cs="Arial"/>
                <w:b/>
                <w:sz w:val="44"/>
                <w:szCs w:val="44"/>
                <w:lang w:val="ru-RU"/>
              </w:rPr>
              <w:t>01</w:t>
            </w:r>
            <w:r w:rsidR="000F2CD5">
              <w:rPr>
                <w:rFonts w:ascii="Arial" w:hAnsi="Arial" w:cs="Arial"/>
                <w:b/>
                <w:sz w:val="44"/>
                <w:szCs w:val="44"/>
                <w:lang w:val="ru-RU"/>
              </w:rPr>
              <w:t xml:space="preserve"> </w:t>
            </w:r>
            <w:r>
              <w:rPr>
                <w:rFonts w:ascii="Arial" w:hAnsi="Arial" w:cs="Arial"/>
                <w:b/>
                <w:sz w:val="44"/>
                <w:szCs w:val="44"/>
                <w:lang w:val="ru-RU"/>
              </w:rPr>
              <w:t>ноября</w:t>
            </w:r>
            <w:r w:rsidR="006E2315" w:rsidRPr="00D116C7">
              <w:rPr>
                <w:rFonts w:ascii="Arial" w:hAnsi="Arial" w:cs="Arial"/>
                <w:b/>
                <w:sz w:val="44"/>
                <w:szCs w:val="44"/>
                <w:lang w:val="ru-RU"/>
              </w:rPr>
              <w:t xml:space="preserve">  2025</w:t>
            </w:r>
            <w:r w:rsidR="00E44033" w:rsidRPr="00D116C7">
              <w:rPr>
                <w:rFonts w:ascii="Arial" w:hAnsi="Arial" w:cs="Arial"/>
                <w:b/>
                <w:sz w:val="44"/>
                <w:szCs w:val="44"/>
                <w:lang w:val="ru-RU"/>
              </w:rPr>
              <w:t xml:space="preserve"> г.  №</w:t>
            </w:r>
            <w:r w:rsidR="0031049E">
              <w:rPr>
                <w:rFonts w:ascii="Arial" w:hAnsi="Arial" w:cs="Arial"/>
                <w:b/>
                <w:sz w:val="44"/>
                <w:szCs w:val="44"/>
                <w:lang w:val="ru-RU"/>
              </w:rPr>
              <w:t>2</w:t>
            </w:r>
            <w:r>
              <w:rPr>
                <w:rFonts w:ascii="Arial" w:hAnsi="Arial" w:cs="Arial"/>
                <w:b/>
                <w:sz w:val="44"/>
                <w:szCs w:val="44"/>
                <w:lang w:val="ru-RU"/>
              </w:rPr>
              <w:t>3</w:t>
            </w:r>
          </w:p>
        </w:tc>
      </w:tr>
    </w:tbl>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FE0AA7" w:rsidRDefault="00FE0AA7">
      <w:pPr>
        <w:spacing w:after="160" w:line="259" w:lineRule="auto"/>
        <w:rPr>
          <w:rFonts w:ascii="Arial" w:hAnsi="Arial" w:cs="Arial"/>
          <w:sz w:val="26"/>
          <w:szCs w:val="26"/>
          <w:lang w:val="ru-RU"/>
        </w:rPr>
      </w:pPr>
      <w:r>
        <w:rPr>
          <w:rFonts w:ascii="Arial" w:hAnsi="Arial" w:cs="Arial"/>
          <w:sz w:val="26"/>
          <w:szCs w:val="26"/>
          <w:lang w:val="ru-RU"/>
        </w:rPr>
        <w:br w:type="page"/>
      </w:r>
    </w:p>
    <w:p w:rsidR="00CA73C8" w:rsidRPr="00D116C7" w:rsidRDefault="00CA73C8" w:rsidP="00143E94">
      <w:pPr>
        <w:jc w:val="center"/>
        <w:rPr>
          <w:rFonts w:ascii="Arial" w:hAnsi="Arial" w:cs="Arial"/>
          <w:sz w:val="26"/>
          <w:szCs w:val="26"/>
          <w:lang w:val="ru-RU"/>
        </w:rPr>
      </w:pPr>
    </w:p>
    <w:p w:rsidR="00241BCD" w:rsidRPr="005B7B97" w:rsidRDefault="00241BCD" w:rsidP="00142701">
      <w:pPr>
        <w:jc w:val="center"/>
        <w:rPr>
          <w:rFonts w:ascii="Arial" w:hAnsi="Arial" w:cs="Arial"/>
          <w:sz w:val="24"/>
          <w:szCs w:val="24"/>
        </w:rPr>
      </w:pPr>
      <w:bookmarkStart w:id="0" w:name="_GoBack"/>
      <w:r w:rsidRPr="005B7B97">
        <w:rPr>
          <w:rFonts w:ascii="Arial" w:hAnsi="Arial" w:cs="Arial"/>
          <w:noProof/>
          <w:sz w:val="24"/>
          <w:szCs w:val="24"/>
          <w:lang w:eastAsia="ru-RU"/>
        </w:rPr>
        <w:drawing>
          <wp:inline distT="0" distB="0" distL="0" distR="0">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241BCD" w:rsidRPr="00241BCD" w:rsidRDefault="00241BCD" w:rsidP="00142701">
      <w:pPr>
        <w:shd w:val="clear" w:color="auto" w:fill="FFFFFF"/>
        <w:ind w:left="74"/>
        <w:jc w:val="center"/>
        <w:rPr>
          <w:rFonts w:ascii="Arial" w:hAnsi="Arial" w:cs="Arial"/>
          <w:b/>
          <w:spacing w:val="7"/>
          <w:sz w:val="28"/>
          <w:szCs w:val="28"/>
          <w:lang w:val="ru-RU"/>
        </w:rPr>
      </w:pPr>
      <w:r w:rsidRPr="00241BCD">
        <w:rPr>
          <w:rFonts w:ascii="Arial" w:hAnsi="Arial" w:cs="Arial"/>
          <w:b/>
          <w:spacing w:val="7"/>
          <w:sz w:val="28"/>
          <w:szCs w:val="28"/>
          <w:lang w:val="ru-RU"/>
        </w:rPr>
        <w:t>АДМИНИСТРАЦИЯ</w:t>
      </w:r>
    </w:p>
    <w:p w:rsidR="00241BCD" w:rsidRPr="00241BCD" w:rsidRDefault="00241BCD" w:rsidP="00142701">
      <w:pPr>
        <w:shd w:val="clear" w:color="auto" w:fill="FFFFFF"/>
        <w:ind w:left="74"/>
        <w:jc w:val="center"/>
        <w:rPr>
          <w:rFonts w:ascii="Arial" w:hAnsi="Arial" w:cs="Arial"/>
          <w:b/>
          <w:spacing w:val="7"/>
          <w:sz w:val="28"/>
          <w:szCs w:val="28"/>
          <w:lang w:val="ru-RU"/>
        </w:rPr>
      </w:pPr>
      <w:r w:rsidRPr="00241BCD">
        <w:rPr>
          <w:rFonts w:ascii="Arial" w:hAnsi="Arial" w:cs="Arial"/>
          <w:b/>
          <w:spacing w:val="7"/>
          <w:sz w:val="28"/>
          <w:szCs w:val="28"/>
          <w:lang w:val="ru-RU"/>
        </w:rPr>
        <w:t>ПЕРЛЁВСКОГО СЕЛЬСКОГО ПОСЕЛЕНИЯ</w:t>
      </w:r>
    </w:p>
    <w:p w:rsidR="00241BCD" w:rsidRPr="00241BCD" w:rsidRDefault="00241BCD" w:rsidP="00142701">
      <w:pPr>
        <w:shd w:val="clear" w:color="auto" w:fill="FFFFFF"/>
        <w:ind w:left="74"/>
        <w:jc w:val="center"/>
        <w:rPr>
          <w:rFonts w:ascii="Arial" w:hAnsi="Arial" w:cs="Arial"/>
          <w:b/>
          <w:sz w:val="28"/>
          <w:szCs w:val="28"/>
          <w:lang w:val="ru-RU"/>
        </w:rPr>
      </w:pPr>
      <w:r w:rsidRPr="00241BCD">
        <w:rPr>
          <w:rFonts w:ascii="Arial" w:hAnsi="Arial" w:cs="Arial"/>
          <w:b/>
          <w:spacing w:val="7"/>
          <w:sz w:val="28"/>
          <w:szCs w:val="28"/>
          <w:lang w:val="ru-RU"/>
        </w:rPr>
        <w:t xml:space="preserve">СЕМИЛУКСКОГО </w:t>
      </w:r>
      <w:r w:rsidRPr="00241BCD">
        <w:rPr>
          <w:rFonts w:ascii="Arial" w:hAnsi="Arial" w:cs="Arial"/>
          <w:b/>
          <w:sz w:val="28"/>
          <w:szCs w:val="28"/>
          <w:lang w:val="ru-RU"/>
        </w:rPr>
        <w:t>МУНИЦИПАЛЬНОГО РАЙОНА</w:t>
      </w:r>
    </w:p>
    <w:p w:rsidR="00241BCD" w:rsidRPr="00241BCD" w:rsidRDefault="00241BCD" w:rsidP="00142701">
      <w:pPr>
        <w:pBdr>
          <w:bottom w:val="single" w:sz="12" w:space="1" w:color="auto"/>
        </w:pBdr>
        <w:shd w:val="clear" w:color="auto" w:fill="FFFFFF"/>
        <w:ind w:left="74"/>
        <w:jc w:val="center"/>
        <w:rPr>
          <w:rFonts w:ascii="Arial" w:hAnsi="Arial" w:cs="Arial"/>
          <w:b/>
          <w:sz w:val="28"/>
          <w:szCs w:val="28"/>
          <w:lang w:val="ru-RU"/>
        </w:rPr>
      </w:pPr>
      <w:r w:rsidRPr="00241BCD">
        <w:rPr>
          <w:rFonts w:ascii="Arial" w:hAnsi="Arial" w:cs="Arial"/>
          <w:b/>
          <w:sz w:val="28"/>
          <w:szCs w:val="28"/>
          <w:lang w:val="ru-RU"/>
        </w:rPr>
        <w:t>ВОРОНЕЖСКОЙ ОБЛАСТИ</w:t>
      </w:r>
    </w:p>
    <w:p w:rsidR="00241BCD" w:rsidRPr="00241BCD" w:rsidRDefault="00241BCD" w:rsidP="00142701">
      <w:pPr>
        <w:shd w:val="clear" w:color="auto" w:fill="FFFFFF"/>
        <w:ind w:left="74"/>
        <w:jc w:val="center"/>
        <w:rPr>
          <w:rFonts w:ascii="Arial" w:hAnsi="Arial" w:cs="Arial"/>
          <w:b/>
          <w:sz w:val="16"/>
          <w:szCs w:val="16"/>
          <w:lang w:val="ru-RU"/>
        </w:rPr>
      </w:pPr>
      <w:r w:rsidRPr="00241BCD">
        <w:rPr>
          <w:rFonts w:ascii="Arial" w:hAnsi="Arial" w:cs="Arial"/>
          <w:sz w:val="16"/>
          <w:szCs w:val="16"/>
          <w:lang w:val="ru-RU"/>
        </w:rPr>
        <w:t xml:space="preserve">396921 Воронежская область, </w:t>
      </w:r>
      <w:proofErr w:type="spellStart"/>
      <w:r w:rsidRPr="00241BCD">
        <w:rPr>
          <w:rFonts w:ascii="Arial" w:hAnsi="Arial" w:cs="Arial"/>
          <w:sz w:val="16"/>
          <w:szCs w:val="16"/>
          <w:lang w:val="ru-RU"/>
        </w:rPr>
        <w:t>Семилукский</w:t>
      </w:r>
      <w:proofErr w:type="spellEnd"/>
      <w:r w:rsidRPr="00241BCD">
        <w:rPr>
          <w:rFonts w:ascii="Arial" w:hAnsi="Arial" w:cs="Arial"/>
          <w:sz w:val="16"/>
          <w:szCs w:val="16"/>
          <w:lang w:val="ru-RU"/>
        </w:rPr>
        <w:t xml:space="preserve"> район, с. </w:t>
      </w:r>
      <w:proofErr w:type="spellStart"/>
      <w:r w:rsidRPr="00241BCD">
        <w:rPr>
          <w:rFonts w:ascii="Arial" w:hAnsi="Arial" w:cs="Arial"/>
          <w:sz w:val="16"/>
          <w:szCs w:val="16"/>
          <w:lang w:val="ru-RU"/>
        </w:rPr>
        <w:t>Перлёвка</w:t>
      </w:r>
      <w:proofErr w:type="spellEnd"/>
      <w:r w:rsidRPr="00241BCD">
        <w:rPr>
          <w:rFonts w:ascii="Arial" w:hAnsi="Arial" w:cs="Arial"/>
          <w:sz w:val="16"/>
          <w:szCs w:val="16"/>
          <w:lang w:val="ru-RU"/>
        </w:rPr>
        <w:t>, улица Центральная, 54 тел., факс (47372) 76-1-68</w:t>
      </w:r>
    </w:p>
    <w:p w:rsidR="00241BCD" w:rsidRPr="00241BCD" w:rsidRDefault="00241BCD" w:rsidP="00142701">
      <w:pPr>
        <w:shd w:val="clear" w:color="auto" w:fill="FFFFFF"/>
        <w:ind w:left="72"/>
        <w:jc w:val="center"/>
        <w:rPr>
          <w:rFonts w:ascii="Arial" w:hAnsi="Arial" w:cs="Arial"/>
          <w:b/>
          <w:sz w:val="18"/>
          <w:szCs w:val="18"/>
          <w:lang w:val="ru-RU"/>
        </w:rPr>
      </w:pPr>
    </w:p>
    <w:p w:rsidR="00241BCD" w:rsidRPr="00241BCD" w:rsidRDefault="00241BCD" w:rsidP="00142701">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41BCD" w:rsidRPr="00241BCD" w:rsidRDefault="00241BCD" w:rsidP="00142701">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41BCD" w:rsidRPr="00241BCD" w:rsidRDefault="00241BCD" w:rsidP="00142701">
      <w:pPr>
        <w:shd w:val="clear" w:color="auto" w:fill="FFFFFF"/>
        <w:tabs>
          <w:tab w:val="left" w:pos="3465"/>
          <w:tab w:val="center" w:pos="4713"/>
          <w:tab w:val="left" w:pos="6165"/>
        </w:tabs>
        <w:ind w:left="72"/>
        <w:jc w:val="center"/>
        <w:rPr>
          <w:rFonts w:ascii="Arial" w:hAnsi="Arial" w:cs="Arial"/>
          <w:b/>
          <w:spacing w:val="60"/>
          <w:sz w:val="24"/>
          <w:szCs w:val="24"/>
          <w:lang w:val="ru-RU"/>
        </w:rPr>
      </w:pPr>
      <w:r w:rsidRPr="00241BCD">
        <w:rPr>
          <w:rFonts w:ascii="Arial" w:hAnsi="Arial" w:cs="Arial"/>
          <w:b/>
          <w:spacing w:val="60"/>
          <w:sz w:val="24"/>
          <w:szCs w:val="24"/>
          <w:lang w:val="ru-RU"/>
        </w:rPr>
        <w:t>ПОСТАНОВЛЕНИЕ</w:t>
      </w:r>
    </w:p>
    <w:p w:rsidR="00241BCD" w:rsidRPr="00241BCD" w:rsidRDefault="00241BCD" w:rsidP="00142701">
      <w:pPr>
        <w:ind w:firstLine="709"/>
        <w:jc w:val="center"/>
        <w:rPr>
          <w:rFonts w:ascii="Arial" w:eastAsia="Times New Roman" w:hAnsi="Arial" w:cs="Arial"/>
          <w:sz w:val="28"/>
          <w:szCs w:val="28"/>
          <w:lang w:val="ru-RU" w:eastAsia="ru-RU"/>
        </w:rPr>
      </w:pPr>
      <w:r w:rsidRPr="005B7B97">
        <w:rPr>
          <w:rFonts w:ascii="Arial" w:eastAsia="Times New Roman" w:hAnsi="Arial" w:cs="Arial"/>
          <w:sz w:val="28"/>
          <w:szCs w:val="28"/>
          <w:lang w:eastAsia="ru-RU"/>
        </w:rPr>
        <w:t> </w:t>
      </w:r>
    </w:p>
    <w:p w:rsidR="00241BCD" w:rsidRPr="00241BCD" w:rsidRDefault="00241BCD" w:rsidP="00142701">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 01.11.2025</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г. №</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87</w:t>
      </w:r>
    </w:p>
    <w:p w:rsidR="00241BCD" w:rsidRPr="00241BCD" w:rsidRDefault="00241BCD" w:rsidP="00142701">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 </w:t>
      </w:r>
      <w:proofErr w:type="spellStart"/>
      <w:r w:rsidRPr="00241BCD">
        <w:rPr>
          <w:rFonts w:ascii="Arial" w:eastAsia="Times New Roman" w:hAnsi="Arial" w:cs="Arial"/>
          <w:sz w:val="24"/>
          <w:szCs w:val="24"/>
          <w:lang w:val="ru-RU" w:eastAsia="ru-RU"/>
        </w:rPr>
        <w:t>Перлёвка</w:t>
      </w:r>
      <w:proofErr w:type="spellEnd"/>
    </w:p>
    <w:p w:rsidR="00241BCD" w:rsidRPr="00241BCD" w:rsidRDefault="00241BCD" w:rsidP="00142701">
      <w:pPr>
        <w:rPr>
          <w:rFonts w:ascii="Arial" w:eastAsia="Times New Roman" w:hAnsi="Arial" w:cs="Arial"/>
          <w:sz w:val="24"/>
          <w:szCs w:val="24"/>
          <w:lang w:val="ru-RU" w:eastAsia="ru-RU"/>
        </w:rPr>
      </w:pPr>
    </w:p>
    <w:p w:rsidR="00241BCD" w:rsidRPr="00241BCD" w:rsidRDefault="00241BCD" w:rsidP="00415236">
      <w:pPr>
        <w:tabs>
          <w:tab w:val="left" w:pos="5954"/>
        </w:tabs>
        <w:ind w:right="4251"/>
        <w:contextualSpacing/>
        <w:jc w:val="both"/>
        <w:rPr>
          <w:rFonts w:ascii="Arial" w:hAnsi="Arial" w:cs="Arial"/>
          <w:bCs/>
          <w:sz w:val="24"/>
          <w:szCs w:val="24"/>
          <w:lang w:val="ru-RU"/>
        </w:rPr>
      </w:pPr>
      <w:r w:rsidRPr="00241BCD">
        <w:rPr>
          <w:rFonts w:ascii="Arial" w:hAnsi="Arial" w:cs="Arial"/>
          <w:bCs/>
          <w:sz w:val="24"/>
          <w:szCs w:val="24"/>
          <w:lang w:val="ru-RU"/>
        </w:rPr>
        <w:t>О внесении изменений в постановление администрации Перлёвского сельского поселения от 25.12.2019 № 68 «Об утверждении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p w:rsidR="00241BCD" w:rsidRPr="00241BCD" w:rsidRDefault="00241BCD" w:rsidP="00415236">
      <w:pPr>
        <w:tabs>
          <w:tab w:val="left" w:pos="5954"/>
        </w:tabs>
        <w:ind w:right="4251"/>
        <w:contextualSpacing/>
        <w:jc w:val="both"/>
        <w:rPr>
          <w:rFonts w:ascii="Arial" w:hAnsi="Arial" w:cs="Arial"/>
          <w:bCs/>
          <w:sz w:val="24"/>
          <w:szCs w:val="24"/>
          <w:lang w:val="ru-RU"/>
        </w:rPr>
      </w:pPr>
    </w:p>
    <w:p w:rsidR="00241BCD" w:rsidRPr="00241BCD" w:rsidRDefault="00241BCD" w:rsidP="002C3E9E">
      <w:pPr>
        <w:ind w:firstLine="709"/>
        <w:rPr>
          <w:rFonts w:ascii="Arial" w:hAnsi="Arial" w:cs="Arial"/>
          <w:bCs/>
          <w:sz w:val="24"/>
          <w:szCs w:val="24"/>
          <w:lang w:val="ru-RU"/>
        </w:rPr>
      </w:pPr>
      <w:r w:rsidRPr="005B7B97">
        <w:rPr>
          <w:rFonts w:ascii="Arial" w:eastAsia="Times New Roman" w:hAnsi="Arial" w:cs="Arial"/>
          <w:sz w:val="24"/>
          <w:szCs w:val="24"/>
          <w:lang w:eastAsia="ru-RU"/>
        </w:rPr>
        <w:t> </w:t>
      </w:r>
    </w:p>
    <w:p w:rsidR="00241BCD" w:rsidRPr="00241BCD" w:rsidRDefault="00241BCD" w:rsidP="002C3E9E">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и в целях продления срока реализации муниципальной программы администрация Перлёвского сельского поселения </w:t>
      </w:r>
      <w:r w:rsidRPr="00241BCD">
        <w:rPr>
          <w:rFonts w:ascii="Arial" w:hAnsi="Arial" w:cs="Arial"/>
          <w:bCs/>
          <w:spacing w:val="20"/>
          <w:sz w:val="24"/>
          <w:szCs w:val="24"/>
          <w:lang w:val="ru-RU"/>
        </w:rPr>
        <w:t>постановляет</w:t>
      </w:r>
      <w:r w:rsidRPr="00241BCD">
        <w:rPr>
          <w:rFonts w:ascii="Arial" w:hAnsi="Arial" w:cs="Arial"/>
          <w:bCs/>
          <w:sz w:val="24"/>
          <w:szCs w:val="24"/>
          <w:lang w:val="ru-RU"/>
        </w:rPr>
        <w:t>:</w:t>
      </w:r>
    </w:p>
    <w:p w:rsidR="00241BCD" w:rsidRPr="00241BCD" w:rsidRDefault="00241BCD" w:rsidP="002C3E9E">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1. Внести изменения   в постановление администрации Перлёвского сельского поселения от 25.12.2019 №68 «Об утверждении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 изложив приложение к нему в новой редакции (прилагается).</w:t>
      </w:r>
    </w:p>
    <w:p w:rsidR="00241BCD" w:rsidRPr="00241BCD" w:rsidRDefault="00241BCD" w:rsidP="005A11EF">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241BCD">
        <w:rPr>
          <w:rFonts w:ascii="Arial" w:hAnsi="Arial" w:cs="Arial"/>
          <w:bCs/>
          <w:sz w:val="24"/>
          <w:szCs w:val="24"/>
          <w:lang w:val="ru-RU"/>
        </w:rPr>
        <w:t>Перлевский</w:t>
      </w:r>
      <w:proofErr w:type="spellEnd"/>
      <w:r w:rsidRPr="00241BCD">
        <w:rPr>
          <w:rFonts w:ascii="Arial" w:hAnsi="Arial" w:cs="Arial"/>
          <w:bCs/>
          <w:sz w:val="24"/>
          <w:szCs w:val="24"/>
          <w:lang w:val="ru-RU"/>
        </w:rPr>
        <w:t xml:space="preserve"> муниципальный вестник».</w:t>
      </w:r>
    </w:p>
    <w:p w:rsidR="00241BCD" w:rsidRPr="00241BCD" w:rsidRDefault="00241BCD" w:rsidP="005A11EF">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3. Настоящее постановление вступает в силу с момента официального опубликования.</w:t>
      </w:r>
    </w:p>
    <w:p w:rsidR="00241BCD" w:rsidRPr="00241BCD" w:rsidRDefault="00241BCD" w:rsidP="005A11EF">
      <w:pPr>
        <w:suppressAutoHyphens/>
        <w:ind w:firstLine="709"/>
        <w:jc w:val="both"/>
        <w:rPr>
          <w:rFonts w:ascii="Arial" w:hAnsi="Arial" w:cs="Arial"/>
          <w:bCs/>
          <w:sz w:val="24"/>
          <w:szCs w:val="24"/>
          <w:lang w:val="ru-RU"/>
        </w:rPr>
      </w:pPr>
      <w:r w:rsidRPr="00241BCD">
        <w:rPr>
          <w:rFonts w:ascii="Arial" w:hAnsi="Arial" w:cs="Arial"/>
          <w:bCs/>
          <w:sz w:val="24"/>
          <w:szCs w:val="24"/>
          <w:lang w:val="ru-RU"/>
        </w:rPr>
        <w:t xml:space="preserve">4. </w:t>
      </w:r>
      <w:proofErr w:type="gramStart"/>
      <w:r w:rsidRPr="00241BCD">
        <w:rPr>
          <w:rFonts w:ascii="Arial" w:hAnsi="Arial" w:cs="Arial"/>
          <w:bCs/>
          <w:sz w:val="24"/>
          <w:szCs w:val="24"/>
          <w:lang w:val="ru-RU"/>
        </w:rPr>
        <w:t>Контроль за</w:t>
      </w:r>
      <w:proofErr w:type="gramEnd"/>
      <w:r w:rsidRPr="00241BCD">
        <w:rPr>
          <w:rFonts w:ascii="Arial" w:hAnsi="Arial" w:cs="Arial"/>
          <w:bCs/>
          <w:sz w:val="24"/>
          <w:szCs w:val="24"/>
          <w:lang w:val="ru-RU"/>
        </w:rPr>
        <w:t xml:space="preserve"> исполнением настоящего постановления оставляю за собой.</w:t>
      </w:r>
    </w:p>
    <w:p w:rsidR="00241BCD" w:rsidRPr="00241BCD" w:rsidRDefault="00241BCD" w:rsidP="005A11EF">
      <w:pPr>
        <w:suppressAutoHyphens/>
        <w:ind w:firstLine="709"/>
        <w:jc w:val="both"/>
        <w:rPr>
          <w:rFonts w:ascii="Arial" w:hAnsi="Arial" w:cs="Arial"/>
          <w:bCs/>
          <w:sz w:val="24"/>
          <w:szCs w:val="24"/>
          <w:lang w:val="ru-RU"/>
        </w:rPr>
      </w:pPr>
    </w:p>
    <w:p w:rsidR="00241BCD" w:rsidRPr="00241BCD" w:rsidRDefault="00241BCD" w:rsidP="005A11EF">
      <w:pPr>
        <w:suppressAutoHyphens/>
        <w:ind w:firstLine="709"/>
        <w:jc w:val="both"/>
        <w:rPr>
          <w:rFonts w:ascii="Arial" w:hAnsi="Arial" w:cs="Arial"/>
          <w:sz w:val="24"/>
          <w:szCs w:val="24"/>
          <w:lang w:val="ru-RU" w:eastAsia="ar-S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208"/>
        <w:gridCol w:w="3285"/>
      </w:tblGrid>
      <w:tr w:rsidR="00241BCD" w:rsidRPr="005B7B97" w:rsidTr="00415236">
        <w:tc>
          <w:tcPr>
            <w:tcW w:w="4361" w:type="dxa"/>
          </w:tcPr>
          <w:p w:rsidR="00241BCD" w:rsidRPr="00241BCD" w:rsidRDefault="00241BCD" w:rsidP="00415236">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Глава администрации</w:t>
            </w:r>
          </w:p>
          <w:p w:rsidR="00241BCD" w:rsidRPr="00241BCD" w:rsidRDefault="00241BCD" w:rsidP="00415236">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Перлёвского сельского поселения</w:t>
            </w:r>
          </w:p>
        </w:tc>
        <w:tc>
          <w:tcPr>
            <w:tcW w:w="2208" w:type="dxa"/>
          </w:tcPr>
          <w:p w:rsidR="00241BCD" w:rsidRPr="00241BCD" w:rsidRDefault="00241BCD" w:rsidP="00736F10">
            <w:pPr>
              <w:rPr>
                <w:rFonts w:ascii="Arial" w:eastAsia="Times New Roman" w:hAnsi="Arial" w:cs="Arial"/>
                <w:sz w:val="24"/>
                <w:szCs w:val="24"/>
                <w:lang w:val="ru-RU" w:eastAsia="ru-RU"/>
              </w:rPr>
            </w:pPr>
          </w:p>
        </w:tc>
        <w:tc>
          <w:tcPr>
            <w:tcW w:w="3285" w:type="dxa"/>
          </w:tcPr>
          <w:p w:rsidR="00241BCD" w:rsidRPr="00241BCD" w:rsidRDefault="00241BCD" w:rsidP="00736F10">
            <w:pPr>
              <w:rPr>
                <w:rFonts w:ascii="Arial" w:eastAsia="Times New Roman" w:hAnsi="Arial" w:cs="Arial"/>
                <w:sz w:val="24"/>
                <w:szCs w:val="24"/>
                <w:lang w:val="ru-RU" w:eastAsia="ru-RU"/>
              </w:rPr>
            </w:pPr>
          </w:p>
          <w:p w:rsidR="00241BCD" w:rsidRPr="005B7B97" w:rsidRDefault="00241BCD" w:rsidP="00736F10">
            <w:pPr>
              <w:rPr>
                <w:rFonts w:ascii="Arial" w:eastAsia="Times New Roman" w:hAnsi="Arial" w:cs="Arial"/>
                <w:sz w:val="24"/>
                <w:szCs w:val="24"/>
                <w:lang w:eastAsia="ru-RU"/>
              </w:rPr>
            </w:pPr>
            <w:r w:rsidRPr="005B7B97">
              <w:rPr>
                <w:rFonts w:ascii="Arial" w:eastAsia="Times New Roman" w:hAnsi="Arial" w:cs="Arial"/>
                <w:sz w:val="24"/>
                <w:szCs w:val="24"/>
                <w:lang w:eastAsia="ru-RU"/>
              </w:rPr>
              <w:t>Д. А. Проскуряков</w:t>
            </w:r>
          </w:p>
        </w:tc>
      </w:tr>
    </w:tbl>
    <w:p w:rsidR="00241BCD" w:rsidRPr="005B7B97" w:rsidRDefault="00241BCD" w:rsidP="00736F10">
      <w:pPr>
        <w:ind w:firstLine="709"/>
        <w:rPr>
          <w:rFonts w:ascii="Arial" w:eastAsia="Times New Roman" w:hAnsi="Arial" w:cs="Arial"/>
          <w:sz w:val="24"/>
          <w:szCs w:val="24"/>
          <w:lang w:eastAsia="ru-RU"/>
        </w:rPr>
      </w:pPr>
    </w:p>
    <w:p w:rsidR="00241BCD" w:rsidRPr="005B7B97" w:rsidRDefault="00241BCD" w:rsidP="00736F10">
      <w:pPr>
        <w:ind w:left="4536"/>
        <w:rPr>
          <w:rFonts w:ascii="Arial" w:eastAsia="Times New Roman" w:hAnsi="Arial" w:cs="Arial"/>
          <w:sz w:val="24"/>
          <w:szCs w:val="24"/>
          <w:lang w:eastAsia="ru-RU"/>
        </w:rPr>
        <w:sectPr w:rsidR="00241BCD" w:rsidRPr="005B7B97" w:rsidSect="003B5ABD">
          <w:headerReference w:type="default" r:id="rId10"/>
          <w:footerReference w:type="default" r:id="rId11"/>
          <w:headerReference w:type="first" r:id="rId12"/>
          <w:footerReference w:type="first" r:id="rId13"/>
          <w:pgSz w:w="11906" w:h="16838"/>
          <w:pgMar w:top="720" w:right="720" w:bottom="720" w:left="720" w:header="720" w:footer="720" w:gutter="0"/>
          <w:cols w:space="720"/>
          <w:docGrid w:linePitch="360"/>
        </w:sectPr>
      </w:pPr>
    </w:p>
    <w:p w:rsidR="00241BCD" w:rsidRPr="00241BCD" w:rsidRDefault="00241BCD" w:rsidP="00415236">
      <w:pPr>
        <w:ind w:left="5670"/>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 xml:space="preserve">Приложение к постановлению администрации Перлёвского сельского поселения </w:t>
      </w:r>
    </w:p>
    <w:p w:rsidR="00241BCD" w:rsidRPr="00241BCD" w:rsidRDefault="00241BCD" w:rsidP="00415236">
      <w:pPr>
        <w:ind w:left="5670"/>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 25.12.2019 №68</w:t>
      </w:r>
    </w:p>
    <w:p w:rsidR="00241BCD" w:rsidRPr="00241BCD" w:rsidRDefault="00241BCD" w:rsidP="00415236">
      <w:pPr>
        <w:ind w:left="5670"/>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редакции от 01.11.2025 №87)</w:t>
      </w:r>
    </w:p>
    <w:p w:rsidR="00241BCD" w:rsidRPr="00241BCD" w:rsidRDefault="00241BCD" w:rsidP="00415236">
      <w:pPr>
        <w:ind w:left="5670"/>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МУНИЦИПАЛЬНАЯ ПРОГРАММА</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ПЕРЛЁВСКОГО СЕЛЬСКОГО ПОСЕЛЕНИЯ</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СЕМИЛУКСКОГО МУНИЦИПАЛЬНОГО РАЙОНА</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br w:type="textWrapping" w:clear="all"/>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sectPr w:rsidR="00241BCD" w:rsidRPr="00241BCD" w:rsidSect="003A5144">
          <w:pgSz w:w="11906" w:h="16838"/>
          <w:pgMar w:top="2268" w:right="567" w:bottom="567" w:left="1701" w:header="709" w:footer="709" w:gutter="0"/>
          <w:cols w:space="708"/>
          <w:docGrid w:linePitch="360"/>
        </w:sectPr>
      </w:pP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ПАСПОРТ</w:t>
      </w:r>
    </w:p>
    <w:p w:rsidR="00241BCD" w:rsidRPr="00241BCD" w:rsidRDefault="00241BCD" w:rsidP="00736F10">
      <w:pPr>
        <w:shd w:val="clear" w:color="auto" w:fill="FFFFFF"/>
        <w:ind w:firstLine="709"/>
        <w:jc w:val="center"/>
        <w:rPr>
          <w:rFonts w:ascii="Arial" w:eastAsia="Times New Roman" w:hAnsi="Arial" w:cs="Arial"/>
          <w:spacing w:val="-2"/>
          <w:sz w:val="24"/>
          <w:szCs w:val="24"/>
          <w:lang w:val="ru-RU" w:eastAsia="ru-RU"/>
        </w:rPr>
      </w:pPr>
      <w:r w:rsidRPr="00241BCD">
        <w:rPr>
          <w:rFonts w:ascii="Arial" w:eastAsia="Times New Roman" w:hAnsi="Arial" w:cs="Arial"/>
          <w:spacing w:val="-2"/>
          <w:sz w:val="24"/>
          <w:szCs w:val="24"/>
          <w:lang w:val="ru-RU" w:eastAsia="ru-RU"/>
        </w:rPr>
        <w:t>муниципальной программы</w:t>
      </w:r>
    </w:p>
    <w:p w:rsidR="00241BCD" w:rsidRPr="00241BCD" w:rsidRDefault="00241BCD" w:rsidP="00736F10">
      <w:pPr>
        <w:shd w:val="clear" w:color="auto" w:fill="FFFFFF"/>
        <w:ind w:firstLine="709"/>
        <w:jc w:val="center"/>
        <w:rPr>
          <w:rFonts w:ascii="Arial" w:eastAsia="Times New Roman" w:hAnsi="Arial" w:cs="Arial"/>
          <w:spacing w:val="-2"/>
          <w:sz w:val="24"/>
          <w:szCs w:val="24"/>
          <w:lang w:val="ru-RU" w:eastAsia="ru-RU"/>
        </w:rPr>
      </w:pPr>
      <w:r w:rsidRPr="00241BCD">
        <w:rPr>
          <w:rFonts w:ascii="Arial" w:eastAsia="Times New Roman" w:hAnsi="Arial" w:cs="Arial"/>
          <w:spacing w:val="-2"/>
          <w:sz w:val="24"/>
          <w:szCs w:val="24"/>
          <w:lang w:val="ru-RU" w:eastAsia="ru-RU"/>
        </w:rPr>
        <w:t>Перлёвского сельского поселения</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Семилукского муниципального района</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tbl>
      <w:tblPr>
        <w:tblW w:w="5000" w:type="pct"/>
        <w:tblCellMar>
          <w:left w:w="0" w:type="dxa"/>
          <w:right w:w="0" w:type="dxa"/>
        </w:tblCellMar>
        <w:tblLook w:val="04A0"/>
      </w:tblPr>
      <w:tblGrid>
        <w:gridCol w:w="3709"/>
        <w:gridCol w:w="6145"/>
      </w:tblGrid>
      <w:tr w:rsidR="00241BCD" w:rsidRPr="005B7B97"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shd w:val="clear" w:color="auto" w:fill="FFFFFF"/>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Ответственный исполнитель</w:t>
            </w:r>
          </w:p>
          <w:p w:rsidR="00241BCD" w:rsidRPr="005B7B97" w:rsidRDefault="00241BCD" w:rsidP="00736F10">
            <w:pPr>
              <w:shd w:val="clear" w:color="auto" w:fill="FFFFFF"/>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Администрация Перлёвского сельского поселения</w:t>
            </w:r>
          </w:p>
        </w:tc>
      </w:tr>
      <w:tr w:rsidR="00241BCD" w:rsidRPr="00241BCD"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Цели 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415236">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устойчивости и надежности функционирования объектов жилищно-коммунальной сферы Перлёвского сельского поселения. Сохранение благоприятной окружающей природной среды на территории</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Перлёвского сельского поселения.</w:t>
            </w:r>
          </w:p>
        </w:tc>
      </w:tr>
      <w:tr w:rsidR="00241BCD" w:rsidRPr="00241BCD"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pacing w:val="-2"/>
                <w:sz w:val="24"/>
                <w:szCs w:val="24"/>
                <w:lang w:eastAsia="ru-RU"/>
              </w:rPr>
              <w:t>Задачи</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муниципальной</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инженерных систем и их развитие.</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экономии эксплуатационных расходов</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Сохранение и развитие зеленого фонда муниципального образования.</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Ожидаемыми результатами реализации Программы являются:</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Реализация полномочий органа местного самоуправления в сфере энергетического </w:t>
            </w:r>
            <w:r w:rsidRPr="00241BCD">
              <w:rPr>
                <w:rFonts w:ascii="Arial" w:eastAsia="Times New Roman" w:hAnsi="Arial" w:cs="Arial"/>
                <w:sz w:val="24"/>
                <w:szCs w:val="24"/>
                <w:lang w:val="ru-RU" w:eastAsia="ru-RU"/>
              </w:rPr>
              <w:lastRenderedPageBreak/>
              <w:t>комплекса.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Развитие </w:t>
            </w:r>
            <w:proofErr w:type="gramStart"/>
            <w:r w:rsidRPr="00241BCD">
              <w:rPr>
                <w:rFonts w:ascii="Arial" w:eastAsia="Times New Roman" w:hAnsi="Arial" w:cs="Arial"/>
                <w:sz w:val="24"/>
                <w:szCs w:val="24"/>
                <w:lang w:val="ru-RU" w:eastAsia="ru-RU"/>
              </w:rPr>
              <w:t>экономических и правовых механизмов</w:t>
            </w:r>
            <w:proofErr w:type="gramEnd"/>
            <w:r w:rsidRPr="00241BCD">
              <w:rPr>
                <w:rFonts w:ascii="Arial" w:eastAsia="Times New Roman" w:hAnsi="Arial" w:cs="Arial"/>
                <w:sz w:val="24"/>
                <w:szCs w:val="24"/>
                <w:lang w:val="ru-RU" w:eastAsia="ru-RU"/>
              </w:rPr>
              <w:t>, ориентированных на стимулирование энергосберегающей деятельности.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241BCD">
              <w:rPr>
                <w:rFonts w:ascii="Arial" w:eastAsia="Times New Roman" w:hAnsi="Arial" w:cs="Arial"/>
                <w:sz w:val="24"/>
                <w:szCs w:val="24"/>
                <w:lang w:val="ru-RU" w:eastAsia="ru-RU"/>
              </w:rPr>
              <w:t>энергоэффективных</w:t>
            </w:r>
            <w:proofErr w:type="spellEnd"/>
            <w:r w:rsidRPr="00241BCD">
              <w:rPr>
                <w:rFonts w:ascii="Arial" w:eastAsia="Times New Roman" w:hAnsi="Arial" w:cs="Arial"/>
                <w:sz w:val="24"/>
                <w:szCs w:val="24"/>
                <w:lang w:val="ru-RU" w:eastAsia="ru-RU"/>
              </w:rPr>
              <w:t xml:space="preserve"> технологиях.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tc>
      </w:tr>
      <w:tr w:rsidR="00241BCD" w:rsidRPr="005B7B97"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pacing w:val="-2"/>
                <w:sz w:val="24"/>
                <w:szCs w:val="24"/>
                <w:lang w:eastAsia="ru-RU"/>
              </w:rPr>
              <w:lastRenderedPageBreak/>
              <w:t>Сроки</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реализации</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муниципальной</w:t>
            </w:r>
            <w:proofErr w:type="spellEnd"/>
            <w:r w:rsidRPr="005B7B97">
              <w:rPr>
                <w:rFonts w:ascii="Arial" w:eastAsia="Times New Roman" w:hAnsi="Arial" w:cs="Arial"/>
                <w:spacing w:val="-2"/>
                <w:sz w:val="24"/>
                <w:szCs w:val="24"/>
                <w:lang w:eastAsia="ru-RU"/>
              </w:rPr>
              <w:t> </w:t>
            </w:r>
            <w:proofErr w:type="spellStart"/>
            <w:r w:rsidRPr="005B7B97">
              <w:rPr>
                <w:rFonts w:ascii="Arial" w:eastAsia="Times New Roman" w:hAnsi="Arial" w:cs="Arial"/>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2020-2028 гг.</w:t>
            </w:r>
          </w:p>
        </w:tc>
      </w:tr>
      <w:tr w:rsidR="00241BCD" w:rsidRPr="00241BCD" w:rsidTr="008B3B99">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Целевые показатели эффективности </w:t>
            </w:r>
            <w:r w:rsidRPr="005B7B97">
              <w:rPr>
                <w:rFonts w:ascii="Arial" w:eastAsia="Times New Roman" w:hAnsi="Arial" w:cs="Arial"/>
                <w:spacing w:val="-2"/>
                <w:sz w:val="24"/>
                <w:szCs w:val="24"/>
                <w:lang w:eastAsia="ru-RU"/>
              </w:rPr>
              <w:t>реализации</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736F10">
            <w:pPr>
              <w:jc w:val="both"/>
              <w:rPr>
                <w:rFonts w:ascii="Arial" w:eastAsia="Times New Roman" w:hAnsi="Arial" w:cs="Arial"/>
                <w:bCs/>
                <w:lang w:val="ru-RU"/>
              </w:rPr>
            </w:pPr>
            <w:r w:rsidRPr="00241BCD">
              <w:rPr>
                <w:rFonts w:ascii="Arial" w:eastAsia="Times New Roman" w:hAnsi="Arial" w:cs="Arial"/>
                <w:bCs/>
                <w:lang w:val="ru-RU"/>
              </w:rPr>
              <w:t>Организация системного сбора и вывоза твердых бытовых отходов</w:t>
            </w:r>
          </w:p>
          <w:p w:rsidR="00241BCD" w:rsidRPr="00241BCD" w:rsidRDefault="00241BCD" w:rsidP="007862E7">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Доля протяженности ветхих инженерных сетей (водопровод, канализация, тепловые сети), замена которых произведена в текущий отчетный период, в общей протяженности ветхих инженерных сетей</w:t>
            </w:r>
          </w:p>
          <w:p w:rsidR="00241BCD" w:rsidRPr="00241BCD" w:rsidRDefault="00241BCD" w:rsidP="00736F10">
            <w:pPr>
              <w:jc w:val="both"/>
              <w:rPr>
                <w:rFonts w:ascii="Arial" w:eastAsia="Times New Roman" w:hAnsi="Arial" w:cs="Arial"/>
                <w:sz w:val="24"/>
                <w:szCs w:val="24"/>
                <w:lang w:val="ru-RU" w:eastAsia="ru-RU"/>
              </w:rPr>
            </w:pPr>
          </w:p>
        </w:tc>
      </w:tr>
      <w:tr w:rsidR="00241BCD" w:rsidRPr="00241BCD"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Подпрограммы</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 и основные мероприятия</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Подпрограмма 1.«Организация в границах поселения </w:t>
            </w:r>
            <w:proofErr w:type="spellStart"/>
            <w:r w:rsidRPr="00241BCD">
              <w:rPr>
                <w:rFonts w:ascii="Arial" w:eastAsia="Times New Roman" w:hAnsi="Arial" w:cs="Arial"/>
                <w:sz w:val="24"/>
                <w:szCs w:val="24"/>
                <w:lang w:val="ru-RU" w:eastAsia="ru-RU"/>
              </w:rPr>
              <w:t>электро</w:t>
            </w:r>
            <w:proofErr w:type="spellEnd"/>
            <w:r w:rsidRPr="00241BCD">
              <w:rPr>
                <w:rFonts w:ascii="Arial" w:eastAsia="Times New Roman" w:hAnsi="Arial" w:cs="Arial"/>
                <w:sz w:val="24"/>
                <w:szCs w:val="24"/>
                <w:lang w:val="ru-RU" w:eastAsia="ru-RU"/>
              </w:rPr>
              <w:t>-, тепл</w:t>
            </w:r>
            <w:proofErr w:type="gramStart"/>
            <w:r w:rsidRPr="00241BCD">
              <w:rPr>
                <w:rFonts w:ascii="Arial" w:eastAsia="Times New Roman" w:hAnsi="Arial" w:cs="Arial"/>
                <w:sz w:val="24"/>
                <w:szCs w:val="24"/>
                <w:lang w:val="ru-RU" w:eastAsia="ru-RU"/>
              </w:rPr>
              <w:t>о-</w:t>
            </w:r>
            <w:proofErr w:type="gram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газо</w:t>
            </w:r>
            <w:proofErr w:type="spellEnd"/>
            <w:r w:rsidRPr="00241BCD">
              <w:rPr>
                <w:rFonts w:ascii="Arial" w:eastAsia="Times New Roman" w:hAnsi="Arial" w:cs="Arial"/>
                <w:sz w:val="24"/>
                <w:szCs w:val="24"/>
                <w:lang w:val="ru-RU" w:eastAsia="ru-RU"/>
              </w:rPr>
              <w:t>- и водоснабжения населения, водоотведения».</w:t>
            </w:r>
          </w:p>
          <w:p w:rsidR="00241BCD" w:rsidRPr="005B7B97" w:rsidRDefault="00241BCD" w:rsidP="00736F10">
            <w:pPr>
              <w:shd w:val="clear" w:color="auto" w:fill="FFFFFF"/>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t>Основные</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мероприятия</w:t>
            </w:r>
            <w:proofErr w:type="spellEnd"/>
            <w:r w:rsidRPr="005B7B97">
              <w:rPr>
                <w:rFonts w:ascii="Arial" w:eastAsia="Times New Roman" w:hAnsi="Arial" w:cs="Arial"/>
                <w:sz w:val="24"/>
                <w:szCs w:val="24"/>
                <w:lang w:eastAsia="ru-RU"/>
              </w:rPr>
              <w:t>:</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w:t>
            </w:r>
            <w:proofErr w:type="gramStart"/>
            <w:r w:rsidRPr="00241BCD">
              <w:rPr>
                <w:rFonts w:ascii="Arial" w:eastAsia="Times New Roman" w:hAnsi="Arial" w:cs="Arial"/>
                <w:sz w:val="24"/>
                <w:szCs w:val="24"/>
                <w:lang w:val="ru-RU" w:eastAsia="ru-RU"/>
              </w:rPr>
              <w:t>.</w:t>
            </w:r>
            <w:proofErr w:type="gramEnd"/>
            <w:r w:rsidRPr="005B7B97">
              <w:rPr>
                <w:rFonts w:ascii="Arial" w:eastAsia="Times New Roman" w:hAnsi="Arial" w:cs="Arial"/>
                <w:sz w:val="24"/>
                <w:szCs w:val="24"/>
                <w:lang w:eastAsia="ru-RU"/>
              </w:rPr>
              <w:t> </w:t>
            </w:r>
            <w:proofErr w:type="gramStart"/>
            <w:r w:rsidRPr="00241BCD">
              <w:rPr>
                <w:rFonts w:ascii="Arial" w:eastAsia="Times New Roman" w:hAnsi="Arial" w:cs="Arial"/>
                <w:sz w:val="24"/>
                <w:szCs w:val="24"/>
                <w:lang w:val="ru-RU" w:eastAsia="ru-RU"/>
              </w:rPr>
              <w:t>с</w:t>
            </w:r>
            <w:proofErr w:type="gramEnd"/>
            <w:r w:rsidRPr="00241BCD">
              <w:rPr>
                <w:rFonts w:ascii="Arial" w:eastAsia="Times New Roman" w:hAnsi="Arial" w:cs="Arial"/>
                <w:sz w:val="24"/>
                <w:szCs w:val="24"/>
                <w:lang w:val="ru-RU" w:eastAsia="ru-RU"/>
              </w:rPr>
              <w:t>троительство водопроводной сети,</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 xml:space="preserve">устройство и (или) ремонт контейнерных площадок и </w:t>
            </w:r>
            <w:proofErr w:type="spellStart"/>
            <w:r w:rsidRPr="00241BCD">
              <w:rPr>
                <w:rFonts w:ascii="Arial" w:eastAsia="Times New Roman" w:hAnsi="Arial" w:cs="Arial"/>
                <w:sz w:val="24"/>
                <w:szCs w:val="24"/>
                <w:lang w:val="ru-RU" w:eastAsia="ru-RU"/>
              </w:rPr>
              <w:t>тд</w:t>
            </w:r>
            <w:proofErr w:type="spellEnd"/>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1.2 Муниципальная составляющая регионального проекта «Комплексная система обращениями с твердыми коммунальными отходами»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2.«Благоустройство территории поселения».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2.1. </w:t>
            </w:r>
            <w:proofErr w:type="gramStart"/>
            <w:r w:rsidRPr="00241BCD">
              <w:rPr>
                <w:rFonts w:ascii="Arial" w:eastAsia="Times New Roman" w:hAnsi="Arial" w:cs="Arial"/>
                <w:sz w:val="24"/>
                <w:szCs w:val="24"/>
                <w:lang w:val="ru-RU" w:eastAsia="ru-RU"/>
              </w:rPr>
              <w:t>Мероприятия по благоустройству (</w:t>
            </w:r>
            <w:proofErr w:type="gramEnd"/>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организация проведения </w:t>
            </w:r>
            <w:proofErr w:type="spellStart"/>
            <w:r w:rsidRPr="00241BCD">
              <w:rPr>
                <w:rFonts w:ascii="Arial" w:eastAsia="Times New Roman" w:hAnsi="Arial" w:cs="Arial"/>
                <w:sz w:val="24"/>
                <w:szCs w:val="24"/>
                <w:lang w:val="ru-RU" w:eastAsia="ru-RU"/>
              </w:rPr>
              <w:t>субботников</w:t>
            </w:r>
            <w:proofErr w:type="gramStart"/>
            <w:r w:rsidRPr="00241BCD">
              <w:rPr>
                <w:rFonts w:ascii="Arial" w:eastAsia="Times New Roman" w:hAnsi="Arial" w:cs="Arial"/>
                <w:sz w:val="24"/>
                <w:szCs w:val="24"/>
                <w:lang w:val="ru-RU" w:eastAsia="ru-RU"/>
              </w:rPr>
              <w:t>,с</w:t>
            </w:r>
            <w:proofErr w:type="gramEnd"/>
            <w:r w:rsidRPr="00241BCD">
              <w:rPr>
                <w:rFonts w:ascii="Arial" w:eastAsia="Times New Roman" w:hAnsi="Arial" w:cs="Arial"/>
                <w:sz w:val="24"/>
                <w:szCs w:val="24"/>
                <w:lang w:val="ru-RU" w:eastAsia="ru-RU"/>
              </w:rPr>
              <w:t>одержание</w:t>
            </w:r>
            <w:proofErr w:type="spellEnd"/>
            <w:r w:rsidRPr="00241BCD">
              <w:rPr>
                <w:rFonts w:ascii="Arial" w:eastAsia="Times New Roman" w:hAnsi="Arial" w:cs="Arial"/>
                <w:sz w:val="24"/>
                <w:szCs w:val="24"/>
                <w:lang w:val="ru-RU" w:eastAsia="ru-RU"/>
              </w:rPr>
              <w:t xml:space="preserve"> и </w:t>
            </w:r>
            <w:r w:rsidRPr="00241BCD">
              <w:rPr>
                <w:rFonts w:ascii="Arial" w:eastAsia="Times New Roman" w:hAnsi="Arial" w:cs="Arial"/>
                <w:sz w:val="24"/>
                <w:szCs w:val="24"/>
                <w:lang w:val="ru-RU" w:eastAsia="ru-RU"/>
              </w:rPr>
              <w:lastRenderedPageBreak/>
              <w:t xml:space="preserve">уборка </w:t>
            </w:r>
            <w:proofErr w:type="spellStart"/>
            <w:r w:rsidRPr="00241BCD">
              <w:rPr>
                <w:rFonts w:ascii="Arial" w:eastAsia="Times New Roman" w:hAnsi="Arial" w:cs="Arial"/>
                <w:sz w:val="24"/>
                <w:szCs w:val="24"/>
                <w:lang w:val="ru-RU" w:eastAsia="ru-RU"/>
              </w:rPr>
              <w:t>кладбищ,организация</w:t>
            </w:r>
            <w:proofErr w:type="spellEnd"/>
            <w:r w:rsidRPr="00241BCD">
              <w:rPr>
                <w:rFonts w:ascii="Arial" w:eastAsia="Times New Roman" w:hAnsi="Arial" w:cs="Arial"/>
                <w:sz w:val="24"/>
                <w:szCs w:val="24"/>
                <w:lang w:val="ru-RU" w:eastAsia="ru-RU"/>
              </w:rPr>
              <w:t xml:space="preserve"> работ по формированию крон; обрезке, санитарной рубке (сносу) и удалению </w:t>
            </w:r>
            <w:proofErr w:type="spellStart"/>
            <w:r w:rsidRPr="00241BCD">
              <w:rPr>
                <w:rFonts w:ascii="Arial" w:eastAsia="Times New Roman" w:hAnsi="Arial" w:cs="Arial"/>
                <w:sz w:val="24"/>
                <w:szCs w:val="24"/>
                <w:lang w:val="ru-RU" w:eastAsia="ru-RU"/>
              </w:rPr>
              <w:t>старовозрастных</w:t>
            </w:r>
            <w:proofErr w:type="spell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фаутных</w:t>
            </w:r>
            <w:proofErr w:type="spellEnd"/>
            <w:r w:rsidRPr="00241BCD">
              <w:rPr>
                <w:rFonts w:ascii="Arial" w:eastAsia="Times New Roman" w:hAnsi="Arial" w:cs="Arial"/>
                <w:sz w:val="24"/>
                <w:szCs w:val="24"/>
                <w:lang w:val="ru-RU" w:eastAsia="ru-RU"/>
              </w:rPr>
              <w:t xml:space="preserve">, малоценных, аварийных насаждений. Посадка зеленых насаждений; создание, реконструкция (восстановление) газонов и цветников, содержание и уход за объектами </w:t>
            </w:r>
            <w:proofErr w:type="spellStart"/>
            <w:r w:rsidRPr="00241BCD">
              <w:rPr>
                <w:rFonts w:ascii="Arial" w:eastAsia="Times New Roman" w:hAnsi="Arial" w:cs="Arial"/>
                <w:sz w:val="24"/>
                <w:szCs w:val="24"/>
                <w:lang w:val="ru-RU" w:eastAsia="ru-RU"/>
              </w:rPr>
              <w:t>озеленения</w:t>
            </w:r>
            <w:proofErr w:type="gramStart"/>
            <w:r w:rsidRPr="00241BCD">
              <w:rPr>
                <w:rFonts w:ascii="Arial" w:eastAsia="Times New Roman" w:hAnsi="Arial" w:cs="Arial"/>
                <w:sz w:val="24"/>
                <w:szCs w:val="24"/>
                <w:lang w:val="ru-RU" w:eastAsia="ru-RU"/>
              </w:rPr>
              <w:t>;с</w:t>
            </w:r>
            <w:proofErr w:type="gramEnd"/>
            <w:r w:rsidRPr="00241BCD">
              <w:rPr>
                <w:rFonts w:ascii="Arial" w:eastAsia="Times New Roman" w:hAnsi="Arial" w:cs="Arial"/>
                <w:sz w:val="24"/>
                <w:szCs w:val="24"/>
                <w:lang w:val="ru-RU" w:eastAsia="ru-RU"/>
              </w:rPr>
              <w:t>оздание</w:t>
            </w:r>
            <w:proofErr w:type="spellEnd"/>
            <w:r w:rsidRPr="00241BCD">
              <w:rPr>
                <w:rFonts w:ascii="Arial" w:eastAsia="Times New Roman" w:hAnsi="Arial" w:cs="Arial"/>
                <w:sz w:val="24"/>
                <w:szCs w:val="24"/>
                <w:lang w:val="ru-RU" w:eastAsia="ru-RU"/>
              </w:rPr>
              <w:t xml:space="preserve">,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241BCD">
              <w:rPr>
                <w:rFonts w:ascii="Arial" w:eastAsia="Times New Roman" w:hAnsi="Arial" w:cs="Arial"/>
                <w:sz w:val="24"/>
                <w:szCs w:val="24"/>
                <w:lang w:val="ru-RU" w:eastAsia="ru-RU"/>
              </w:rPr>
              <w:t>тд</w:t>
            </w:r>
            <w:proofErr w:type="spellEnd"/>
            <w:r w:rsidRPr="00241BCD">
              <w:rPr>
                <w:rFonts w:ascii="Arial" w:eastAsia="Times New Roman" w:hAnsi="Arial" w:cs="Arial"/>
                <w:sz w:val="24"/>
                <w:szCs w:val="24"/>
                <w:lang w:val="ru-RU" w:eastAsia="ru-RU"/>
              </w:rPr>
              <w:t>)</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2.2 Мероприятия по уличному освещению</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3. «</w:t>
            </w:r>
            <w:proofErr w:type="spellStart"/>
            <w:r w:rsidRPr="00241BCD">
              <w:rPr>
                <w:rFonts w:ascii="Arial" w:eastAsia="Times New Roman" w:hAnsi="Arial" w:cs="Arial"/>
                <w:sz w:val="24"/>
                <w:szCs w:val="24"/>
                <w:lang w:val="ru-RU" w:eastAsia="ru-RU"/>
              </w:rPr>
              <w:t>Энергоэффективность</w:t>
            </w:r>
            <w:proofErr w:type="spellEnd"/>
            <w:r w:rsidRPr="00241BCD">
              <w:rPr>
                <w:rFonts w:ascii="Arial" w:eastAsia="Times New Roman" w:hAnsi="Arial" w:cs="Arial"/>
                <w:sz w:val="24"/>
                <w:szCs w:val="24"/>
                <w:lang w:val="ru-RU" w:eastAsia="ru-RU"/>
              </w:rPr>
              <w:t xml:space="preserve"> и развитие энергетики».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24"/>
                <w:szCs w:val="24"/>
                <w:lang w:val="ru-RU" w:eastAsia="ru-RU"/>
              </w:rPr>
              <w:t>трубо-провода</w:t>
            </w:r>
            <w:proofErr w:type="spellEnd"/>
            <w:proofErr w:type="gramEnd"/>
            <w:r w:rsidRPr="00241BCD">
              <w:rPr>
                <w:rFonts w:ascii="Arial" w:eastAsia="Times New Roman" w:hAnsi="Arial" w:cs="Arial"/>
                <w:sz w:val="24"/>
                <w:szCs w:val="24"/>
                <w:lang w:val="ru-RU" w:eastAsia="ru-RU"/>
              </w:rPr>
              <w:t xml:space="preserve"> к отопительным приборам в бюджетных учреждениях и </w:t>
            </w:r>
            <w:proofErr w:type="spellStart"/>
            <w:r w:rsidRPr="00241BCD">
              <w:rPr>
                <w:rFonts w:ascii="Arial" w:eastAsia="Times New Roman" w:hAnsi="Arial" w:cs="Arial"/>
                <w:sz w:val="24"/>
                <w:szCs w:val="24"/>
                <w:lang w:val="ru-RU" w:eastAsia="ru-RU"/>
              </w:rPr>
              <w:t>тд</w:t>
            </w:r>
            <w:proofErr w:type="spellEnd"/>
            <w:r w:rsidRPr="00241BCD">
              <w:rPr>
                <w:rFonts w:ascii="Arial" w:eastAsia="Times New Roman" w:hAnsi="Arial" w:cs="Arial"/>
                <w:sz w:val="24"/>
                <w:szCs w:val="24"/>
                <w:lang w:val="ru-RU" w:eastAsia="ru-RU"/>
              </w:rPr>
              <w:t>.</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241BCD">
              <w:rPr>
                <w:rFonts w:ascii="Arial" w:eastAsia="Times New Roman" w:hAnsi="Arial" w:cs="Arial"/>
                <w:sz w:val="24"/>
                <w:szCs w:val="24"/>
                <w:lang w:val="ru-RU" w:eastAsia="ru-RU"/>
              </w:rPr>
              <w:t>энергоэффективные</w:t>
            </w:r>
            <w:proofErr w:type="spellEnd"/>
          </w:p>
        </w:tc>
      </w:tr>
      <w:tr w:rsidR="00241BCD" w:rsidRPr="00241BCD"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pacing w:val="-2"/>
                <w:sz w:val="24"/>
                <w:szCs w:val="24"/>
                <w:lang w:eastAsia="ru-RU"/>
              </w:rPr>
              <w:lastRenderedPageBreak/>
              <w:t>Ресурсное</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обеспечение</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муниципальной</w:t>
            </w:r>
            <w:proofErr w:type="spellEnd"/>
            <w:r w:rsidRPr="005B7B97">
              <w:rPr>
                <w:rFonts w:ascii="Arial" w:eastAsia="Times New Roman" w:hAnsi="Arial" w:cs="Arial"/>
                <w:spacing w:val="-2"/>
                <w:sz w:val="24"/>
                <w:szCs w:val="24"/>
                <w:lang w:eastAsia="ru-RU"/>
              </w:rPr>
              <w:t> </w:t>
            </w:r>
            <w:proofErr w:type="spellStart"/>
            <w:r w:rsidRPr="005B7B97">
              <w:rPr>
                <w:rFonts w:ascii="Arial" w:eastAsia="Times New Roman" w:hAnsi="Arial" w:cs="Arial"/>
                <w:sz w:val="24"/>
                <w:szCs w:val="24"/>
                <w:lang w:eastAsia="ru-RU"/>
              </w:rPr>
              <w:t>программы</w:t>
            </w:r>
            <w:proofErr w:type="spellEnd"/>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осуществляется согласно</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приложение №1,2к муниципальной программе</w:t>
            </w:r>
          </w:p>
        </w:tc>
      </w:tr>
      <w:tr w:rsidR="00241BCD" w:rsidRPr="00241BCD" w:rsidTr="00736F10">
        <w:tc>
          <w:tcPr>
            <w:tcW w:w="18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Ожидаемые результаты реализации</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w:t>
            </w:r>
          </w:p>
        </w:tc>
        <w:tc>
          <w:tcPr>
            <w:tcW w:w="318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протяженности сетей уличного освещения.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доли восстановленных (благоустроенных) озелененных территорий (парков, скверов).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Ликвидация с территории поселения отходов, скапливающихся на несанкционированных свалках.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241BCD" w:rsidRPr="00241BCD" w:rsidRDefault="00241BCD" w:rsidP="00736F10">
            <w:pPr>
              <w:jc w:val="both"/>
              <w:rPr>
                <w:rFonts w:ascii="Arial" w:eastAsia="Times New Roman" w:hAnsi="Arial" w:cs="Arial"/>
                <w:sz w:val="24"/>
                <w:szCs w:val="24"/>
                <w:lang w:val="ru-RU" w:eastAsia="ru-RU"/>
              </w:rPr>
            </w:pPr>
            <w:proofErr w:type="spellStart"/>
            <w:r w:rsidRPr="00241BCD">
              <w:rPr>
                <w:rFonts w:ascii="Arial" w:eastAsia="Times New Roman" w:hAnsi="Arial" w:cs="Arial"/>
                <w:sz w:val="24"/>
                <w:szCs w:val="24"/>
                <w:lang w:val="ru-RU" w:eastAsia="ru-RU"/>
              </w:rPr>
              <w:t>Справочно</w:t>
            </w:r>
            <w:proofErr w:type="spellEnd"/>
            <w:r w:rsidRPr="00241BCD">
              <w:rPr>
                <w:rFonts w:ascii="Arial" w:eastAsia="Times New Roman" w:hAnsi="Arial" w:cs="Arial"/>
                <w:sz w:val="24"/>
                <w:szCs w:val="24"/>
                <w:lang w:val="ru-RU" w:eastAsia="ru-RU"/>
              </w:rPr>
              <w:t xml:space="preserve"> (согласно мероприятиям программы):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затрат местного бюджета на оплату коммунальных ресурсов.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Полный переход на приборный учет при расчетах организаций муниципальной бюджетной сферы с организациями коммунального комплекса.</w:t>
            </w:r>
          </w:p>
        </w:tc>
      </w:tr>
    </w:tbl>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1. Характеристика сферы реализации программы, описание основных проблем в указанной сфере и прогноз её реализации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На 1 января 2020 года общая площадь жилищного фонда поселения составляет 55,4 тыс. м</w:t>
      </w:r>
      <w:proofErr w:type="gramStart"/>
      <w:r w:rsidRPr="00241BCD">
        <w:rPr>
          <w:rFonts w:ascii="Arial" w:eastAsia="Times New Roman" w:hAnsi="Arial" w:cs="Arial"/>
          <w:sz w:val="24"/>
          <w:szCs w:val="24"/>
          <w:vertAlign w:val="superscript"/>
          <w:lang w:val="ru-RU" w:eastAsia="ru-RU"/>
        </w:rPr>
        <w:t>2</w:t>
      </w:r>
      <w:proofErr w:type="gramEnd"/>
      <w:r w:rsidRPr="00241BCD">
        <w:rPr>
          <w:rFonts w:ascii="Arial" w:eastAsia="Times New Roman" w:hAnsi="Arial" w:cs="Arial"/>
          <w:sz w:val="24"/>
          <w:szCs w:val="24"/>
          <w:lang w:val="ru-RU" w:eastAsia="ru-RU"/>
        </w:rPr>
        <w:t>. Наибольшую долю занимает жилищный фонд, находящийся в личной собственности - 100% или 55,4 тыс. м</w:t>
      </w:r>
      <w:proofErr w:type="gramStart"/>
      <w:r w:rsidRPr="00241BCD">
        <w:rPr>
          <w:rFonts w:ascii="Arial" w:eastAsia="Times New Roman" w:hAnsi="Arial" w:cs="Arial"/>
          <w:sz w:val="24"/>
          <w:szCs w:val="24"/>
          <w:vertAlign w:val="superscript"/>
          <w:lang w:val="ru-RU" w:eastAsia="ru-RU"/>
        </w:rPr>
        <w:t>2</w:t>
      </w:r>
      <w:proofErr w:type="gramEnd"/>
      <w:r w:rsidRPr="00241BCD">
        <w:rPr>
          <w:rFonts w:ascii="Arial" w:eastAsia="Times New Roman" w:hAnsi="Arial" w:cs="Arial"/>
          <w:sz w:val="24"/>
          <w:szCs w:val="24"/>
          <w:lang w:val="ru-RU" w:eastAsia="ru-RU"/>
        </w:rPr>
        <w:t>,.</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Электроснабжение. Электроснабжение потребителей поселения в настоящее время осуществляется от системы МРСК – центра, через подстанции КТП 23/0,4.</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Воздушные электролинии построены в 1950 – 1984 гг. Процент износа составляет 70 -90 %. Общая протяженность воздушных линий 10 кВ – 56 км.</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Распределение электроэнергии по коммунально-бытовым потребителям поселения на напряжение 0,4 кВ осуществляется через 13 трансформаторных подстанций 0,4 кВ с суммарной установленной мощностью 1,9 МВА</w:t>
      </w:r>
      <w:proofErr w:type="gramStart"/>
      <w:r w:rsidRPr="00241BCD">
        <w:rPr>
          <w:rFonts w:ascii="Arial" w:eastAsia="Times New Roman" w:hAnsi="Arial" w:cs="Arial"/>
          <w:sz w:val="24"/>
          <w:szCs w:val="24"/>
          <w:lang w:val="ru-RU" w:eastAsia="ru-RU"/>
        </w:rPr>
        <w:t xml:space="preserve">.. </w:t>
      </w:r>
      <w:proofErr w:type="gramEnd"/>
      <w:r w:rsidRPr="00241BCD">
        <w:rPr>
          <w:rFonts w:ascii="Arial" w:eastAsia="Times New Roman" w:hAnsi="Arial" w:cs="Arial"/>
          <w:sz w:val="24"/>
          <w:szCs w:val="24"/>
          <w:lang w:val="ru-RU" w:eastAsia="ru-RU"/>
        </w:rPr>
        <w:t>Загрузка трансформаторов, установленных в этих подстанциях, составляет 100 %.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Основное и вспомогательное оборудование физически и морально устарело, требует реконструкции и замены </w:t>
      </w:r>
      <w:proofErr w:type="gramStart"/>
      <w:r w:rsidRPr="00241BCD">
        <w:rPr>
          <w:rFonts w:ascii="Arial" w:eastAsia="Times New Roman" w:hAnsi="Arial" w:cs="Arial"/>
          <w:sz w:val="24"/>
          <w:szCs w:val="24"/>
          <w:lang w:val="ru-RU" w:eastAsia="ru-RU"/>
        </w:rPr>
        <w:t>на</w:t>
      </w:r>
      <w:proofErr w:type="gramEnd"/>
      <w:r w:rsidRPr="00241BCD">
        <w:rPr>
          <w:rFonts w:ascii="Arial" w:eastAsia="Times New Roman" w:hAnsi="Arial" w:cs="Arial"/>
          <w:sz w:val="24"/>
          <w:szCs w:val="24"/>
          <w:lang w:val="ru-RU" w:eastAsia="ru-RU"/>
        </w:rPr>
        <w:t xml:space="preserve"> высокоэффективное и энергоемкое.</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Эффективность мероприятий будет зависеть от наличия необходимого целевого финансирования.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повысить уровень жизни населения.</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Основным приоритетом муниципальной политики при реализации Программы является повышение качества жизни населения.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Задачи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инженерных систем и их развитие.</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экономии эксплуатационных расходов</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Сохранение и развитие зеленого фонда муниципального образования.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Ожидаемыми результатами реализации Программы являются: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Реализация полномочий органа местного самоуправления в сфере энергетического комплекса.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Развитие </w:t>
      </w:r>
      <w:proofErr w:type="gramStart"/>
      <w:r w:rsidRPr="00241BCD">
        <w:rPr>
          <w:rFonts w:ascii="Arial" w:eastAsia="Times New Roman" w:hAnsi="Arial" w:cs="Arial"/>
          <w:sz w:val="24"/>
          <w:szCs w:val="24"/>
          <w:lang w:val="ru-RU" w:eastAsia="ru-RU"/>
        </w:rPr>
        <w:t>экономических и правовых механизмов</w:t>
      </w:r>
      <w:proofErr w:type="gramEnd"/>
      <w:r w:rsidRPr="00241BCD">
        <w:rPr>
          <w:rFonts w:ascii="Arial" w:eastAsia="Times New Roman" w:hAnsi="Arial" w:cs="Arial"/>
          <w:sz w:val="24"/>
          <w:szCs w:val="24"/>
          <w:lang w:val="ru-RU" w:eastAsia="ru-RU"/>
        </w:rPr>
        <w:t>, ориентированных на стимулирование энергосберегающей деятельности.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241BCD">
        <w:rPr>
          <w:rFonts w:ascii="Arial" w:eastAsia="Times New Roman" w:hAnsi="Arial" w:cs="Arial"/>
          <w:sz w:val="24"/>
          <w:szCs w:val="24"/>
          <w:lang w:val="ru-RU" w:eastAsia="ru-RU"/>
        </w:rPr>
        <w:t>энергоэффективных</w:t>
      </w:r>
      <w:proofErr w:type="spellEnd"/>
      <w:r w:rsidRPr="00241BCD">
        <w:rPr>
          <w:rFonts w:ascii="Arial" w:eastAsia="Times New Roman" w:hAnsi="Arial" w:cs="Arial"/>
          <w:sz w:val="24"/>
          <w:szCs w:val="24"/>
          <w:lang w:val="ru-RU" w:eastAsia="ru-RU"/>
        </w:rPr>
        <w:t xml:space="preserve"> технологиях.</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Протяженность освещенных частей улиц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Сведения о показателях и индикаторах муниципальной программы представлены в приложении 3 к муниципальной программе.</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3. Характеристика основных мероприятий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достижения намеченной цели в рамках Программы предусматривается реализация следующих основных мероприятий:</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Подпрограмма 1. «Организация в границах поселения </w:t>
      </w:r>
      <w:proofErr w:type="spellStart"/>
      <w:r w:rsidRPr="00241BCD">
        <w:rPr>
          <w:rFonts w:ascii="Arial" w:eastAsia="Times New Roman" w:hAnsi="Arial" w:cs="Arial"/>
          <w:sz w:val="24"/>
          <w:szCs w:val="24"/>
          <w:lang w:val="ru-RU" w:eastAsia="ru-RU"/>
        </w:rPr>
        <w:t>электро</w:t>
      </w:r>
      <w:proofErr w:type="spell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тепл</w:t>
      </w:r>
      <w:proofErr w:type="gramStart"/>
      <w:r w:rsidRPr="00241BCD">
        <w:rPr>
          <w:rFonts w:ascii="Arial" w:eastAsia="Times New Roman" w:hAnsi="Arial" w:cs="Arial"/>
          <w:sz w:val="24"/>
          <w:szCs w:val="24"/>
          <w:lang w:val="ru-RU" w:eastAsia="ru-RU"/>
        </w:rPr>
        <w:t>о-</w:t>
      </w:r>
      <w:proofErr w:type="gramEnd"/>
      <w:r w:rsidRPr="00241BCD">
        <w:rPr>
          <w:rFonts w:ascii="Arial" w:eastAsia="Times New Roman" w:hAnsi="Arial" w:cs="Arial"/>
          <w:sz w:val="24"/>
          <w:szCs w:val="24"/>
          <w:lang w:val="ru-RU" w:eastAsia="ru-RU"/>
        </w:rPr>
        <w:t>,и</w:t>
      </w:r>
      <w:proofErr w:type="spellEnd"/>
      <w:r w:rsidRPr="00241BCD">
        <w:rPr>
          <w:rFonts w:ascii="Arial" w:eastAsia="Times New Roman" w:hAnsi="Arial" w:cs="Arial"/>
          <w:sz w:val="24"/>
          <w:szCs w:val="24"/>
          <w:lang w:val="ru-RU" w:eastAsia="ru-RU"/>
        </w:rPr>
        <w:t xml:space="preserve"> водоснабжения населения, водоотведения».</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roofErr w:type="gramStart"/>
      <w:r w:rsidRPr="00241BCD">
        <w:rPr>
          <w:rFonts w:ascii="Arial" w:eastAsia="Times New Roman" w:hAnsi="Arial" w:cs="Arial"/>
          <w:sz w:val="24"/>
          <w:szCs w:val="24"/>
          <w:lang w:val="ru-RU" w:eastAsia="ru-RU"/>
        </w:rPr>
        <w:t>..</w:t>
      </w:r>
      <w:proofErr w:type="gramEnd"/>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1.2</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Муниципальная составляющая регионального проекта «Комплексная система обращениями с твердыми коммунальными отходами». Государственная поддержка закупки контейнеров для раздельного накопления твёрдых коммунальных отходов</w:t>
      </w:r>
      <w:proofErr w:type="gramStart"/>
      <w:r w:rsidRPr="00241BCD">
        <w:rPr>
          <w:rFonts w:ascii="Arial" w:eastAsia="Times New Roman" w:hAnsi="Arial" w:cs="Arial"/>
          <w:sz w:val="24"/>
          <w:szCs w:val="24"/>
          <w:lang w:val="ru-RU" w:eastAsia="ru-RU"/>
        </w:rPr>
        <w:t xml:space="preserve"> .</w:t>
      </w:r>
      <w:proofErr w:type="gramEnd"/>
      <w:r w:rsidRPr="00241BCD">
        <w:rPr>
          <w:rFonts w:ascii="Arial" w:eastAsia="Times New Roman" w:hAnsi="Arial" w:cs="Arial"/>
          <w:sz w:val="24"/>
          <w:szCs w:val="24"/>
          <w:lang w:val="ru-RU" w:eastAsia="ru-RU"/>
        </w:rPr>
        <w:t>Закупка товаров, работ и услуг для муниципальных нужд .</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2. «Благоустройство территории</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 xml:space="preserve"> поселения».</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2.1. </w:t>
      </w:r>
      <w:proofErr w:type="gramStart"/>
      <w:r w:rsidRPr="00241BCD">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241BCD">
        <w:rPr>
          <w:rFonts w:ascii="Arial" w:eastAsia="Times New Roman" w:hAnsi="Arial" w:cs="Arial"/>
          <w:sz w:val="24"/>
          <w:szCs w:val="24"/>
          <w:lang w:val="ru-RU" w:eastAsia="ru-RU"/>
        </w:rPr>
        <w:t>старовозрастных</w:t>
      </w:r>
      <w:proofErr w:type="spell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фаутных</w:t>
      </w:r>
      <w:proofErr w:type="spellEnd"/>
      <w:r w:rsidRPr="00241BCD">
        <w:rPr>
          <w:rFonts w:ascii="Arial" w:eastAsia="Times New Roman" w:hAnsi="Arial" w:cs="Arial"/>
          <w:sz w:val="24"/>
          <w:szCs w:val="24"/>
          <w:lang w:val="ru-RU" w:eastAsia="ru-RU"/>
        </w:rPr>
        <w:t>, малоценных, аварийных насаждений.</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w:t>
      </w:r>
      <w:r w:rsidRPr="00241BCD">
        <w:rPr>
          <w:rFonts w:ascii="Arial" w:eastAsia="Times New Roman" w:hAnsi="Arial" w:cs="Arial"/>
          <w:sz w:val="24"/>
          <w:szCs w:val="24"/>
          <w:lang w:val="ru-RU" w:eastAsia="ru-RU"/>
        </w:rPr>
        <w:lastRenderedPageBreak/>
        <w:t xml:space="preserve">памятников павших в годы Великой Отечественной Войны и зон отдыха на территории Перлёвского сельского поселения и </w:t>
      </w:r>
      <w:proofErr w:type="spellStart"/>
      <w:r w:rsidRPr="00241BCD">
        <w:rPr>
          <w:rFonts w:ascii="Arial" w:eastAsia="Times New Roman" w:hAnsi="Arial" w:cs="Arial"/>
          <w:sz w:val="24"/>
          <w:szCs w:val="24"/>
          <w:lang w:val="ru-RU" w:eastAsia="ru-RU"/>
        </w:rPr>
        <w:t>тд</w:t>
      </w:r>
      <w:proofErr w:type="spellEnd"/>
      <w:r w:rsidRPr="00241BCD">
        <w:rPr>
          <w:rFonts w:ascii="Arial" w:eastAsia="Times New Roman" w:hAnsi="Arial" w:cs="Arial"/>
          <w:sz w:val="24"/>
          <w:szCs w:val="24"/>
          <w:lang w:val="ru-RU" w:eastAsia="ru-RU"/>
        </w:rPr>
        <w:t>)</w:t>
      </w:r>
      <w:proofErr w:type="gramEnd"/>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2.2 Мероприятия по уличному освещению.</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3 «</w:t>
      </w:r>
      <w:proofErr w:type="spellStart"/>
      <w:r w:rsidRPr="00241BCD">
        <w:rPr>
          <w:rFonts w:ascii="Arial" w:eastAsia="Times New Roman" w:hAnsi="Arial" w:cs="Arial"/>
          <w:sz w:val="24"/>
          <w:szCs w:val="24"/>
          <w:lang w:val="ru-RU" w:eastAsia="ru-RU"/>
        </w:rPr>
        <w:t>Энергоэффективность</w:t>
      </w:r>
      <w:proofErr w:type="spellEnd"/>
      <w:r w:rsidRPr="00241BCD">
        <w:rPr>
          <w:rFonts w:ascii="Arial" w:eastAsia="Times New Roman" w:hAnsi="Arial" w:cs="Arial"/>
          <w:sz w:val="24"/>
          <w:szCs w:val="24"/>
          <w:lang w:val="ru-RU" w:eastAsia="ru-RU"/>
        </w:rPr>
        <w:t xml:space="preserve"> и развитие энергетики».</w:t>
      </w: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24"/>
          <w:szCs w:val="24"/>
          <w:lang w:val="ru-RU" w:eastAsia="ru-RU"/>
        </w:rPr>
        <w:t>трубо-провода</w:t>
      </w:r>
      <w:proofErr w:type="spellEnd"/>
      <w:proofErr w:type="gramEnd"/>
      <w:r w:rsidRPr="00241BCD">
        <w:rPr>
          <w:rFonts w:ascii="Arial" w:eastAsia="Times New Roman" w:hAnsi="Arial" w:cs="Arial"/>
          <w:sz w:val="24"/>
          <w:szCs w:val="24"/>
          <w:lang w:val="ru-RU" w:eastAsia="ru-RU"/>
        </w:rPr>
        <w:t xml:space="preserve"> к отопительным приборам в бюджетных учреждениях</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241BCD">
        <w:rPr>
          <w:rFonts w:ascii="Arial" w:eastAsia="Times New Roman" w:hAnsi="Arial" w:cs="Arial"/>
          <w:sz w:val="24"/>
          <w:szCs w:val="24"/>
          <w:lang w:val="ru-RU" w:eastAsia="ru-RU"/>
        </w:rPr>
        <w:t>энергоэффективные</w:t>
      </w:r>
      <w:proofErr w:type="spellEnd"/>
      <w:r w:rsidRPr="00241BCD">
        <w:rPr>
          <w:rFonts w:ascii="Arial" w:eastAsia="Times New Roman" w:hAnsi="Arial" w:cs="Arial"/>
          <w:sz w:val="24"/>
          <w:szCs w:val="24"/>
          <w:lang w:val="ru-RU" w:eastAsia="ru-RU"/>
        </w:rPr>
        <w:t>.</w:t>
      </w:r>
    </w:p>
    <w:p w:rsidR="00241BCD" w:rsidRPr="00241BCD" w:rsidRDefault="00241BCD" w:rsidP="001367FF">
      <w:pPr>
        <w:shd w:val="clear" w:color="auto" w:fill="FFFFFF"/>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4. Ресурсное обеспечение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программных мероприятий планируется осуществлять за счет средств федерального, областного и местного бюджетов.</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ходе реализации 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Объёмы и источники финансирования с разбивкой по годам приведены в приложении 2,3, к настоящей Программе.</w:t>
      </w:r>
    </w:p>
    <w:p w:rsidR="00241BCD" w:rsidRPr="00241BCD" w:rsidRDefault="00241BCD" w:rsidP="001367FF">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5. Анализ рисков реализации Программы и описание мер управления рисками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реализации Программы возможны риски.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будут достигнуты в полном объеме.</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минимизации воздействия данной группы рисков в рамках реализации Программы планируется:</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проводить мониторинг изменений в федеральном и областном законодательстве.</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6.Оценка эффективности реализации Программы</w:t>
      </w:r>
    </w:p>
    <w:p w:rsidR="00241BCD" w:rsidRPr="00241BCD" w:rsidRDefault="00241BCD" w:rsidP="001367F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Социально-экономическая эффективность реализации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241BCD" w:rsidRPr="00241BCD" w:rsidRDefault="00241BCD" w:rsidP="00736F10">
      <w:pPr>
        <w:rPr>
          <w:rFonts w:ascii="Arial" w:eastAsia="Times New Roman" w:hAnsi="Arial" w:cs="Arial"/>
          <w:sz w:val="24"/>
          <w:szCs w:val="24"/>
          <w:lang w:val="ru-RU" w:eastAsia="ru-RU"/>
        </w:rPr>
      </w:pPr>
      <w:r w:rsidRPr="005B7B97">
        <w:rPr>
          <w:rFonts w:ascii="Arial" w:eastAsia="Times New Roman" w:hAnsi="Arial" w:cs="Arial"/>
          <w:sz w:val="24"/>
          <w:szCs w:val="24"/>
          <w:lang w:eastAsia="ru-RU"/>
        </w:rPr>
        <w:lastRenderedPageBreak/>
        <w:t> </w:t>
      </w:r>
    </w:p>
    <w:p w:rsidR="00241BCD" w:rsidRPr="00241BCD" w:rsidRDefault="00241BCD" w:rsidP="00736F10">
      <w:pPr>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p>
    <w:p w:rsidR="00241BCD" w:rsidRPr="00241BCD" w:rsidRDefault="00241BCD" w:rsidP="00516326">
      <w:pPr>
        <w:shd w:val="clear" w:color="auto" w:fill="FFFFFF"/>
        <w:jc w:val="center"/>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Подпрограммы 1</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«Организация в границах поселения </w:t>
      </w:r>
      <w:proofErr w:type="spellStart"/>
      <w:r w:rsidRPr="00241BCD">
        <w:rPr>
          <w:rFonts w:ascii="Arial" w:eastAsia="Times New Roman" w:hAnsi="Arial" w:cs="Arial"/>
          <w:sz w:val="24"/>
          <w:szCs w:val="24"/>
          <w:lang w:val="ru-RU" w:eastAsia="ru-RU"/>
        </w:rPr>
        <w:t>электро</w:t>
      </w:r>
      <w:proofErr w:type="spellEnd"/>
      <w:r w:rsidRPr="00241BCD">
        <w:rPr>
          <w:rFonts w:ascii="Arial" w:eastAsia="Times New Roman" w:hAnsi="Arial" w:cs="Arial"/>
          <w:sz w:val="24"/>
          <w:szCs w:val="24"/>
          <w:lang w:val="ru-RU" w:eastAsia="ru-RU"/>
        </w:rPr>
        <w:t>-, тепл</w:t>
      </w:r>
      <w:proofErr w:type="gramStart"/>
      <w:r w:rsidRPr="00241BCD">
        <w:rPr>
          <w:rFonts w:ascii="Arial" w:eastAsia="Times New Roman" w:hAnsi="Arial" w:cs="Arial"/>
          <w:sz w:val="24"/>
          <w:szCs w:val="24"/>
          <w:lang w:val="ru-RU" w:eastAsia="ru-RU"/>
        </w:rPr>
        <w:t>о-</w:t>
      </w:r>
      <w:proofErr w:type="gram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газо</w:t>
      </w:r>
      <w:proofErr w:type="spellEnd"/>
      <w:r w:rsidRPr="00241BCD">
        <w:rPr>
          <w:rFonts w:ascii="Arial" w:eastAsia="Times New Roman" w:hAnsi="Arial" w:cs="Arial"/>
          <w:sz w:val="24"/>
          <w:szCs w:val="24"/>
          <w:lang w:val="ru-RU" w:eastAsia="ru-RU"/>
        </w:rPr>
        <w:t>- и водоснабжения населения, водоотведения».</w:t>
      </w:r>
    </w:p>
    <w:p w:rsidR="00241BCD" w:rsidRPr="00241BCD" w:rsidRDefault="00241BCD" w:rsidP="00736F10">
      <w:pPr>
        <w:shd w:val="clear" w:color="auto" w:fill="FFFFFF"/>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tbl>
      <w:tblPr>
        <w:tblW w:w="5000" w:type="pct"/>
        <w:tblCellMar>
          <w:left w:w="0" w:type="dxa"/>
          <w:right w:w="0" w:type="dxa"/>
        </w:tblCellMar>
        <w:tblLook w:val="04A0"/>
      </w:tblPr>
      <w:tblGrid>
        <w:gridCol w:w="3582"/>
        <w:gridCol w:w="6272"/>
      </w:tblGrid>
      <w:tr w:rsidR="00241BCD" w:rsidRPr="005B7B97"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Ответственный исполнитель</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Подпрограммы 1</w:t>
            </w:r>
          </w:p>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t>Администрация</w:t>
            </w:r>
            <w:proofErr w:type="spellEnd"/>
            <w:r w:rsidRPr="005B7B97">
              <w:rPr>
                <w:rFonts w:ascii="Arial" w:eastAsia="Times New Roman" w:hAnsi="Arial" w:cs="Arial"/>
                <w:sz w:val="24"/>
                <w:szCs w:val="24"/>
                <w:lang w:eastAsia="ru-RU"/>
              </w:rPr>
              <w:t xml:space="preserve"> Перлёвского </w:t>
            </w:r>
            <w:proofErr w:type="spellStart"/>
            <w:r w:rsidRPr="005B7B97">
              <w:rPr>
                <w:rFonts w:ascii="Arial" w:eastAsia="Times New Roman" w:hAnsi="Arial" w:cs="Arial"/>
                <w:sz w:val="24"/>
                <w:szCs w:val="24"/>
                <w:lang w:eastAsia="ru-RU"/>
              </w:rPr>
              <w:t>сельского</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поселения</w:t>
            </w:r>
            <w:proofErr w:type="spellEnd"/>
          </w:p>
        </w:tc>
      </w:tr>
      <w:tr w:rsidR="00241BCD" w:rsidRPr="005B7B97"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Цели подпрограммы</w:t>
            </w:r>
          </w:p>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устойчивости и надежности функционирования объектов коммунальной сферы</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Перлёвского сельского поселения.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безопасных и благоприятных условий проживания граждан.</w:t>
            </w:r>
          </w:p>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t>Повышение</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качества</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услуг</w:t>
            </w:r>
            <w:proofErr w:type="spellEnd"/>
            <w:r w:rsidRPr="005B7B97">
              <w:rPr>
                <w:rFonts w:ascii="Arial" w:eastAsia="Times New Roman" w:hAnsi="Arial" w:cs="Arial"/>
                <w:sz w:val="24"/>
                <w:szCs w:val="24"/>
                <w:lang w:eastAsia="ru-RU"/>
              </w:rPr>
              <w:t>.</w:t>
            </w:r>
          </w:p>
        </w:tc>
      </w:tr>
      <w:tr w:rsidR="00241BCD" w:rsidRPr="00241BCD"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Задачи подпрограммы</w:t>
            </w:r>
          </w:p>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инженерных систем и их развитие.</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экономии эксплуатационных расходов.</w:t>
            </w:r>
          </w:p>
        </w:tc>
      </w:tr>
      <w:tr w:rsidR="00241BCD" w:rsidRPr="00241BCD"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Целевые показатели эффективности</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реализации подпрограммы 1</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Доля протяженности освещенных частей улиц, проездов, набережных к их общей протяженности на конец отчетного года.</w:t>
            </w:r>
          </w:p>
        </w:tc>
      </w:tr>
      <w:tr w:rsidR="00241BCD" w:rsidRPr="00241BCD"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r w:rsidRPr="005B7B97">
              <w:rPr>
                <w:rFonts w:ascii="Arial" w:eastAsia="Times New Roman" w:hAnsi="Arial" w:cs="Arial"/>
                <w:spacing w:val="-2"/>
                <w:sz w:val="24"/>
                <w:szCs w:val="24"/>
                <w:lang w:eastAsia="ru-RU"/>
              </w:rPr>
              <w:t> </w:t>
            </w:r>
            <w:r w:rsidRPr="00241BCD">
              <w:rPr>
                <w:rFonts w:ascii="Arial" w:eastAsia="Times New Roman" w:hAnsi="Arial" w:cs="Arial"/>
                <w:spacing w:val="-2"/>
                <w:sz w:val="24"/>
                <w:szCs w:val="24"/>
                <w:lang w:val="ru-RU" w:eastAsia="ru-RU"/>
              </w:rPr>
              <w:t>подпрограммы</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1 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1.2 Муниципальная составляющая регионального проекта «Комплексная система обращениями с твердыми коммунальными отходами»</w:t>
            </w:r>
          </w:p>
          <w:p w:rsidR="00241BCD" w:rsidRPr="00241BCD" w:rsidRDefault="00241BCD" w:rsidP="00736F10">
            <w:pPr>
              <w:shd w:val="clear" w:color="auto" w:fill="FFFFFF"/>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tc>
      </w:tr>
      <w:tr w:rsidR="00241BCD" w:rsidRPr="00241BCD"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Ресурсное обеспечение подпрограммы 1 муниципальной</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осуществляется согласно</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приложений 1,2 к муниципальной программе</w:t>
            </w:r>
          </w:p>
        </w:tc>
      </w:tr>
      <w:tr w:rsidR="00241BCD" w:rsidRPr="005B7B97" w:rsidTr="00736F10">
        <w:tc>
          <w:tcPr>
            <w:tcW w:w="18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Ожидаемые результаты реализации подпрограммы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1</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w:t>
            </w:r>
          </w:p>
        </w:tc>
        <w:tc>
          <w:tcPr>
            <w:tcW w:w="3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Повышения качества услуг. Создание безопасных и благоприятных условий проживания граждан за счёт</w:t>
            </w:r>
          </w:p>
          <w:p w:rsidR="00241BCD" w:rsidRPr="005B7B97" w:rsidRDefault="00241BCD" w:rsidP="00736F10">
            <w:pPr>
              <w:jc w:val="both"/>
              <w:rPr>
                <w:rFonts w:ascii="Arial" w:eastAsia="Times New Roman" w:hAnsi="Arial" w:cs="Arial"/>
                <w:sz w:val="24"/>
                <w:szCs w:val="24"/>
                <w:lang w:eastAsia="ru-RU"/>
              </w:rPr>
            </w:pPr>
            <w:proofErr w:type="spellStart"/>
            <w:proofErr w:type="gramStart"/>
            <w:r w:rsidRPr="005B7B97">
              <w:rPr>
                <w:rFonts w:ascii="Arial" w:eastAsia="Times New Roman" w:hAnsi="Arial" w:cs="Arial"/>
                <w:sz w:val="24"/>
                <w:szCs w:val="24"/>
                <w:lang w:eastAsia="ru-RU"/>
              </w:rPr>
              <w:t>уличного</w:t>
            </w:r>
            <w:proofErr w:type="spellEnd"/>
            <w:proofErr w:type="gram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освещения</w:t>
            </w:r>
            <w:proofErr w:type="spellEnd"/>
            <w:r w:rsidRPr="005B7B97">
              <w:rPr>
                <w:rFonts w:ascii="Arial" w:eastAsia="Times New Roman" w:hAnsi="Arial" w:cs="Arial"/>
                <w:sz w:val="24"/>
                <w:szCs w:val="24"/>
                <w:lang w:eastAsia="ru-RU"/>
              </w:rPr>
              <w:t>.</w:t>
            </w:r>
          </w:p>
        </w:tc>
      </w:tr>
    </w:tbl>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Электроснабжение. Электроснабжение. Электроснабжение потребителей поселения в настоящее время осуществляется от системы МРСК – центра, через подстанции КТП 10/0,4.</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Воздушные электролинии построены в 1950 – 1984 гг. Процент износа составляет 70 -90 %. Общая протяженность воздушных линий 10 кВ – 32,2 км</w:t>
      </w:r>
      <w:proofErr w:type="gramStart"/>
      <w:r w:rsidRPr="00241BCD">
        <w:rPr>
          <w:rFonts w:ascii="Arial" w:eastAsia="Times New Roman" w:hAnsi="Arial" w:cs="Arial"/>
          <w:sz w:val="24"/>
          <w:szCs w:val="24"/>
          <w:lang w:val="ru-RU" w:eastAsia="ru-RU"/>
        </w:rPr>
        <w:t xml:space="preserve">;, </w:t>
      </w:r>
      <w:proofErr w:type="gramEnd"/>
      <w:r w:rsidRPr="00241BCD">
        <w:rPr>
          <w:rFonts w:ascii="Arial" w:eastAsia="Times New Roman" w:hAnsi="Arial" w:cs="Arial"/>
          <w:sz w:val="24"/>
          <w:szCs w:val="24"/>
          <w:lang w:val="ru-RU" w:eastAsia="ru-RU"/>
        </w:rPr>
        <w:t>воздушных линий 0,4 кВ –</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101,5 км.</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Распределение электроэнергии по коммунально-бытовым потребителям поселения на напряжение 0,4 кВ осуществляется через 33 трансформаторных подстанций 0,4 кВ с суммарной установленной мощностью 1,9 МВА</w:t>
      </w:r>
      <w:proofErr w:type="gramStart"/>
      <w:r w:rsidRPr="00241BCD">
        <w:rPr>
          <w:rFonts w:ascii="Arial" w:eastAsia="Times New Roman" w:hAnsi="Arial" w:cs="Arial"/>
          <w:sz w:val="24"/>
          <w:szCs w:val="24"/>
          <w:lang w:val="ru-RU" w:eastAsia="ru-RU"/>
        </w:rPr>
        <w:t xml:space="preserve">.. </w:t>
      </w:r>
      <w:proofErr w:type="gramEnd"/>
      <w:r w:rsidRPr="00241BCD">
        <w:rPr>
          <w:rFonts w:ascii="Arial" w:eastAsia="Times New Roman" w:hAnsi="Arial" w:cs="Arial"/>
          <w:sz w:val="24"/>
          <w:szCs w:val="24"/>
          <w:lang w:val="ru-RU" w:eastAsia="ru-RU"/>
        </w:rPr>
        <w:t>Загрузка трансформаторов, установленных в этих подстанциях, составляет80 %.</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повышение качества жизни населения.</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Задачи подпрограммы:</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коммунального хозяйства.</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Приведение в нормативное состояние объектов коммунального назначения и коммунальной инженерной инфраструктуры.</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инженерных систем и их развитие.</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экономии эксплуатационных расходов</w:t>
      </w:r>
      <w:proofErr w:type="gramStart"/>
      <w:r w:rsidRPr="00241BCD">
        <w:rPr>
          <w:rFonts w:ascii="Arial" w:eastAsia="Times New Roman" w:hAnsi="Arial" w:cs="Arial"/>
          <w:sz w:val="24"/>
          <w:szCs w:val="24"/>
          <w:lang w:val="ru-RU" w:eastAsia="ru-RU"/>
        </w:rPr>
        <w:t>..</w:t>
      </w:r>
      <w:proofErr w:type="gramEnd"/>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3. Характеристика основных мероприятий подпрограммы</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241BCD" w:rsidRPr="00241BCD" w:rsidRDefault="00241BCD" w:rsidP="00516326">
      <w:pPr>
        <w:shd w:val="clear" w:color="auto" w:fill="FFFFFF"/>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516326">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1.2</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Муниципальная составляющая регионального проекта «Комплексная система обращениями с твердыми коммунальными отходами» Государственная поддержка закупки контейнеров для раздельного накопления твёрдых коммунальных отходов. Закупка товаров, работ и услуг для муниципальных нужд.</w:t>
      </w:r>
    </w:p>
    <w:p w:rsidR="00241BCD" w:rsidRPr="00241BCD" w:rsidRDefault="00241BCD" w:rsidP="00516326">
      <w:pPr>
        <w:shd w:val="clear" w:color="auto" w:fill="FFFFFF"/>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shd w:val="clear" w:color="auto" w:fill="FFFFFF"/>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4. Ресурсное обеспечение подпрограммы</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Объёмы и источники финансирования с разбивкой по годам приведены в приложениях № 2,3, к муниципальной программе.</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реализации подпрограммы возможны риски.</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241BCD" w:rsidRDefault="00241BCD" w:rsidP="00516326">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6.Оценка эффективности реализации подпрограммы</w:t>
      </w:r>
    </w:p>
    <w:p w:rsidR="00241BCD" w:rsidRPr="00241BCD" w:rsidRDefault="00241BCD" w:rsidP="00516326">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Подпрограммы 2</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Перлёвского сельского поселения</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«Благоустройство территории поселения».</w:t>
      </w:r>
    </w:p>
    <w:p w:rsidR="00241BCD" w:rsidRPr="00241BCD" w:rsidRDefault="00241BCD" w:rsidP="00736F10">
      <w:pPr>
        <w:shd w:val="clear" w:color="auto" w:fill="FFFFFF"/>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tbl>
      <w:tblPr>
        <w:tblW w:w="5000" w:type="pct"/>
        <w:tblCellMar>
          <w:left w:w="0" w:type="dxa"/>
          <w:right w:w="0" w:type="dxa"/>
        </w:tblCellMar>
        <w:tblLook w:val="04A0"/>
      </w:tblPr>
      <w:tblGrid>
        <w:gridCol w:w="3411"/>
        <w:gridCol w:w="6443"/>
      </w:tblGrid>
      <w:tr w:rsidR="00241BCD" w:rsidRPr="005B7B97"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shd w:val="clear" w:color="auto" w:fill="FFFFFF"/>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Ответственный исполнитель</w:t>
            </w:r>
          </w:p>
          <w:p w:rsidR="00241BCD" w:rsidRPr="005B7B97" w:rsidRDefault="00241BCD" w:rsidP="00736F10">
            <w:pPr>
              <w:shd w:val="clear" w:color="auto" w:fill="FFFFFF"/>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подпрограммы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Администрация Перлёвского сельского поселения</w:t>
            </w:r>
          </w:p>
        </w:tc>
      </w:tr>
      <w:tr w:rsidR="00241BCD" w:rsidRPr="00241BCD"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Цели подпрограммы муниципальной 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Стабилизация и улучшение экологической обстановки, повышение уровня экологической безопасности </w:t>
            </w:r>
            <w:proofErr w:type="spellStart"/>
            <w:r w:rsidRPr="00241BCD">
              <w:rPr>
                <w:rFonts w:ascii="Arial" w:eastAsia="Times New Roman" w:hAnsi="Arial" w:cs="Arial"/>
                <w:sz w:val="24"/>
                <w:szCs w:val="24"/>
                <w:lang w:val="ru-RU" w:eastAsia="ru-RU"/>
              </w:rPr>
              <w:t>населения</w:t>
            </w:r>
            <w:proofErr w:type="gramStart"/>
            <w:r w:rsidRPr="00241BCD">
              <w:rPr>
                <w:rFonts w:ascii="Arial" w:eastAsia="Times New Roman" w:hAnsi="Arial" w:cs="Arial"/>
                <w:sz w:val="24"/>
                <w:szCs w:val="24"/>
                <w:lang w:val="ru-RU" w:eastAsia="ru-RU"/>
              </w:rPr>
              <w:t>.С</w:t>
            </w:r>
            <w:proofErr w:type="gramEnd"/>
            <w:r w:rsidRPr="00241BCD">
              <w:rPr>
                <w:rFonts w:ascii="Arial" w:eastAsia="Times New Roman" w:hAnsi="Arial" w:cs="Arial"/>
                <w:sz w:val="24"/>
                <w:szCs w:val="24"/>
                <w:lang w:val="ru-RU" w:eastAsia="ru-RU"/>
              </w:rPr>
              <w:t>охранение</w:t>
            </w:r>
            <w:proofErr w:type="spellEnd"/>
            <w:r w:rsidRPr="00241BCD">
              <w:rPr>
                <w:rFonts w:ascii="Arial" w:eastAsia="Times New Roman" w:hAnsi="Arial" w:cs="Arial"/>
                <w:sz w:val="24"/>
                <w:szCs w:val="24"/>
                <w:lang w:val="ru-RU" w:eastAsia="ru-RU"/>
              </w:rPr>
              <w:t xml:space="preserve"> благоприятной окружающей природной среды на территории муниципального образования.</w:t>
            </w:r>
          </w:p>
        </w:tc>
      </w:tr>
      <w:tr w:rsidR="00241BCD" w:rsidRPr="00241BCD"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pacing w:val="-2"/>
                <w:sz w:val="24"/>
                <w:szCs w:val="24"/>
                <w:lang w:eastAsia="ru-RU"/>
              </w:rPr>
              <w:t>Задачи</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подпрограммы</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муниципальной</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программы</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Сохранение и развитие зеленого фонда муниципального образования.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Ожидаемыми результатами реализации Программы являются: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Ликвидация с территории муниципального образования отходов, скапливающихся на несанкционированных свалках.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tc>
      </w:tr>
      <w:tr w:rsidR="00241BCD" w:rsidRPr="00241BCD"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lastRenderedPageBreak/>
              <w:t>Целевые</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показатели</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эффективности</w:t>
            </w:r>
            <w:proofErr w:type="spellEnd"/>
            <w:r w:rsidRPr="005B7B97">
              <w:rPr>
                <w:rFonts w:ascii="Arial" w:eastAsia="Times New Roman" w:hAnsi="Arial" w:cs="Arial"/>
                <w:sz w:val="24"/>
                <w:szCs w:val="24"/>
                <w:lang w:eastAsia="ru-RU"/>
              </w:rPr>
              <w:t> </w:t>
            </w:r>
            <w:proofErr w:type="spellStart"/>
            <w:r w:rsidRPr="005B7B97">
              <w:rPr>
                <w:rFonts w:ascii="Arial" w:eastAsia="Times New Roman" w:hAnsi="Arial" w:cs="Arial"/>
                <w:spacing w:val="-2"/>
                <w:sz w:val="24"/>
                <w:szCs w:val="24"/>
                <w:lang w:eastAsia="ru-RU"/>
              </w:rPr>
              <w:t>реализации</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Доля восстановленных (благоустроенных) озелененных территорий (парков, скверов) к их общей площади.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Площадь озелененных территорий в сельских населенных пунктах.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tc>
      </w:tr>
      <w:tr w:rsidR="00241BCD" w:rsidRPr="005B7B97"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подпрограммы муниципальной программы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2.1. </w:t>
            </w:r>
            <w:proofErr w:type="gramStart"/>
            <w:r w:rsidRPr="00241BCD">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241BCD">
              <w:rPr>
                <w:rFonts w:ascii="Arial" w:eastAsia="Times New Roman" w:hAnsi="Arial" w:cs="Arial"/>
                <w:sz w:val="24"/>
                <w:szCs w:val="24"/>
                <w:lang w:val="ru-RU" w:eastAsia="ru-RU"/>
              </w:rPr>
              <w:t>старовозрастных</w:t>
            </w:r>
            <w:proofErr w:type="spell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фаутных</w:t>
            </w:r>
            <w:proofErr w:type="spellEnd"/>
            <w:r w:rsidRPr="00241BCD">
              <w:rPr>
                <w:rFonts w:ascii="Arial" w:eastAsia="Times New Roman" w:hAnsi="Arial" w:cs="Arial"/>
                <w:sz w:val="24"/>
                <w:szCs w:val="24"/>
                <w:lang w:val="ru-RU" w:eastAsia="ru-RU"/>
              </w:rPr>
              <w:t>, малоценных, аварийных насаждений.</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241BCD">
              <w:rPr>
                <w:rFonts w:ascii="Arial" w:eastAsia="Times New Roman" w:hAnsi="Arial" w:cs="Arial"/>
                <w:sz w:val="24"/>
                <w:szCs w:val="24"/>
                <w:lang w:val="ru-RU" w:eastAsia="ru-RU"/>
              </w:rPr>
              <w:t>тд</w:t>
            </w:r>
            <w:proofErr w:type="spellEnd"/>
            <w:r w:rsidRPr="00241BCD">
              <w:rPr>
                <w:rFonts w:ascii="Arial" w:eastAsia="Times New Roman" w:hAnsi="Arial" w:cs="Arial"/>
                <w:sz w:val="24"/>
                <w:szCs w:val="24"/>
                <w:lang w:val="ru-RU" w:eastAsia="ru-RU"/>
              </w:rPr>
              <w:t>.)</w:t>
            </w:r>
            <w:proofErr w:type="gramEnd"/>
          </w:p>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z w:val="24"/>
                <w:szCs w:val="24"/>
                <w:lang w:eastAsia="ru-RU"/>
              </w:rPr>
              <w:t xml:space="preserve">2.2 </w:t>
            </w:r>
            <w:proofErr w:type="spellStart"/>
            <w:r w:rsidRPr="005B7B97">
              <w:rPr>
                <w:rFonts w:ascii="Arial" w:eastAsia="Times New Roman" w:hAnsi="Arial" w:cs="Arial"/>
                <w:sz w:val="24"/>
                <w:szCs w:val="24"/>
                <w:lang w:eastAsia="ru-RU"/>
              </w:rPr>
              <w:t>Мероприятия</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по</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уличному</w:t>
            </w:r>
            <w:proofErr w:type="spellEnd"/>
            <w:r w:rsidRPr="005B7B97">
              <w:rPr>
                <w:rFonts w:ascii="Arial" w:eastAsia="Times New Roman" w:hAnsi="Arial" w:cs="Arial"/>
                <w:sz w:val="24"/>
                <w:szCs w:val="24"/>
                <w:lang w:eastAsia="ru-RU"/>
              </w:rPr>
              <w:t xml:space="preserve"> освещению</w:t>
            </w:r>
          </w:p>
        </w:tc>
      </w:tr>
      <w:tr w:rsidR="00241BCD" w:rsidRPr="00241BCD"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Ресурсное обеспечение подпр</w:t>
            </w:r>
            <w:r w:rsidRPr="005B7B97">
              <w:rPr>
                <w:rFonts w:ascii="Arial" w:eastAsia="Times New Roman" w:hAnsi="Arial" w:cs="Arial"/>
                <w:sz w:val="24"/>
                <w:szCs w:val="24"/>
                <w:lang w:eastAsia="ru-RU"/>
              </w:rPr>
              <w:t>ограммы</w:t>
            </w:r>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Финансирование осуществляется </w:t>
            </w:r>
            <w:proofErr w:type="gramStart"/>
            <w:r w:rsidRPr="00241BCD">
              <w:rPr>
                <w:rFonts w:ascii="Arial" w:eastAsia="Times New Roman" w:hAnsi="Arial" w:cs="Arial"/>
                <w:sz w:val="24"/>
                <w:szCs w:val="24"/>
                <w:lang w:val="ru-RU" w:eastAsia="ru-RU"/>
              </w:rPr>
              <w:t>согласно приложений</w:t>
            </w:r>
            <w:proofErr w:type="gramEnd"/>
            <w:r w:rsidRPr="00241BCD">
              <w:rPr>
                <w:rFonts w:ascii="Arial" w:eastAsia="Times New Roman" w:hAnsi="Arial" w:cs="Arial"/>
                <w:sz w:val="24"/>
                <w:szCs w:val="24"/>
                <w:lang w:val="ru-RU" w:eastAsia="ru-RU"/>
              </w:rPr>
              <w:t xml:space="preserve"> 1 и 2 к муниципальной программе</w:t>
            </w:r>
          </w:p>
        </w:tc>
      </w:tr>
      <w:tr w:rsidR="00241BCD" w:rsidRPr="00241BCD" w:rsidTr="00736F10">
        <w:tc>
          <w:tcPr>
            <w:tcW w:w="17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pacing w:val="-2"/>
                <w:sz w:val="24"/>
                <w:szCs w:val="24"/>
                <w:lang w:eastAsia="ru-RU"/>
              </w:rPr>
              <w:t>Ожидаемые</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конечные</w:t>
            </w:r>
            <w:proofErr w:type="spellEnd"/>
            <w:r w:rsidRPr="005B7B97">
              <w:rPr>
                <w:rFonts w:ascii="Arial" w:eastAsia="Times New Roman" w:hAnsi="Arial" w:cs="Arial"/>
                <w:spacing w:val="-2"/>
                <w:sz w:val="24"/>
                <w:szCs w:val="24"/>
                <w:lang w:eastAsia="ru-RU"/>
              </w:rPr>
              <w:t xml:space="preserve"> </w:t>
            </w:r>
            <w:proofErr w:type="spellStart"/>
            <w:r w:rsidRPr="005B7B97">
              <w:rPr>
                <w:rFonts w:ascii="Arial" w:eastAsia="Times New Roman" w:hAnsi="Arial" w:cs="Arial"/>
                <w:spacing w:val="-2"/>
                <w:sz w:val="24"/>
                <w:szCs w:val="24"/>
                <w:lang w:eastAsia="ru-RU"/>
              </w:rPr>
              <w:t>результаты</w:t>
            </w:r>
            <w:proofErr w:type="spellEnd"/>
          </w:p>
        </w:tc>
        <w:tc>
          <w:tcPr>
            <w:tcW w:w="32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подпрограммы позволит улучшить экологическое состояние муниципального образования: ликвидация с территории муниципального образования несанкционированных свалок, восстановление озелененных территорий (парков, скверов), озеленение территории муниципального образования, цветочное оформление парков, скверов, памятников павших в годы Великой Отечественной Войны и зон отдыха.</w:t>
            </w:r>
          </w:p>
        </w:tc>
      </w:tr>
    </w:tbl>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lastRenderedPageBreak/>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Комплексные мероприятия по охране природы и оздоровлению окружающей среды от вредных воздействий, связанных с хозяйственной и иной деятельностью, следует предусматривать в соответствии с нормативными актами, регулирующими природоохранную деятельность.</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поселения в целом характерно достаточное количество озелененных территорий ограниченного пользования: территорий детских дошкольных учреждений, школ, спортивных площадок. Наиболее благоустроенной частью поселения является центральная часть поселения, где осуществляется уход за деревьями и кустарниками.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Территория муниципального образования в целом достаточно озеленена за счет зеленых зон, садов и озелененных участков частных домовладений, процент которых </w:t>
      </w:r>
      <w:proofErr w:type="gramStart"/>
      <w:r w:rsidRPr="00241BCD">
        <w:rPr>
          <w:rFonts w:ascii="Arial" w:eastAsia="Times New Roman" w:hAnsi="Arial" w:cs="Arial"/>
          <w:sz w:val="24"/>
          <w:szCs w:val="24"/>
          <w:lang w:val="ru-RU" w:eastAsia="ru-RU"/>
        </w:rPr>
        <w:t>в</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жилой</w:t>
      </w:r>
      <w:proofErr w:type="gramEnd"/>
      <w:r w:rsidRPr="00241BCD">
        <w:rPr>
          <w:rFonts w:ascii="Arial" w:eastAsia="Times New Roman" w:hAnsi="Arial" w:cs="Arial"/>
          <w:sz w:val="24"/>
          <w:szCs w:val="24"/>
          <w:lang w:val="ru-RU" w:eastAsia="ru-RU"/>
        </w:rPr>
        <w:t xml:space="preserve"> застройке населенного пункта достаточно высок.</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экологические проблемы муниципального образования связаны со сбором ТБО, а также решением вопросов по организации несанкционированных свалок.</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Лесопарковые зоны на территории муниципального образования создавались более 40 лет назад, многие насаждения повреждены и нуждаются в замещающей посадке. Необходимо поэтапно ликвидировать старые, высокорослые деревья, осуществлять посадку новых деревьев и кустарников, производить омолаживающую и формовочную обрезку деревьев.</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Эффективность мероприятий будет зависеть от наличия необходимого целевого финансирования.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Перечисленные проблемы требуют системного программного решения, на которое направлена настоящая подпрограмма. Реализация подпрограммы позволит улучшить экологического состояния муниципального образования.</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сохранение благоприятной окружающей природной среды на территории муниципального образования.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Задачи 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негативных воздействий на человека и окружающую природную среду.</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Сохранение и развитие зеленого фонда муниципального образования.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сохранения окружающей природной среды.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Ожидаемыми результатами реализации Программы являются: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доли озелененных территорий (парков, скверов) к их общей площади.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Ликвидация с территории муниципального образования отходов, скапливающихся на несанкционированных свалках.</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Увеличение количества зеленых насаждений, высаженных на территории муниципального образования.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Цветочное оформление парков, скверов, памятников павших в годы Великой Отечественной Войны и зон отдыха.</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3. Характеристика основных мероприятий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2.1. </w:t>
      </w:r>
      <w:proofErr w:type="gramStart"/>
      <w:r w:rsidRPr="00241BCD">
        <w:rPr>
          <w:rFonts w:ascii="Arial" w:eastAsia="Times New Roman" w:hAnsi="Arial" w:cs="Arial"/>
          <w:sz w:val="24"/>
          <w:szCs w:val="24"/>
          <w:lang w:val="ru-RU" w:eastAsia="ru-RU"/>
        </w:rPr>
        <w:t xml:space="preserve">Мероприятия по благоустройству (организация проведения субботников, содержание и уборка кладбищ, организация работ по формированию крон; обрезке, санитарной рубке (сносу) и удалению </w:t>
      </w:r>
      <w:proofErr w:type="spellStart"/>
      <w:r w:rsidRPr="00241BCD">
        <w:rPr>
          <w:rFonts w:ascii="Arial" w:eastAsia="Times New Roman" w:hAnsi="Arial" w:cs="Arial"/>
          <w:sz w:val="24"/>
          <w:szCs w:val="24"/>
          <w:lang w:val="ru-RU" w:eastAsia="ru-RU"/>
        </w:rPr>
        <w:t>старовозрастных</w:t>
      </w:r>
      <w:proofErr w:type="spellEnd"/>
      <w:r w:rsidRPr="00241BCD">
        <w:rPr>
          <w:rFonts w:ascii="Arial" w:eastAsia="Times New Roman" w:hAnsi="Arial" w:cs="Arial"/>
          <w:sz w:val="24"/>
          <w:szCs w:val="24"/>
          <w:lang w:val="ru-RU" w:eastAsia="ru-RU"/>
        </w:rPr>
        <w:t xml:space="preserve">, </w:t>
      </w:r>
      <w:proofErr w:type="spellStart"/>
      <w:r w:rsidRPr="00241BCD">
        <w:rPr>
          <w:rFonts w:ascii="Arial" w:eastAsia="Times New Roman" w:hAnsi="Arial" w:cs="Arial"/>
          <w:sz w:val="24"/>
          <w:szCs w:val="24"/>
          <w:lang w:val="ru-RU" w:eastAsia="ru-RU"/>
        </w:rPr>
        <w:t>фаутных</w:t>
      </w:r>
      <w:proofErr w:type="spellEnd"/>
      <w:r w:rsidRPr="00241BCD">
        <w:rPr>
          <w:rFonts w:ascii="Arial" w:eastAsia="Times New Roman" w:hAnsi="Arial" w:cs="Arial"/>
          <w:sz w:val="24"/>
          <w:szCs w:val="24"/>
          <w:lang w:val="ru-RU" w:eastAsia="ru-RU"/>
        </w:rPr>
        <w:t>, малоценных, аварийных насаждений.</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 xml:space="preserve">Посадка зеленых насаждений; создание, реконструкция (восстановление) газонов и цветников, содержание и уход за объектами озеленения; создание, восстановление, благоустройство и содержание парков, скверов, памятников павших в годы Великой Отечественной Войны и зон отдыха на территории Перлёвского сельского поселения и </w:t>
      </w:r>
      <w:proofErr w:type="spellStart"/>
      <w:r w:rsidRPr="00241BCD">
        <w:rPr>
          <w:rFonts w:ascii="Arial" w:eastAsia="Times New Roman" w:hAnsi="Arial" w:cs="Arial"/>
          <w:sz w:val="24"/>
          <w:szCs w:val="24"/>
          <w:lang w:val="ru-RU" w:eastAsia="ru-RU"/>
        </w:rPr>
        <w:t>тд</w:t>
      </w:r>
      <w:proofErr w:type="spellEnd"/>
      <w:r w:rsidRPr="00241BCD">
        <w:rPr>
          <w:rFonts w:ascii="Arial" w:eastAsia="Times New Roman" w:hAnsi="Arial" w:cs="Arial"/>
          <w:sz w:val="24"/>
          <w:szCs w:val="24"/>
          <w:lang w:val="ru-RU" w:eastAsia="ru-RU"/>
        </w:rPr>
        <w:t>.)</w:t>
      </w:r>
      <w:proofErr w:type="gramEnd"/>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2.2 Мероприятия по уличному освещению</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4. Ресурсное обеспечение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Объёмы и источники финансирования с разбивкой по годам приведены в приложениях 2,3, к муниципальной программе.</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реализации подпрограммы возможны риски.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6.Оценка эффективности реализации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подпрограммных мероприятий и достижения конечных результатов.</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w:t>
      </w:r>
    </w:p>
    <w:p w:rsidR="00241BCD" w:rsidRPr="00241BCD" w:rsidRDefault="00241BCD" w:rsidP="00736F10">
      <w:pPr>
        <w:shd w:val="clear" w:color="auto" w:fill="FFFFFF"/>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p>
    <w:p w:rsidR="00241BCD" w:rsidRPr="00241BCD" w:rsidRDefault="00241BCD" w:rsidP="00736F10">
      <w:pPr>
        <w:shd w:val="clear" w:color="auto" w:fill="FFFFFF"/>
        <w:ind w:firstLine="709"/>
        <w:jc w:val="center"/>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Подпрограммы 3</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w:t>
      </w:r>
      <w:proofErr w:type="spellStart"/>
      <w:r w:rsidRPr="00241BCD">
        <w:rPr>
          <w:rFonts w:ascii="Arial" w:eastAsia="Times New Roman" w:hAnsi="Arial" w:cs="Arial"/>
          <w:sz w:val="24"/>
          <w:szCs w:val="24"/>
          <w:lang w:val="ru-RU" w:eastAsia="ru-RU"/>
        </w:rPr>
        <w:t>Энергоэффективность</w:t>
      </w:r>
      <w:proofErr w:type="spellEnd"/>
      <w:r w:rsidRPr="00241BCD">
        <w:rPr>
          <w:rFonts w:ascii="Arial" w:eastAsia="Times New Roman" w:hAnsi="Arial" w:cs="Arial"/>
          <w:sz w:val="24"/>
          <w:szCs w:val="24"/>
          <w:lang w:val="ru-RU" w:eastAsia="ru-RU"/>
        </w:rPr>
        <w:t xml:space="preserve"> и развитие энергетики» </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tbl>
      <w:tblPr>
        <w:tblW w:w="5000" w:type="pct"/>
        <w:tblCellMar>
          <w:left w:w="0" w:type="dxa"/>
          <w:right w:w="0" w:type="dxa"/>
        </w:tblCellMar>
        <w:tblLook w:val="04A0"/>
      </w:tblPr>
      <w:tblGrid>
        <w:gridCol w:w="2621"/>
        <w:gridCol w:w="7233"/>
      </w:tblGrid>
      <w:tr w:rsidR="00241BCD" w:rsidRPr="005B7B97"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Ответственный исполнитель</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Подпрограммы</w:t>
            </w:r>
          </w:p>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3</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t>Администрация</w:t>
            </w:r>
            <w:proofErr w:type="spellEnd"/>
            <w:r w:rsidRPr="005B7B97">
              <w:rPr>
                <w:rFonts w:ascii="Arial" w:eastAsia="Times New Roman" w:hAnsi="Arial" w:cs="Arial"/>
                <w:sz w:val="24"/>
                <w:szCs w:val="24"/>
                <w:lang w:eastAsia="ru-RU"/>
              </w:rPr>
              <w:t xml:space="preserve"> Перлёвского </w:t>
            </w:r>
            <w:proofErr w:type="spellStart"/>
            <w:r w:rsidRPr="005B7B97">
              <w:rPr>
                <w:rFonts w:ascii="Arial" w:eastAsia="Times New Roman" w:hAnsi="Arial" w:cs="Arial"/>
                <w:sz w:val="24"/>
                <w:szCs w:val="24"/>
                <w:lang w:eastAsia="ru-RU"/>
              </w:rPr>
              <w:t>сельского</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поселения</w:t>
            </w:r>
            <w:proofErr w:type="spellEnd"/>
          </w:p>
        </w:tc>
      </w:tr>
      <w:tr w:rsidR="00241BCD" w:rsidRPr="005B7B97"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Цели подпрограммы</w:t>
            </w:r>
          </w:p>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рационального использования топливно-энергетических ресурсов на территории муниципального образования за счет реализации энергосберегающих мероприятий, повышение энергетической эффективности.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Улучшение электроснабжения населенных пунктов.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безопасных и благоприятных условий проживания граждан.</w:t>
            </w:r>
          </w:p>
          <w:p w:rsidR="00241BCD" w:rsidRPr="005B7B97" w:rsidRDefault="00241BCD" w:rsidP="00736F10">
            <w:pPr>
              <w:jc w:val="both"/>
              <w:rPr>
                <w:rFonts w:ascii="Arial" w:eastAsia="Times New Roman" w:hAnsi="Arial" w:cs="Arial"/>
                <w:sz w:val="24"/>
                <w:szCs w:val="24"/>
                <w:lang w:eastAsia="ru-RU"/>
              </w:rPr>
            </w:pPr>
            <w:proofErr w:type="spellStart"/>
            <w:r w:rsidRPr="005B7B97">
              <w:rPr>
                <w:rFonts w:ascii="Arial" w:eastAsia="Times New Roman" w:hAnsi="Arial" w:cs="Arial"/>
                <w:sz w:val="24"/>
                <w:szCs w:val="24"/>
                <w:lang w:eastAsia="ru-RU"/>
              </w:rPr>
              <w:t>Повышение</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качества</w:t>
            </w:r>
            <w:proofErr w:type="spellEnd"/>
            <w:r w:rsidRPr="005B7B97">
              <w:rPr>
                <w:rFonts w:ascii="Arial" w:eastAsia="Times New Roman" w:hAnsi="Arial" w:cs="Arial"/>
                <w:sz w:val="24"/>
                <w:szCs w:val="24"/>
                <w:lang w:eastAsia="ru-RU"/>
              </w:rPr>
              <w:t xml:space="preserve"> </w:t>
            </w:r>
            <w:proofErr w:type="spellStart"/>
            <w:r w:rsidRPr="005B7B97">
              <w:rPr>
                <w:rFonts w:ascii="Arial" w:eastAsia="Times New Roman" w:hAnsi="Arial" w:cs="Arial"/>
                <w:sz w:val="24"/>
                <w:szCs w:val="24"/>
                <w:lang w:eastAsia="ru-RU"/>
              </w:rPr>
              <w:t>услуг</w:t>
            </w:r>
            <w:proofErr w:type="spellEnd"/>
            <w:r w:rsidRPr="005B7B97">
              <w:rPr>
                <w:rFonts w:ascii="Arial" w:eastAsia="Times New Roman" w:hAnsi="Arial" w:cs="Arial"/>
                <w:sz w:val="24"/>
                <w:szCs w:val="24"/>
                <w:lang w:eastAsia="ru-RU"/>
              </w:rPr>
              <w:t>.</w:t>
            </w:r>
          </w:p>
        </w:tc>
      </w:tr>
      <w:tr w:rsidR="00241BCD" w:rsidRPr="00241BCD"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Задачи подпрограммы</w:t>
            </w:r>
          </w:p>
          <w:p w:rsidR="00241BCD" w:rsidRPr="005B7B97" w:rsidRDefault="00241BCD" w:rsidP="00736F10">
            <w:pPr>
              <w:jc w:val="both"/>
              <w:rPr>
                <w:rFonts w:ascii="Arial" w:eastAsia="Times New Roman" w:hAnsi="Arial" w:cs="Arial"/>
                <w:sz w:val="24"/>
                <w:szCs w:val="24"/>
                <w:lang w:eastAsia="ru-RU"/>
              </w:rPr>
            </w:pPr>
            <w:r w:rsidRPr="005B7B97">
              <w:rPr>
                <w:rFonts w:ascii="Arial" w:eastAsia="Times New Roman" w:hAnsi="Arial" w:cs="Arial"/>
                <w:spacing w:val="-2"/>
                <w:sz w:val="24"/>
                <w:szCs w:val="24"/>
                <w:lang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энергетического комплекса.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Развитие </w:t>
            </w:r>
            <w:proofErr w:type="gramStart"/>
            <w:r w:rsidRPr="00241BCD">
              <w:rPr>
                <w:rFonts w:ascii="Arial" w:eastAsia="Times New Roman" w:hAnsi="Arial" w:cs="Arial"/>
                <w:sz w:val="24"/>
                <w:szCs w:val="24"/>
                <w:lang w:val="ru-RU" w:eastAsia="ru-RU"/>
              </w:rPr>
              <w:t>экономических и правовых механизмов</w:t>
            </w:r>
            <w:proofErr w:type="gramEnd"/>
            <w:r w:rsidRPr="00241BCD">
              <w:rPr>
                <w:rFonts w:ascii="Arial" w:eastAsia="Times New Roman" w:hAnsi="Arial" w:cs="Arial"/>
                <w:sz w:val="24"/>
                <w:szCs w:val="24"/>
                <w:lang w:val="ru-RU" w:eastAsia="ru-RU"/>
              </w:rPr>
              <w:t>, ориентированных на стимулирование энергосберегающей деятельности.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241BCD">
              <w:rPr>
                <w:rFonts w:ascii="Arial" w:eastAsia="Times New Roman" w:hAnsi="Arial" w:cs="Arial"/>
                <w:sz w:val="24"/>
                <w:szCs w:val="24"/>
                <w:lang w:val="ru-RU" w:eastAsia="ru-RU"/>
              </w:rPr>
              <w:t>энергоэффективных</w:t>
            </w:r>
            <w:proofErr w:type="spellEnd"/>
            <w:r w:rsidRPr="00241BCD">
              <w:rPr>
                <w:rFonts w:ascii="Arial" w:eastAsia="Times New Roman" w:hAnsi="Arial" w:cs="Arial"/>
                <w:sz w:val="24"/>
                <w:szCs w:val="24"/>
                <w:lang w:val="ru-RU" w:eastAsia="ru-RU"/>
              </w:rPr>
              <w:t xml:space="preserve"> технологиях.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tc>
      </w:tr>
      <w:tr w:rsidR="00241BCD" w:rsidRPr="00241BCD"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Целевые показатели эффективности</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реализации подпрограммы 3</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tbl>
            <w:tblPr>
              <w:tblW w:w="9735" w:type="dxa"/>
              <w:tblCellMar>
                <w:left w:w="0" w:type="dxa"/>
                <w:right w:w="0" w:type="dxa"/>
              </w:tblCellMar>
              <w:tblLook w:val="04A0"/>
            </w:tblPr>
            <w:tblGrid>
              <w:gridCol w:w="9735"/>
            </w:tblGrid>
            <w:tr w:rsidR="00241BCD" w:rsidRPr="00241BCD">
              <w:trPr>
                <w:trHeight w:val="630"/>
              </w:trPr>
              <w:tc>
                <w:tcPr>
                  <w:tcW w:w="9519" w:type="dxa"/>
                  <w:tcMar>
                    <w:top w:w="0" w:type="dxa"/>
                    <w:left w:w="108" w:type="dxa"/>
                    <w:bottom w:w="0" w:type="dxa"/>
                    <w:right w:w="108" w:type="dxa"/>
                  </w:tcMar>
                  <w:vAlign w:val="cente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потребления электрической энергии</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 электроэнергии на обеспечение бюджетных учреждений, расчеты за которую осуществляются с использованием приборов учета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природного газа, потребляемого бюджетными учреждениями МО</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природного газа, потребляемого бюджетными учреждениями МО, расчеты за который осуществляются с использованием приборов учета</w:t>
                  </w:r>
                </w:p>
              </w:tc>
            </w:tr>
          </w:tbl>
          <w:p w:rsidR="00241BCD" w:rsidRPr="00241BCD" w:rsidRDefault="00241BCD" w:rsidP="00736F10">
            <w:pPr>
              <w:rPr>
                <w:rFonts w:ascii="Arial" w:eastAsia="Times New Roman" w:hAnsi="Arial" w:cs="Arial"/>
                <w:sz w:val="24"/>
                <w:szCs w:val="24"/>
                <w:lang w:val="ru-RU" w:eastAsia="ru-RU"/>
              </w:rPr>
            </w:pPr>
          </w:p>
        </w:tc>
      </w:tr>
      <w:tr w:rsidR="00241BCD" w:rsidRPr="00241BCD"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Основные мероприятия</w:t>
            </w:r>
            <w:r w:rsidRPr="005B7B97">
              <w:rPr>
                <w:rFonts w:ascii="Arial" w:eastAsia="Times New Roman" w:hAnsi="Arial" w:cs="Arial"/>
                <w:spacing w:val="-2"/>
                <w:sz w:val="24"/>
                <w:szCs w:val="24"/>
                <w:lang w:eastAsia="ru-RU"/>
              </w:rPr>
              <w:t> </w:t>
            </w:r>
            <w:r w:rsidRPr="00241BCD">
              <w:rPr>
                <w:rFonts w:ascii="Arial" w:eastAsia="Times New Roman" w:hAnsi="Arial" w:cs="Arial"/>
                <w:spacing w:val="-2"/>
                <w:sz w:val="24"/>
                <w:szCs w:val="24"/>
                <w:lang w:val="ru-RU" w:eastAsia="ru-RU"/>
              </w:rPr>
              <w:t>подпрограммы</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3 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shd w:val="clear" w:color="auto" w:fill="FFFFFF"/>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736F10">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24"/>
                <w:szCs w:val="24"/>
                <w:lang w:val="ru-RU" w:eastAsia="ru-RU"/>
              </w:rPr>
              <w:t>трубо-провода</w:t>
            </w:r>
            <w:proofErr w:type="spellEnd"/>
            <w:proofErr w:type="gramEnd"/>
            <w:r w:rsidRPr="00241BCD">
              <w:rPr>
                <w:rFonts w:ascii="Arial" w:eastAsia="Times New Roman" w:hAnsi="Arial" w:cs="Arial"/>
                <w:sz w:val="24"/>
                <w:szCs w:val="24"/>
                <w:lang w:val="ru-RU" w:eastAsia="ru-RU"/>
              </w:rPr>
              <w:t xml:space="preserve"> к отопительным приборам в бюджетных учреждениях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3.2. Замена светильников в бюджетных учреждениях на </w:t>
            </w:r>
            <w:proofErr w:type="spellStart"/>
            <w:r w:rsidRPr="00241BCD">
              <w:rPr>
                <w:rFonts w:ascii="Arial" w:eastAsia="Times New Roman" w:hAnsi="Arial" w:cs="Arial"/>
                <w:sz w:val="24"/>
                <w:szCs w:val="24"/>
                <w:lang w:val="ru-RU" w:eastAsia="ru-RU"/>
              </w:rPr>
              <w:t>энергоэффективные</w:t>
            </w:r>
            <w:proofErr w:type="spellEnd"/>
          </w:p>
        </w:tc>
      </w:tr>
      <w:tr w:rsidR="00241BCD" w:rsidRPr="00241BCD"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Ресурсное обеспечение подпрограммы 3 муниципальной</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осуществляется согласно</w:t>
            </w:r>
          </w:p>
          <w:p w:rsidR="00241BCD" w:rsidRPr="00241BCD" w:rsidRDefault="00241BCD" w:rsidP="00DB48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приложений 1,2к муниципальной программе</w:t>
            </w:r>
          </w:p>
        </w:tc>
      </w:tr>
      <w:tr w:rsidR="00241BCD" w:rsidRPr="00241BCD" w:rsidTr="00736F10">
        <w:tc>
          <w:tcPr>
            <w:tcW w:w="171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Ожидаемые результаты реализации подпрограммы</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3</w:t>
            </w:r>
            <w:r w:rsidRPr="005B7B97">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w:t>
            </w:r>
          </w:p>
        </w:tc>
        <w:tc>
          <w:tcPr>
            <w:tcW w:w="3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Наличие в органах местного самоуправления, муниципальных учреждениях, муниципальных унитарных предприятиях:</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энергетических паспортов;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топливно-энергетических балансов;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актов энергетических обследований;</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установленных нормативов энергоресурса-потребления.</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затрат местного бюджета на оплату коммунальных ресурсов.</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Полный переход на приборный учет при расчетах организаций муниципальной бюджетной сферы с организациями коммунального комплекса.</w:t>
            </w:r>
          </w:p>
          <w:p w:rsidR="00241BCD" w:rsidRPr="00241BCD" w:rsidRDefault="00241BCD" w:rsidP="00736F10">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Создание муниципальной нормативно-правовой базы по энергосбережению и стимулированию повышения </w:t>
            </w:r>
            <w:proofErr w:type="spellStart"/>
            <w:r w:rsidRPr="00241BCD">
              <w:rPr>
                <w:rFonts w:ascii="Arial" w:eastAsia="Times New Roman" w:hAnsi="Arial" w:cs="Arial"/>
                <w:sz w:val="24"/>
                <w:szCs w:val="24"/>
                <w:lang w:val="ru-RU" w:eastAsia="ru-RU"/>
              </w:rPr>
              <w:t>энергоэффективности</w:t>
            </w:r>
            <w:proofErr w:type="spellEnd"/>
            <w:r w:rsidRPr="00241BCD">
              <w:rPr>
                <w:rFonts w:ascii="Arial" w:eastAsia="Times New Roman" w:hAnsi="Arial" w:cs="Arial"/>
                <w:sz w:val="24"/>
                <w:szCs w:val="24"/>
                <w:lang w:val="ru-RU" w:eastAsia="ru-RU"/>
              </w:rPr>
              <w:t>.</w:t>
            </w:r>
          </w:p>
        </w:tc>
      </w:tr>
    </w:tbl>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1. Характеристика сферы реализации подпрограммы, описание основных проблем в указанной сфере и прогноз её реализации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Подпрограмма устанавливает цели и задачи энергосбережения и повышения энергетической эффективности в связи с приоритетами социально-экономического развития Воронежской области, определяет мероприятия в области рационального использования энергетических ресурсов, источники и объемы финансирования, механизм реализации подпрограммы, </w:t>
      </w:r>
      <w:proofErr w:type="gramStart"/>
      <w:r w:rsidRPr="00241BCD">
        <w:rPr>
          <w:rFonts w:ascii="Arial" w:eastAsia="Times New Roman" w:hAnsi="Arial" w:cs="Arial"/>
          <w:sz w:val="24"/>
          <w:szCs w:val="24"/>
          <w:lang w:val="ru-RU" w:eastAsia="ru-RU"/>
        </w:rPr>
        <w:t>контроль за</w:t>
      </w:r>
      <w:proofErr w:type="gramEnd"/>
      <w:r w:rsidRPr="00241BCD">
        <w:rPr>
          <w:rFonts w:ascii="Arial" w:eastAsia="Times New Roman" w:hAnsi="Arial" w:cs="Arial"/>
          <w:sz w:val="24"/>
          <w:szCs w:val="24"/>
          <w:lang w:val="ru-RU" w:eastAsia="ru-RU"/>
        </w:rPr>
        <w:t xml:space="preserve"> ходом ее реализации, оценку экономической эффективности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направлена на повышение качества жизни населения и на основе обеспечения рационального использования энергетических ресурсов при их производстве, передаче и потреблении и создания условий для повышения энергетической эффективности экономики поселения и бюджетной сферы.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настоящее время экономика и бюджетная сфера характеризуется повышенной энергоемкостью.</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Необходимость решения проблемы энергосбережения программно-целевым методом обусловлена следующими причинами: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Невозможностью комплексного решения проблемы в требуемые сроки за счет использования действующего рыночного механизма.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Комплексным характером проблемы и необходимостью координации действий по ее решению.</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3. Необходимостью обеспечить выполнение задач социально-экономического развития, поставленных на федеральном, региональном и местном уровне.</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Необходимостью повышения эффективности расходования бюджетных средств и снижения рисков развития муниципального образования.</w:t>
      </w:r>
    </w:p>
    <w:p w:rsidR="00241BCD" w:rsidRPr="00241BCD" w:rsidRDefault="00241BCD" w:rsidP="00DB4877">
      <w:pPr>
        <w:ind w:firstLine="709"/>
        <w:jc w:val="both"/>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последние годы тема энергосбережения приобрела большую актуальность, а повышение энергетической эффективности определено в качестве одного из ключевых приоритетов технологической модернизации страны.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Основным приоритетом муниципальной политики при реализации подпрограммы является повышение энергетической эффективности при потреблении энергетических ресурсов и создание условий для перевода экономики и бюджетной сферы муниципального образования на энергосберегающий путь развития.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Задачи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полномочий органа местного самоуправления в сфере энергетического комплекса.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Организация энергетических обследований в подведомственных бюджетных учреждениях, выявление резервов энергосбережения.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Проведение энергосберегающих мероприятий в подведомственных бюджетных учреждениях.</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Развитие </w:t>
      </w:r>
      <w:proofErr w:type="gramStart"/>
      <w:r w:rsidRPr="00241BCD">
        <w:rPr>
          <w:rFonts w:ascii="Arial" w:eastAsia="Times New Roman" w:hAnsi="Arial" w:cs="Arial"/>
          <w:sz w:val="24"/>
          <w:szCs w:val="24"/>
          <w:lang w:val="ru-RU" w:eastAsia="ru-RU"/>
        </w:rPr>
        <w:t>экономических и правовых механизмов</w:t>
      </w:r>
      <w:proofErr w:type="gramEnd"/>
      <w:r w:rsidRPr="00241BCD">
        <w:rPr>
          <w:rFonts w:ascii="Arial" w:eastAsia="Times New Roman" w:hAnsi="Arial" w:cs="Arial"/>
          <w:sz w:val="24"/>
          <w:szCs w:val="24"/>
          <w:lang w:val="ru-RU" w:eastAsia="ru-RU"/>
        </w:rPr>
        <w:t>, ориентированных на стимулирование энергосберегающей деятельности.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Повышение информированности всех групп потребителей энергетических ресурсов о современных энергосберегающих и </w:t>
      </w:r>
      <w:proofErr w:type="spellStart"/>
      <w:r w:rsidRPr="00241BCD">
        <w:rPr>
          <w:rFonts w:ascii="Arial" w:eastAsia="Times New Roman" w:hAnsi="Arial" w:cs="Arial"/>
          <w:sz w:val="24"/>
          <w:szCs w:val="24"/>
          <w:lang w:val="ru-RU" w:eastAsia="ru-RU"/>
        </w:rPr>
        <w:t>энергоэффективных</w:t>
      </w:r>
      <w:proofErr w:type="spellEnd"/>
      <w:r w:rsidRPr="00241BCD">
        <w:rPr>
          <w:rFonts w:ascii="Arial" w:eastAsia="Times New Roman" w:hAnsi="Arial" w:cs="Arial"/>
          <w:sz w:val="24"/>
          <w:szCs w:val="24"/>
          <w:lang w:val="ru-RU" w:eastAsia="ru-RU"/>
        </w:rPr>
        <w:t xml:space="preserve"> технологиях.</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надежности энергетического комплекса на территории поселения для улучшения электроснабжения населенных пунктов.</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рисков возникновения аварийных ситуаций</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Целевые показатели эффективности</w:t>
      </w:r>
      <w:r w:rsidRPr="005B7B97">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реализации: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потребления электрической энергии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 электроэнергии на обеспечение бюджетных учреждений, расчеты за которую осуществляются с использованием приборов учета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природного газа, потребляемого бюджетными учреждениями МО</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 природного газа, потребляемого бюджетными учреждениями МО, расчеты за который осуществляются с использованием приборов учета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3. Характеристика основных мероприятий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достижения намеченной цели в рамках подпрограммы предусматривается реализация следующих основных мероприятий:</w:t>
      </w:r>
    </w:p>
    <w:p w:rsidR="00241BCD" w:rsidRPr="00241BCD" w:rsidRDefault="00241BCD" w:rsidP="00DB4877">
      <w:pPr>
        <w:shd w:val="clear" w:color="auto" w:fill="FFFFFF"/>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3.1.Замена/установка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24"/>
          <w:szCs w:val="24"/>
          <w:lang w:val="ru-RU" w:eastAsia="ru-RU"/>
        </w:rPr>
        <w:t>трубо-провода</w:t>
      </w:r>
      <w:proofErr w:type="spellEnd"/>
      <w:proofErr w:type="gramEnd"/>
      <w:r w:rsidRPr="00241BCD">
        <w:rPr>
          <w:rFonts w:ascii="Arial" w:eastAsia="Times New Roman" w:hAnsi="Arial" w:cs="Arial"/>
          <w:sz w:val="24"/>
          <w:szCs w:val="24"/>
          <w:lang w:val="ru-RU" w:eastAsia="ru-RU"/>
        </w:rPr>
        <w:t xml:space="preserve"> к отопительным приборам в бюджетных учреждениях.</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 xml:space="preserve">3.2. Замена светильников в бюджетных учреждениях на </w:t>
      </w:r>
      <w:proofErr w:type="spellStart"/>
      <w:r w:rsidRPr="00241BCD">
        <w:rPr>
          <w:rFonts w:ascii="Arial" w:eastAsia="Times New Roman" w:hAnsi="Arial" w:cs="Arial"/>
          <w:sz w:val="24"/>
          <w:szCs w:val="24"/>
          <w:lang w:val="ru-RU" w:eastAsia="ru-RU"/>
        </w:rPr>
        <w:t>энергоэффективные</w:t>
      </w:r>
      <w:proofErr w:type="spellEnd"/>
      <w:r w:rsidRPr="00241BCD">
        <w:rPr>
          <w:rFonts w:ascii="Arial" w:eastAsia="Times New Roman" w:hAnsi="Arial" w:cs="Arial"/>
          <w:sz w:val="24"/>
          <w:szCs w:val="24"/>
          <w:lang w:val="ru-RU" w:eastAsia="ru-RU"/>
        </w:rPr>
        <w:t>.</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4. Ресурсное обеспечение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подпрограммных мероприятий планируется осуществлять за счет средств бюджета Перлёвского сельского поселения</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Объёмы и источники финансирования с разбивкой по годам приведены в приложении  1,2, к муниципальной программе.</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5. Анализ рисков реализации подпрограммы и описание мер управления рисками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реализации подпрограммы возможны риски.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Нормативные правовые риски - связаны с изменением федерального и областного законодательства, длительностью формирования нормативно-правовой базы.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Раздел 6.Оценка эффективности реализации подпрограммы</w:t>
      </w:r>
    </w:p>
    <w:p w:rsidR="00241BCD" w:rsidRPr="00241BCD" w:rsidRDefault="00241BCD" w:rsidP="00DB48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241BCD" w:rsidRPr="00241BCD" w:rsidRDefault="00241BCD" w:rsidP="00736F10">
      <w:pPr>
        <w:ind w:firstLine="567"/>
        <w:jc w:val="both"/>
        <w:rPr>
          <w:rFonts w:ascii="Arial" w:eastAsia="Times New Roman" w:hAnsi="Arial" w:cs="Arial"/>
          <w:sz w:val="24"/>
          <w:szCs w:val="24"/>
          <w:lang w:val="ru-RU" w:eastAsia="ru-RU"/>
        </w:rPr>
      </w:pPr>
    </w:p>
    <w:p w:rsidR="00241BCD" w:rsidRPr="00241BCD" w:rsidRDefault="00241BCD" w:rsidP="00736F10">
      <w:pPr>
        <w:ind w:firstLine="567"/>
        <w:jc w:val="both"/>
        <w:rPr>
          <w:rFonts w:ascii="Arial" w:eastAsia="Times New Roman" w:hAnsi="Arial" w:cs="Arial"/>
          <w:sz w:val="24"/>
          <w:szCs w:val="24"/>
          <w:lang w:val="ru-RU" w:eastAsia="ru-RU"/>
        </w:rPr>
        <w:sectPr w:rsidR="00241BCD" w:rsidRPr="00241BCD" w:rsidSect="003A5144">
          <w:pgSz w:w="11906" w:h="16838"/>
          <w:pgMar w:top="2268" w:right="567" w:bottom="567" w:left="1701" w:header="709" w:footer="709" w:gutter="0"/>
          <w:cols w:space="708"/>
          <w:docGrid w:linePitch="360"/>
        </w:sectPr>
      </w:pPr>
    </w:p>
    <w:p w:rsidR="00241BCD" w:rsidRPr="00241BCD" w:rsidRDefault="00241BCD" w:rsidP="00736F10">
      <w:pPr>
        <w:ind w:left="9639"/>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Приложение 1</w:t>
      </w:r>
    </w:p>
    <w:p w:rsidR="00241BCD" w:rsidRPr="00241BCD" w:rsidRDefault="00241BCD" w:rsidP="00736F10">
      <w:pPr>
        <w:ind w:left="9639"/>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муниципальной программе</w:t>
      </w:r>
    </w:p>
    <w:p w:rsidR="00241BCD" w:rsidRPr="00241BCD" w:rsidRDefault="00241BCD" w:rsidP="00736F10">
      <w:pPr>
        <w:ind w:left="9639"/>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 25.12.2019 г. № 68</w:t>
      </w:r>
    </w:p>
    <w:p w:rsidR="00241BCD" w:rsidRPr="00241BCD" w:rsidRDefault="00241BCD" w:rsidP="00736F10">
      <w:pPr>
        <w:ind w:left="9639"/>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редакции от 01.11.2025 г. №87)</w:t>
      </w:r>
    </w:p>
    <w:p w:rsidR="00241BCD" w:rsidRPr="00241BCD" w:rsidRDefault="00241BCD" w:rsidP="00736F10">
      <w:pPr>
        <w:ind w:firstLine="709"/>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736F10">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Расходы Перлёвского сельского поселения</w:t>
      </w:r>
    </w:p>
    <w:p w:rsidR="00241BCD" w:rsidRPr="00241BCD" w:rsidRDefault="00241BCD" w:rsidP="00736F10">
      <w:pPr>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Организация предоставления населению жилищно-коммунальных услуг, </w:t>
      </w:r>
    </w:p>
    <w:p w:rsidR="00241BCD" w:rsidRPr="00241BCD" w:rsidRDefault="00241BCD" w:rsidP="00736F10">
      <w:pPr>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благоустройство и охрана окружающей среды» </w:t>
      </w:r>
    </w:p>
    <w:p w:rsidR="00241BCD" w:rsidRPr="00241BCD" w:rsidRDefault="00241BCD" w:rsidP="00736F10">
      <w:pPr>
        <w:ind w:left="9639"/>
        <w:jc w:val="right"/>
        <w:rPr>
          <w:rFonts w:ascii="Arial" w:eastAsia="Times New Roman" w:hAnsi="Arial" w:cs="Arial"/>
          <w:sz w:val="24"/>
          <w:szCs w:val="24"/>
          <w:lang w:val="ru-RU" w:eastAsia="ru-RU"/>
        </w:rPr>
      </w:pPr>
    </w:p>
    <w:tbl>
      <w:tblPr>
        <w:tblW w:w="4752" w:type="pct"/>
        <w:tblInd w:w="934" w:type="dxa"/>
        <w:tblLayout w:type="fixed"/>
        <w:tblCellMar>
          <w:left w:w="0" w:type="dxa"/>
          <w:right w:w="0" w:type="dxa"/>
        </w:tblCellMar>
        <w:tblLook w:val="04A0"/>
      </w:tblPr>
      <w:tblGrid>
        <w:gridCol w:w="1631"/>
        <w:gridCol w:w="1631"/>
        <w:gridCol w:w="1357"/>
        <w:gridCol w:w="818"/>
        <w:gridCol w:w="949"/>
        <w:gridCol w:w="949"/>
        <w:gridCol w:w="1092"/>
        <w:gridCol w:w="1083"/>
        <w:gridCol w:w="952"/>
        <w:gridCol w:w="815"/>
        <w:gridCol w:w="765"/>
        <w:gridCol w:w="958"/>
        <w:gridCol w:w="958"/>
      </w:tblGrid>
      <w:tr w:rsidR="00241BCD" w:rsidRPr="00241BCD" w:rsidTr="003605CA">
        <w:trPr>
          <w:trHeight w:val="764"/>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Статус</w:t>
            </w:r>
            <w:proofErr w:type="spellEnd"/>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48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ответственного исполнителя, исполнителя - главного распорядителя средств бюджета (далее - ГРБС)</w:t>
            </w:r>
          </w:p>
        </w:tc>
        <w:tc>
          <w:tcPr>
            <w:tcW w:w="3345" w:type="pct"/>
            <w:gridSpan w:val="10"/>
            <w:tcBorders>
              <w:top w:val="single" w:sz="6" w:space="0" w:color="000000"/>
              <w:left w:val="single" w:sz="6" w:space="0" w:color="000000"/>
              <w:bottom w:val="single" w:sz="6" w:space="0" w:color="000000"/>
              <w:right w:val="single" w:sz="6" w:space="0" w:color="000000"/>
            </w:tcBorders>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Расходы бюджета Перлёвского сельского поселения по годам реализации муниципальной программы, тыс. руб.</w:t>
            </w:r>
          </w:p>
        </w:tc>
      </w:tr>
      <w:tr w:rsidR="00241BCD" w:rsidRPr="005B7B97" w:rsidTr="003605CA">
        <w:trPr>
          <w:trHeight w:val="1090"/>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486"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2020</w:t>
            </w:r>
            <w:r w:rsidRPr="005B7B97">
              <w:rPr>
                <w:rFonts w:ascii="Arial" w:eastAsia="Times New Roman" w:hAnsi="Arial" w:cs="Arial"/>
                <w:sz w:val="18"/>
                <w:szCs w:val="18"/>
                <w:lang w:eastAsia="ru-RU"/>
              </w:rPr>
              <w:br/>
              <w:t>(</w:t>
            </w:r>
            <w:proofErr w:type="spellStart"/>
            <w:r w:rsidRPr="005B7B97">
              <w:rPr>
                <w:rFonts w:ascii="Arial" w:eastAsia="Times New Roman" w:hAnsi="Arial" w:cs="Arial"/>
                <w:sz w:val="18"/>
                <w:szCs w:val="18"/>
                <w:lang w:eastAsia="ru-RU"/>
              </w:rPr>
              <w:t>первый</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год</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реализации</w:t>
            </w:r>
            <w:proofErr w:type="spellEnd"/>
            <w:r w:rsidRPr="005B7B97">
              <w:rPr>
                <w:rFonts w:ascii="Arial" w:eastAsia="Times New Roman" w:hAnsi="Arial" w:cs="Arial"/>
                <w:sz w:val="18"/>
                <w:szCs w:val="18"/>
                <w:lang w:eastAsia="ru-RU"/>
              </w:rPr>
              <w:t>)</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2021</w:t>
            </w:r>
            <w:r w:rsidRPr="005B7B97">
              <w:rPr>
                <w:rFonts w:ascii="Arial" w:eastAsia="Times New Roman" w:hAnsi="Arial" w:cs="Arial"/>
                <w:sz w:val="18"/>
                <w:szCs w:val="18"/>
                <w:lang w:eastAsia="ru-RU"/>
              </w:rPr>
              <w:br/>
              <w:t>(второй год реализации)</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2022</w:t>
            </w:r>
            <w:r w:rsidRPr="005B7B97">
              <w:rPr>
                <w:rFonts w:ascii="Arial" w:eastAsia="Times New Roman" w:hAnsi="Arial" w:cs="Arial"/>
                <w:sz w:val="18"/>
                <w:szCs w:val="18"/>
                <w:lang w:eastAsia="ru-RU"/>
              </w:rPr>
              <w:br/>
              <w:t>(третий год реализации)</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2023</w:t>
            </w:r>
            <w:r w:rsidRPr="005B7B97">
              <w:rPr>
                <w:rFonts w:ascii="Arial" w:eastAsia="Times New Roman" w:hAnsi="Arial" w:cs="Arial"/>
                <w:sz w:val="18"/>
                <w:szCs w:val="18"/>
                <w:lang w:eastAsia="ru-RU"/>
              </w:rPr>
              <w:br/>
              <w:t>(четвертый год реализации)</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2024</w:t>
            </w:r>
            <w:r w:rsidRPr="005B7B97">
              <w:rPr>
                <w:rFonts w:ascii="Arial" w:eastAsia="Times New Roman" w:hAnsi="Arial" w:cs="Arial"/>
                <w:sz w:val="18"/>
                <w:szCs w:val="18"/>
                <w:lang w:eastAsia="ru-RU"/>
              </w:rPr>
              <w:br/>
              <w:t>(пятый год реализации)</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2025</w:t>
            </w:r>
            <w:r w:rsidRPr="005B7B97">
              <w:rPr>
                <w:rFonts w:ascii="Arial" w:eastAsia="Times New Roman" w:hAnsi="Arial" w:cs="Arial"/>
                <w:sz w:val="18"/>
                <w:szCs w:val="18"/>
                <w:lang w:eastAsia="ru-RU"/>
              </w:rPr>
              <w:br/>
              <w:t>(шестой год реализации)</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2026 (седьмой год реализации)</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2027 (восьмой год реализации)</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2028 (девятый год реализации)</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итого</w:t>
            </w:r>
          </w:p>
        </w:tc>
      </w:tr>
      <w:tr w:rsidR="00241BCD" w:rsidRPr="005B7B97" w:rsidTr="003605CA">
        <w:trPr>
          <w:trHeight w:val="1050"/>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Муниципальная программа</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«Организация предоставления населению жилищно-коммунальных услуг, благоустройство и охрана окружающей среды» </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 xml:space="preserve">,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6441,09</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5027,85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19124,67</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13193,12</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4343,82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49527,98</w:t>
            </w:r>
          </w:p>
        </w:tc>
      </w:tr>
      <w:tr w:rsidR="00241BCD" w:rsidRPr="005B7B97" w:rsidTr="003605CA">
        <w:trPr>
          <w:trHeight w:val="880"/>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6441,09</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5027,85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19124,67</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13193,12</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4343,82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49527,98</w:t>
            </w:r>
          </w:p>
        </w:tc>
      </w:tr>
      <w:tr w:rsidR="00241BCD" w:rsidRPr="005B7B97" w:rsidTr="003605CA">
        <w:trPr>
          <w:trHeight w:val="651"/>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1</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«Организация в границах поселения </w:t>
            </w:r>
            <w:proofErr w:type="spellStart"/>
            <w:r w:rsidRPr="00241BCD">
              <w:rPr>
                <w:rFonts w:ascii="Arial" w:eastAsia="Times New Roman" w:hAnsi="Arial" w:cs="Arial"/>
                <w:sz w:val="18"/>
                <w:szCs w:val="18"/>
                <w:lang w:val="ru-RU" w:eastAsia="ru-RU"/>
              </w:rPr>
              <w:t>электро</w:t>
            </w:r>
            <w:proofErr w:type="spellEnd"/>
            <w:r w:rsidRPr="00241BCD">
              <w:rPr>
                <w:rFonts w:ascii="Arial" w:eastAsia="Times New Roman" w:hAnsi="Arial" w:cs="Arial"/>
                <w:sz w:val="18"/>
                <w:szCs w:val="18"/>
                <w:lang w:val="ru-RU" w:eastAsia="ru-RU"/>
              </w:rPr>
              <w:t>-, тепл</w:t>
            </w:r>
            <w:proofErr w:type="gramStart"/>
            <w:r w:rsidRPr="00241BCD">
              <w:rPr>
                <w:rFonts w:ascii="Arial" w:eastAsia="Times New Roman" w:hAnsi="Arial" w:cs="Arial"/>
                <w:sz w:val="18"/>
                <w:szCs w:val="18"/>
                <w:lang w:val="ru-RU" w:eastAsia="ru-RU"/>
              </w:rPr>
              <w:t>о-</w:t>
            </w:r>
            <w:proofErr w:type="gramEnd"/>
            <w:r w:rsidRPr="00241BCD">
              <w:rPr>
                <w:rFonts w:ascii="Arial" w:eastAsia="Times New Roman" w:hAnsi="Arial" w:cs="Arial"/>
                <w:sz w:val="18"/>
                <w:szCs w:val="18"/>
                <w:lang w:val="ru-RU" w:eastAsia="ru-RU"/>
              </w:rPr>
              <w:t xml:space="preserve">, </w:t>
            </w:r>
            <w:proofErr w:type="spellStart"/>
            <w:r w:rsidRPr="00241BCD">
              <w:rPr>
                <w:rFonts w:ascii="Arial" w:eastAsia="Times New Roman" w:hAnsi="Arial" w:cs="Arial"/>
                <w:sz w:val="18"/>
                <w:szCs w:val="18"/>
                <w:lang w:val="ru-RU" w:eastAsia="ru-RU"/>
              </w:rPr>
              <w:t>газо</w:t>
            </w:r>
            <w:proofErr w:type="spellEnd"/>
            <w:r w:rsidRPr="00241BCD">
              <w:rPr>
                <w:rFonts w:ascii="Arial" w:eastAsia="Times New Roman" w:hAnsi="Arial" w:cs="Arial"/>
                <w:sz w:val="18"/>
                <w:szCs w:val="18"/>
                <w:lang w:val="ru-RU" w:eastAsia="ru-RU"/>
              </w:rPr>
              <w:t>- и водоснабжения населения, водоотведения».</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4862,62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15026,57</w:t>
            </w:r>
          </w:p>
        </w:tc>
      </w:tr>
      <w:tr w:rsidR="00241BCD" w:rsidRPr="005B7B97" w:rsidTr="003605CA">
        <w:trPr>
          <w:trHeight w:val="810"/>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4862,62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15026,57</w:t>
            </w:r>
          </w:p>
        </w:tc>
      </w:tr>
      <w:tr w:rsidR="00241BCD" w:rsidRPr="005B7B97" w:rsidTr="003605CA">
        <w:trPr>
          <w:trHeight w:val="623"/>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lastRenderedPageBreak/>
              <w:t>Основное мероприятие 1.1</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Строительство, капитальный ремонт, ремонт и обслуживание сетей уличного освещения</w:t>
            </w:r>
            <w:proofErr w:type="gramStart"/>
            <w:r w:rsidRPr="00241BCD">
              <w:rPr>
                <w:rFonts w:ascii="Arial" w:eastAsia="Times New Roman" w:hAnsi="Arial" w:cs="Arial"/>
                <w:sz w:val="18"/>
                <w:szCs w:val="18"/>
                <w:lang w:val="ru-RU" w:eastAsia="ru-RU"/>
              </w:rPr>
              <w:t>.</w:t>
            </w:r>
            <w:proofErr w:type="gramEnd"/>
            <w:r w:rsidRPr="00241BCD">
              <w:rPr>
                <w:rFonts w:ascii="Arial" w:eastAsia="Times New Roman" w:hAnsi="Arial" w:cs="Arial"/>
                <w:sz w:val="18"/>
                <w:szCs w:val="18"/>
                <w:lang w:val="ru-RU" w:eastAsia="ru-RU"/>
              </w:rPr>
              <w:t xml:space="preserve"> </w:t>
            </w:r>
            <w:proofErr w:type="gramStart"/>
            <w:r w:rsidRPr="00241BCD">
              <w:rPr>
                <w:rFonts w:ascii="Arial" w:eastAsia="Times New Roman" w:hAnsi="Arial" w:cs="Arial"/>
                <w:sz w:val="18"/>
                <w:szCs w:val="18"/>
                <w:lang w:val="ru-RU" w:eastAsia="ru-RU"/>
              </w:rPr>
              <w:t>с</w:t>
            </w:r>
            <w:proofErr w:type="gramEnd"/>
            <w:r w:rsidRPr="00241BCD">
              <w:rPr>
                <w:rFonts w:ascii="Arial" w:eastAsia="Times New Roman" w:hAnsi="Arial" w:cs="Arial"/>
                <w:sz w:val="18"/>
                <w:szCs w:val="18"/>
                <w:lang w:val="ru-RU" w:eastAsia="ru-RU"/>
              </w:rPr>
              <w:t xml:space="preserve">троительство водопроводной сети устройство и (или) ремонт контейнерных площадок и </w:t>
            </w:r>
            <w:proofErr w:type="spellStart"/>
            <w:r w:rsidRPr="00241BCD">
              <w:rPr>
                <w:rFonts w:ascii="Arial" w:eastAsia="Times New Roman" w:hAnsi="Arial" w:cs="Arial"/>
                <w:sz w:val="18"/>
                <w:szCs w:val="18"/>
                <w:lang w:val="ru-RU" w:eastAsia="ru-RU"/>
              </w:rPr>
              <w:t>тд</w:t>
            </w:r>
            <w:proofErr w:type="spellEnd"/>
            <w:r w:rsidRPr="00241BCD">
              <w:rPr>
                <w:rFonts w:ascii="Arial" w:eastAsia="Times New Roman" w:hAnsi="Arial" w:cs="Arial"/>
                <w:sz w:val="18"/>
                <w:szCs w:val="18"/>
                <w:lang w:val="ru-RU" w:eastAsia="ru-RU"/>
              </w:rPr>
              <w:t>.</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 xml:space="preserve">,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4046,62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15026,57</w:t>
            </w:r>
          </w:p>
        </w:tc>
      </w:tr>
      <w:tr w:rsidR="00241BCD" w:rsidRPr="005B7B97" w:rsidTr="003605CA">
        <w:trPr>
          <w:trHeight w:val="43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4046,62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15026,57</w:t>
            </w:r>
          </w:p>
        </w:tc>
      </w:tr>
      <w:tr w:rsidR="00241BCD" w:rsidRPr="005B7B97" w:rsidTr="003605CA">
        <w:trPr>
          <w:trHeight w:val="345"/>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1.2</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proofErr w:type="gramStart"/>
            <w:r w:rsidRPr="00241BCD">
              <w:rPr>
                <w:rFonts w:ascii="Arial" w:eastAsia="Times New Roman" w:hAnsi="Arial" w:cs="Arial"/>
                <w:sz w:val="18"/>
                <w:szCs w:val="18"/>
                <w:lang w:val="ru-RU" w:eastAsia="ru-RU"/>
              </w:rPr>
              <w:t>Муниципальное</w:t>
            </w:r>
            <w:proofErr w:type="gramEnd"/>
            <w:r w:rsidRPr="00241BCD">
              <w:rPr>
                <w:rFonts w:ascii="Arial" w:eastAsia="Times New Roman" w:hAnsi="Arial" w:cs="Arial"/>
                <w:sz w:val="18"/>
                <w:szCs w:val="18"/>
                <w:lang w:val="ru-RU" w:eastAsia="ru-RU"/>
              </w:rPr>
              <w:t xml:space="preserve"> составляющие регионального проекта «Комплексная система обращениями с твердыми коммунальными отходами»</w:t>
            </w:r>
          </w:p>
          <w:p w:rsidR="00241BCD" w:rsidRPr="00241BCD" w:rsidRDefault="00241BCD" w:rsidP="003605CA">
            <w:pPr>
              <w:jc w:val="both"/>
              <w:rPr>
                <w:rFonts w:ascii="Arial" w:eastAsia="Times New Roman" w:hAnsi="Arial" w:cs="Arial"/>
                <w:sz w:val="18"/>
                <w:szCs w:val="18"/>
                <w:lang w:val="ru-RU" w:eastAsia="ru-RU"/>
              </w:rPr>
            </w:pPr>
            <w:r w:rsidRPr="005B7B97">
              <w:rPr>
                <w:rFonts w:ascii="Arial" w:eastAsia="Times New Roman" w:hAnsi="Arial" w:cs="Arial"/>
                <w:sz w:val="18"/>
                <w:szCs w:val="18"/>
                <w:lang w:eastAsia="ru-RU"/>
              </w:rPr>
              <w:t> </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816</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816,0</w:t>
            </w:r>
          </w:p>
        </w:tc>
      </w:tr>
      <w:tr w:rsidR="00241BCD" w:rsidRPr="005B7B97" w:rsidTr="003605CA">
        <w:trPr>
          <w:trHeight w:val="34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816</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816,0</w:t>
            </w:r>
          </w:p>
        </w:tc>
      </w:tr>
      <w:tr w:rsidR="00241BCD" w:rsidRPr="005B7B97" w:rsidTr="003605CA">
        <w:trPr>
          <w:trHeight w:val="345"/>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2</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«Благоустройство территории поселения».</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1578,47</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1421,5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12839,19</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12921,02</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4263,82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34421,43</w:t>
            </w:r>
          </w:p>
        </w:tc>
      </w:tr>
      <w:tr w:rsidR="00241BCD" w:rsidRPr="005B7B97" w:rsidTr="003605CA">
        <w:trPr>
          <w:trHeight w:val="34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1578,47</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1421,5</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12839,19</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12921,02</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4263,82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34421,43</w:t>
            </w:r>
          </w:p>
        </w:tc>
      </w:tr>
      <w:tr w:rsidR="00241BCD" w:rsidRPr="005B7B97" w:rsidTr="003605CA">
        <w:trPr>
          <w:trHeight w:val="486"/>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2.1</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Мероприятия по благоустройству</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474,02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1312,83</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689,41</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12323,1</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11568,27</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3108,9</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109</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29710,73</w:t>
            </w:r>
          </w:p>
        </w:tc>
      </w:tr>
      <w:tr w:rsidR="00241BCD" w:rsidRPr="005B7B97" w:rsidTr="003605CA">
        <w:trPr>
          <w:trHeight w:val="34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474,02</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1312,83</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689,41</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12323,1</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11568,27</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3108,9</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109</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29710,73</w:t>
            </w:r>
          </w:p>
        </w:tc>
      </w:tr>
      <w:tr w:rsidR="00241BCD" w:rsidRPr="005B7B97" w:rsidTr="003605CA">
        <w:trPr>
          <w:trHeight w:val="1275"/>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2.2</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Мероприятия по уличному освещению</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201,6</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265,64</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732,09</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516,09</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1337,75</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1154,92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256,87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4695,9</w:t>
            </w:r>
          </w:p>
        </w:tc>
      </w:tr>
      <w:tr w:rsidR="00241BCD" w:rsidRPr="005B7B97" w:rsidTr="003605CA">
        <w:trPr>
          <w:trHeight w:val="127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201,6</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265,64</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right"/>
              <w:rPr>
                <w:rFonts w:ascii="Arial" w:eastAsia="Times New Roman" w:hAnsi="Arial" w:cs="Arial"/>
                <w:sz w:val="18"/>
                <w:szCs w:val="18"/>
                <w:lang w:eastAsia="ru-RU"/>
              </w:rPr>
            </w:pPr>
            <w:r w:rsidRPr="005B7B97">
              <w:rPr>
                <w:rFonts w:ascii="Arial" w:eastAsia="Times New Roman" w:hAnsi="Arial" w:cs="Arial"/>
                <w:sz w:val="18"/>
                <w:szCs w:val="18"/>
                <w:lang w:eastAsia="ru-RU"/>
              </w:rPr>
              <w:t>732,09</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516,09</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1337,75</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1154,92</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256,87</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4695,9</w:t>
            </w:r>
          </w:p>
        </w:tc>
      </w:tr>
      <w:tr w:rsidR="00241BCD" w:rsidRPr="005B7B97" w:rsidTr="003605CA">
        <w:trPr>
          <w:trHeight w:val="360"/>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3</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w:t>
            </w:r>
            <w:proofErr w:type="spellStart"/>
            <w:r w:rsidRPr="005B7B97">
              <w:rPr>
                <w:rFonts w:ascii="Arial" w:eastAsia="Times New Roman" w:hAnsi="Arial" w:cs="Arial"/>
                <w:sz w:val="18"/>
                <w:szCs w:val="18"/>
                <w:lang w:eastAsia="ru-RU"/>
              </w:rPr>
              <w:t>Энергоэффективность</w:t>
            </w:r>
            <w:proofErr w:type="spellEnd"/>
            <w:r w:rsidRPr="005B7B97">
              <w:rPr>
                <w:rFonts w:ascii="Arial" w:eastAsia="Times New Roman" w:hAnsi="Arial" w:cs="Arial"/>
                <w:sz w:val="18"/>
                <w:szCs w:val="18"/>
                <w:lang w:eastAsia="ru-RU"/>
              </w:rPr>
              <w:t xml:space="preserve"> и </w:t>
            </w:r>
            <w:proofErr w:type="spellStart"/>
            <w:r w:rsidRPr="005B7B97">
              <w:rPr>
                <w:rFonts w:ascii="Arial" w:eastAsia="Times New Roman" w:hAnsi="Arial" w:cs="Arial"/>
                <w:sz w:val="18"/>
                <w:szCs w:val="18"/>
                <w:lang w:eastAsia="ru-RU"/>
              </w:rPr>
              <w:t>развитие</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энергетики</w:t>
            </w:r>
            <w:proofErr w:type="spellEnd"/>
            <w:r w:rsidRPr="005B7B97">
              <w:rPr>
                <w:rFonts w:ascii="Arial" w:eastAsia="Times New Roman" w:hAnsi="Arial" w:cs="Arial"/>
                <w:sz w:val="18"/>
                <w:szCs w:val="18"/>
                <w:lang w:eastAsia="ru-RU"/>
              </w:rPr>
              <w:t xml:space="preserve">" </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41BCD" w:rsidRPr="005B7B97" w:rsidRDefault="00241BCD" w:rsidP="003605CA">
            <w:pPr>
              <w:jc w:val="both"/>
              <w:rPr>
                <w:rFonts w:ascii="Arial" w:eastAsia="Times New Roman" w:hAnsi="Arial" w:cs="Arial"/>
                <w:sz w:val="18"/>
                <w:szCs w:val="18"/>
                <w:lang w:eastAsia="ru-RU"/>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r w:rsidR="00241BCD" w:rsidRPr="005B7B97" w:rsidTr="003605CA">
        <w:trPr>
          <w:trHeight w:val="360"/>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41BCD" w:rsidRPr="005B7B97" w:rsidRDefault="00241BCD" w:rsidP="003605CA">
            <w:pPr>
              <w:jc w:val="both"/>
              <w:rPr>
                <w:rFonts w:ascii="Arial" w:eastAsia="Times New Roman" w:hAnsi="Arial" w:cs="Arial"/>
                <w:sz w:val="18"/>
                <w:szCs w:val="18"/>
                <w:lang w:eastAsia="ru-RU"/>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r w:rsidR="00241BCD" w:rsidRPr="005B7B97" w:rsidTr="003605CA">
        <w:trPr>
          <w:trHeight w:val="405"/>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3.1</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18"/>
                <w:szCs w:val="18"/>
                <w:lang w:val="ru-RU" w:eastAsia="ru-RU"/>
              </w:rPr>
              <w:t>трубо-провода</w:t>
            </w:r>
            <w:proofErr w:type="spellEnd"/>
            <w:proofErr w:type="gramEnd"/>
            <w:r w:rsidRPr="00241BCD">
              <w:rPr>
                <w:rFonts w:ascii="Arial" w:eastAsia="Times New Roman" w:hAnsi="Arial" w:cs="Arial"/>
                <w:sz w:val="18"/>
                <w:szCs w:val="18"/>
                <w:lang w:val="ru-RU" w:eastAsia="ru-RU"/>
              </w:rPr>
              <w:t xml:space="preserve"> к отопительным приборам в бюджетных учреждениях и </w:t>
            </w:r>
            <w:proofErr w:type="spellStart"/>
            <w:r w:rsidRPr="00241BCD">
              <w:rPr>
                <w:rFonts w:ascii="Arial" w:eastAsia="Times New Roman" w:hAnsi="Arial" w:cs="Arial"/>
                <w:sz w:val="18"/>
                <w:szCs w:val="18"/>
                <w:lang w:val="ru-RU" w:eastAsia="ru-RU"/>
              </w:rPr>
              <w:t>тд</w:t>
            </w:r>
            <w:proofErr w:type="spellEnd"/>
            <w:r w:rsidRPr="00241BCD">
              <w:rPr>
                <w:rFonts w:ascii="Arial" w:eastAsia="Times New Roman" w:hAnsi="Arial" w:cs="Arial"/>
                <w:sz w:val="18"/>
                <w:szCs w:val="18"/>
                <w:lang w:val="ru-RU" w:eastAsia="ru-RU"/>
              </w:rPr>
              <w:t>.</w:t>
            </w:r>
          </w:p>
          <w:p w:rsidR="00241BCD" w:rsidRPr="00241BCD" w:rsidRDefault="00241BCD" w:rsidP="003605CA">
            <w:pPr>
              <w:jc w:val="both"/>
              <w:rPr>
                <w:rFonts w:ascii="Arial" w:eastAsia="Times New Roman" w:hAnsi="Arial" w:cs="Arial"/>
                <w:sz w:val="18"/>
                <w:szCs w:val="18"/>
                <w:lang w:val="ru-RU" w:eastAsia="ru-RU"/>
              </w:rPr>
            </w:pPr>
            <w:r w:rsidRPr="005B7B97">
              <w:rPr>
                <w:rFonts w:ascii="Arial" w:eastAsia="Times New Roman" w:hAnsi="Arial" w:cs="Arial"/>
                <w:sz w:val="18"/>
                <w:szCs w:val="18"/>
                <w:lang w:eastAsia="ru-RU"/>
              </w:rPr>
              <w:t> </w:t>
            </w: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41BCD" w:rsidRPr="005B7B97" w:rsidRDefault="00241BCD" w:rsidP="003605CA">
            <w:pPr>
              <w:jc w:val="both"/>
              <w:rPr>
                <w:rFonts w:ascii="Arial" w:eastAsia="Times New Roman" w:hAnsi="Arial" w:cs="Arial"/>
                <w:sz w:val="18"/>
                <w:szCs w:val="18"/>
                <w:lang w:eastAsia="ru-RU"/>
              </w:rPr>
            </w:pP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r w:rsidR="00241BCD" w:rsidRPr="005B7B97" w:rsidTr="003605CA">
        <w:trPr>
          <w:trHeight w:val="600"/>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both"/>
              <w:rPr>
                <w:rFonts w:ascii="Arial" w:eastAsia="Times New Roman" w:hAnsi="Arial" w:cs="Arial"/>
                <w:sz w:val="18"/>
                <w:szCs w:val="18"/>
                <w:lang w:eastAsia="ru-RU"/>
              </w:rPr>
            </w:pP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r w:rsidR="00241BCD" w:rsidRPr="005B7B97" w:rsidTr="003605CA">
        <w:trPr>
          <w:trHeight w:val="495"/>
        </w:trPr>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3.2</w:t>
            </w:r>
          </w:p>
        </w:tc>
        <w:tc>
          <w:tcPr>
            <w:tcW w:w="58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3605CA">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Замена светильников в бюджетных учреждениях на </w:t>
            </w:r>
            <w:proofErr w:type="spellStart"/>
            <w:r w:rsidRPr="00241BCD">
              <w:rPr>
                <w:rFonts w:ascii="Arial" w:eastAsia="Times New Roman" w:hAnsi="Arial" w:cs="Arial"/>
                <w:sz w:val="18"/>
                <w:szCs w:val="18"/>
                <w:lang w:val="ru-RU" w:eastAsia="ru-RU"/>
              </w:rPr>
              <w:t>энергоэффективные</w:t>
            </w:r>
            <w:proofErr w:type="spellEnd"/>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 xml:space="preserve">,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r w:rsidR="00241BCD" w:rsidRPr="005B7B97" w:rsidTr="003605CA">
        <w:trPr>
          <w:trHeight w:val="495"/>
        </w:trPr>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584"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4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Администрация Перлёвского сельского поселения</w:t>
            </w:r>
          </w:p>
        </w:tc>
        <w:tc>
          <w:tcPr>
            <w:tcW w:w="29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4"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3"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both"/>
              <w:rPr>
                <w:rFonts w:ascii="Arial" w:eastAsia="Times New Roman" w:hAnsi="Arial" w:cs="Arial"/>
                <w:sz w:val="18"/>
                <w:szCs w:val="18"/>
                <w:lang w:eastAsia="ru-RU"/>
              </w:rPr>
            </w:pPr>
          </w:p>
        </w:tc>
      </w:tr>
    </w:tbl>
    <w:p w:rsidR="00241BCD" w:rsidRPr="005B7B97" w:rsidRDefault="00241BCD" w:rsidP="00736F10">
      <w:pPr>
        <w:ind w:left="9639"/>
        <w:jc w:val="right"/>
        <w:rPr>
          <w:rFonts w:ascii="Arial" w:eastAsia="Times New Roman" w:hAnsi="Arial" w:cs="Arial"/>
          <w:sz w:val="24"/>
          <w:szCs w:val="24"/>
          <w:lang w:eastAsia="ru-RU"/>
        </w:rPr>
      </w:pPr>
    </w:p>
    <w:p w:rsidR="00241BCD" w:rsidRPr="005B7B97" w:rsidRDefault="00241BCD" w:rsidP="00736F10">
      <w:pPr>
        <w:ind w:left="9639"/>
        <w:jc w:val="right"/>
        <w:rPr>
          <w:rFonts w:ascii="Arial" w:eastAsia="Times New Roman" w:hAnsi="Arial" w:cs="Arial"/>
          <w:sz w:val="24"/>
          <w:szCs w:val="24"/>
          <w:lang w:eastAsia="ru-RU"/>
        </w:rPr>
        <w:sectPr w:rsidR="00241BCD" w:rsidRPr="005B7B97" w:rsidSect="003605CA">
          <w:pgSz w:w="16838" w:h="11906" w:orient="landscape"/>
          <w:pgMar w:top="1134" w:right="567" w:bottom="1134" w:left="1701" w:header="709" w:footer="709" w:gutter="0"/>
          <w:cols w:space="708"/>
          <w:docGrid w:linePitch="360"/>
        </w:sectPr>
      </w:pPr>
    </w:p>
    <w:p w:rsidR="00241BCD" w:rsidRPr="005B7B97" w:rsidRDefault="00241BCD" w:rsidP="00736F10">
      <w:pPr>
        <w:ind w:left="9639"/>
        <w:jc w:val="right"/>
        <w:rPr>
          <w:rFonts w:ascii="Arial" w:eastAsia="Times New Roman" w:hAnsi="Arial" w:cs="Arial"/>
          <w:sz w:val="24"/>
          <w:szCs w:val="24"/>
          <w:lang w:eastAsia="ru-RU"/>
        </w:rPr>
      </w:pPr>
      <w:r w:rsidRPr="005B7B97">
        <w:rPr>
          <w:rFonts w:ascii="Arial" w:eastAsia="Times New Roman" w:hAnsi="Arial" w:cs="Arial"/>
          <w:sz w:val="24"/>
          <w:szCs w:val="24"/>
          <w:lang w:eastAsia="ru-RU"/>
        </w:rPr>
        <w:lastRenderedPageBreak/>
        <w:t>Приложение 2</w:t>
      </w:r>
    </w:p>
    <w:p w:rsidR="00241BCD" w:rsidRPr="005B7B97" w:rsidRDefault="00241BCD" w:rsidP="00736F10">
      <w:pPr>
        <w:ind w:left="9639"/>
        <w:jc w:val="right"/>
        <w:rPr>
          <w:rFonts w:ascii="Arial" w:eastAsia="Times New Roman" w:hAnsi="Arial" w:cs="Arial"/>
          <w:sz w:val="24"/>
          <w:szCs w:val="24"/>
          <w:lang w:eastAsia="ru-RU"/>
        </w:rPr>
      </w:pPr>
      <w:r w:rsidRPr="005B7B97">
        <w:rPr>
          <w:rFonts w:ascii="Arial" w:eastAsia="Times New Roman" w:hAnsi="Arial" w:cs="Arial"/>
          <w:sz w:val="24"/>
          <w:szCs w:val="24"/>
          <w:lang w:eastAsia="ru-RU"/>
        </w:rPr>
        <w:t>к муниципальной программе</w:t>
      </w:r>
    </w:p>
    <w:p w:rsidR="00241BCD" w:rsidRPr="005B7B97" w:rsidRDefault="00241BCD" w:rsidP="00736F10">
      <w:pPr>
        <w:ind w:left="9639"/>
        <w:jc w:val="right"/>
        <w:rPr>
          <w:rFonts w:ascii="Arial" w:eastAsia="Times New Roman" w:hAnsi="Arial" w:cs="Arial"/>
          <w:sz w:val="24"/>
          <w:szCs w:val="24"/>
          <w:lang w:eastAsia="ru-RU"/>
        </w:rPr>
      </w:pPr>
      <w:r w:rsidRPr="005B7B97">
        <w:rPr>
          <w:rFonts w:ascii="Arial" w:eastAsia="Times New Roman" w:hAnsi="Arial" w:cs="Arial"/>
          <w:sz w:val="24"/>
          <w:szCs w:val="24"/>
          <w:lang w:eastAsia="ru-RU"/>
        </w:rPr>
        <w:t>от 25.12.2019 г. №68</w:t>
      </w:r>
    </w:p>
    <w:p w:rsidR="00241BCD" w:rsidRPr="005B7B97" w:rsidRDefault="00241BCD" w:rsidP="00736F10">
      <w:pPr>
        <w:ind w:left="9639"/>
        <w:jc w:val="right"/>
        <w:rPr>
          <w:rFonts w:ascii="Arial" w:eastAsia="Times New Roman" w:hAnsi="Arial" w:cs="Arial"/>
          <w:sz w:val="24"/>
          <w:szCs w:val="24"/>
          <w:lang w:eastAsia="ru-RU"/>
        </w:rPr>
      </w:pPr>
      <w:r w:rsidRPr="005B7B97">
        <w:rPr>
          <w:rFonts w:ascii="Arial" w:eastAsia="Times New Roman" w:hAnsi="Arial" w:cs="Arial"/>
          <w:sz w:val="24"/>
          <w:szCs w:val="24"/>
          <w:lang w:eastAsia="ru-RU"/>
        </w:rPr>
        <w:t>(в редакции от 01.11.2025 г. №87)</w:t>
      </w:r>
    </w:p>
    <w:p w:rsidR="00241BCD" w:rsidRPr="005B7B97" w:rsidRDefault="00241BCD" w:rsidP="00736F10">
      <w:pPr>
        <w:jc w:val="right"/>
        <w:rPr>
          <w:rFonts w:ascii="Arial" w:eastAsia="Times New Roman" w:hAnsi="Arial" w:cs="Arial"/>
          <w:sz w:val="24"/>
          <w:szCs w:val="24"/>
          <w:lang w:eastAsia="ru-RU"/>
        </w:rPr>
      </w:pPr>
      <w:r w:rsidRPr="005B7B97">
        <w:rPr>
          <w:rFonts w:ascii="Arial" w:eastAsia="Times New Roman" w:hAnsi="Arial" w:cs="Arial"/>
          <w:sz w:val="24"/>
          <w:szCs w:val="24"/>
          <w:lang w:eastAsia="ru-RU"/>
        </w:rPr>
        <w:t> </w:t>
      </w:r>
    </w:p>
    <w:p w:rsidR="00241BCD" w:rsidRPr="00241BCD" w:rsidRDefault="00241BCD" w:rsidP="00736F10">
      <w:pPr>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 </w:t>
      </w:r>
    </w:p>
    <w:tbl>
      <w:tblPr>
        <w:tblW w:w="4882" w:type="pct"/>
        <w:tblInd w:w="550" w:type="dxa"/>
        <w:tblLayout w:type="fixed"/>
        <w:tblCellMar>
          <w:left w:w="0" w:type="dxa"/>
          <w:right w:w="0" w:type="dxa"/>
        </w:tblCellMar>
        <w:tblLook w:val="04A0"/>
      </w:tblPr>
      <w:tblGrid>
        <w:gridCol w:w="1913"/>
        <w:gridCol w:w="1910"/>
        <w:gridCol w:w="981"/>
        <w:gridCol w:w="817"/>
        <w:gridCol w:w="470"/>
        <w:gridCol w:w="347"/>
        <w:gridCol w:w="958"/>
        <w:gridCol w:w="863"/>
        <w:gridCol w:w="763"/>
        <w:gridCol w:w="998"/>
        <w:gridCol w:w="794"/>
        <w:gridCol w:w="952"/>
        <w:gridCol w:w="1288"/>
        <w:gridCol w:w="1285"/>
      </w:tblGrid>
      <w:tr w:rsidR="00241BCD" w:rsidRPr="00241BCD" w:rsidTr="003605CA">
        <w:trPr>
          <w:trHeight w:val="28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Статус</w:t>
            </w:r>
            <w:proofErr w:type="spellEnd"/>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муниципальной программы, основного мероприятия</w:t>
            </w:r>
          </w:p>
        </w:tc>
        <w:tc>
          <w:tcPr>
            <w:tcW w:w="34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Источники</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ресурсного</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обеспечения</w:t>
            </w:r>
            <w:proofErr w:type="spellEnd"/>
          </w:p>
        </w:tc>
        <w:tc>
          <w:tcPr>
            <w:tcW w:w="449" w:type="pct"/>
            <w:gridSpan w:val="2"/>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2876" w:type="pct"/>
            <w:gridSpan w:val="9"/>
            <w:tcBorders>
              <w:top w:val="single" w:sz="6" w:space="0" w:color="000000"/>
              <w:left w:val="single" w:sz="6" w:space="0" w:color="000000"/>
              <w:bottom w:val="single" w:sz="6" w:space="0" w:color="000000"/>
              <w:right w:val="single" w:sz="6" w:space="0" w:color="000000"/>
            </w:tcBorders>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Оценка расходов по годам реализации муниципальной программы,</w:t>
            </w:r>
            <w:r w:rsidRPr="005B7B97">
              <w:rPr>
                <w:rFonts w:ascii="Arial" w:eastAsia="Times New Roman" w:hAnsi="Arial" w:cs="Arial"/>
                <w:sz w:val="18"/>
                <w:szCs w:val="18"/>
                <w:lang w:eastAsia="ru-RU"/>
              </w:rPr>
              <w:t> </w:t>
            </w:r>
            <w:r w:rsidRPr="00241BCD">
              <w:rPr>
                <w:rFonts w:ascii="Arial" w:eastAsia="Times New Roman" w:hAnsi="Arial" w:cs="Arial"/>
                <w:sz w:val="18"/>
                <w:szCs w:val="18"/>
                <w:lang w:val="ru-RU" w:eastAsia="ru-RU"/>
              </w:rPr>
              <w:t>тыс. руб.</w:t>
            </w:r>
          </w:p>
        </w:tc>
      </w:tr>
      <w:tr w:rsidR="00241BCD" w:rsidRPr="005B7B97" w:rsidTr="003605CA">
        <w:trPr>
          <w:trHeight w:val="96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342"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3605CA">
            <w:pPr>
              <w:rPr>
                <w:rFonts w:ascii="Arial" w:eastAsia="Times New Roman" w:hAnsi="Arial" w:cs="Arial"/>
                <w:sz w:val="18"/>
                <w:szCs w:val="18"/>
                <w:lang w:val="ru-RU" w:eastAsia="ru-RU"/>
              </w:rPr>
            </w:pP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2020</w:t>
            </w:r>
            <w:r w:rsidRPr="005B7B97">
              <w:rPr>
                <w:rFonts w:ascii="Arial" w:eastAsia="Times New Roman" w:hAnsi="Arial" w:cs="Arial"/>
                <w:sz w:val="18"/>
                <w:szCs w:val="18"/>
                <w:lang w:eastAsia="ru-RU"/>
              </w:rPr>
              <w:br/>
              <w:t>(</w:t>
            </w:r>
            <w:proofErr w:type="spellStart"/>
            <w:r w:rsidRPr="005B7B97">
              <w:rPr>
                <w:rFonts w:ascii="Arial" w:eastAsia="Times New Roman" w:hAnsi="Arial" w:cs="Arial"/>
                <w:sz w:val="18"/>
                <w:szCs w:val="18"/>
                <w:lang w:eastAsia="ru-RU"/>
              </w:rPr>
              <w:t>первый</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год</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реализации</w:t>
            </w:r>
            <w:proofErr w:type="spellEnd"/>
            <w:r w:rsidRPr="005B7B97">
              <w:rPr>
                <w:rFonts w:ascii="Arial" w:eastAsia="Times New Roman" w:hAnsi="Arial" w:cs="Arial"/>
                <w:sz w:val="18"/>
                <w:szCs w:val="18"/>
                <w:lang w:eastAsia="ru-RU"/>
              </w:rPr>
              <w:t>)</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2021</w:t>
            </w:r>
            <w:r w:rsidRPr="005B7B97">
              <w:rPr>
                <w:rFonts w:ascii="Arial" w:eastAsia="Times New Roman" w:hAnsi="Arial" w:cs="Arial"/>
                <w:sz w:val="18"/>
                <w:szCs w:val="18"/>
                <w:lang w:eastAsia="ru-RU"/>
              </w:rPr>
              <w:br/>
              <w:t>(второй год реализации)</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2022</w:t>
            </w:r>
            <w:r w:rsidRPr="005B7B97">
              <w:rPr>
                <w:rFonts w:ascii="Arial" w:eastAsia="Times New Roman" w:hAnsi="Arial" w:cs="Arial"/>
                <w:sz w:val="18"/>
                <w:szCs w:val="18"/>
                <w:lang w:eastAsia="ru-RU"/>
              </w:rPr>
              <w:br/>
              <w:t>(третий год реализации)</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2023</w:t>
            </w:r>
            <w:r w:rsidRPr="005B7B97">
              <w:rPr>
                <w:rFonts w:ascii="Arial" w:eastAsia="Times New Roman" w:hAnsi="Arial" w:cs="Arial"/>
                <w:sz w:val="18"/>
                <w:szCs w:val="18"/>
                <w:lang w:eastAsia="ru-RU"/>
              </w:rPr>
              <w:br/>
              <w:t>(четвертый год реализации)</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2024</w:t>
            </w:r>
            <w:r w:rsidRPr="005B7B97">
              <w:rPr>
                <w:rFonts w:ascii="Arial" w:eastAsia="Times New Roman" w:hAnsi="Arial" w:cs="Arial"/>
                <w:sz w:val="18"/>
                <w:szCs w:val="18"/>
                <w:lang w:eastAsia="ru-RU"/>
              </w:rPr>
              <w:br/>
              <w:t>(пятый год реализации)</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2025</w:t>
            </w:r>
            <w:r w:rsidRPr="005B7B97">
              <w:rPr>
                <w:rFonts w:ascii="Arial" w:eastAsia="Times New Roman" w:hAnsi="Arial" w:cs="Arial"/>
                <w:sz w:val="18"/>
                <w:szCs w:val="18"/>
                <w:lang w:eastAsia="ru-RU"/>
              </w:rPr>
              <w:br/>
              <w:t>(шестой год реализации)</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2026 (седьмой год реализации)</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2027 (восьмой год реализации)</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2028 (девятый год реализации)</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Итого</w:t>
            </w:r>
          </w:p>
        </w:tc>
      </w:tr>
      <w:tr w:rsidR="00241BCD" w:rsidRPr="005B7B97" w:rsidTr="003605CA">
        <w:trPr>
          <w:trHeight w:val="31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Муниципальная программа</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«Организация предоставления населению жилищно-коммунальных услуг, благоустройство и охрана окружающей среды»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xml:space="preserve">ВСЕГО,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6441,09</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5027,85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19124,67</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13193,12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4343,82</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49527,98</w:t>
            </w:r>
          </w:p>
        </w:tc>
      </w:tr>
      <w:tr w:rsidR="00241BCD" w:rsidRPr="005B7B97" w:rsidTr="003605CA">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r>
      <w:tr w:rsidR="00241BCD" w:rsidRPr="005B7B97" w:rsidTr="003605CA">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46,56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3640,37</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57,1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248,42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2990,31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7907,37</w:t>
            </w:r>
          </w:p>
        </w:tc>
      </w:tr>
      <w:tr w:rsidR="00241BCD" w:rsidRPr="005B7B97" w:rsidTr="003605CA">
        <w:trPr>
          <w:trHeight w:val="31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629,06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1984,8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4399,55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19067,57</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12944,7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1353,51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40379,19</w:t>
            </w:r>
          </w:p>
        </w:tc>
      </w:tr>
      <w:tr w:rsidR="00241BCD" w:rsidRPr="005B7B97" w:rsidTr="003605CA">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«Организация в границах поселения </w:t>
            </w:r>
            <w:proofErr w:type="spellStart"/>
            <w:r w:rsidRPr="00241BCD">
              <w:rPr>
                <w:rFonts w:ascii="Arial" w:eastAsia="Times New Roman" w:hAnsi="Arial" w:cs="Arial"/>
                <w:sz w:val="18"/>
                <w:szCs w:val="18"/>
                <w:lang w:val="ru-RU" w:eastAsia="ru-RU"/>
              </w:rPr>
              <w:t>электро</w:t>
            </w:r>
            <w:proofErr w:type="spellEnd"/>
            <w:r w:rsidRPr="00241BCD">
              <w:rPr>
                <w:rFonts w:ascii="Arial" w:eastAsia="Times New Roman" w:hAnsi="Arial" w:cs="Arial"/>
                <w:sz w:val="18"/>
                <w:szCs w:val="18"/>
                <w:lang w:val="ru-RU" w:eastAsia="ru-RU"/>
              </w:rPr>
              <w:t>-, тепл</w:t>
            </w:r>
            <w:proofErr w:type="gramStart"/>
            <w:r w:rsidRPr="00241BCD">
              <w:rPr>
                <w:rFonts w:ascii="Arial" w:eastAsia="Times New Roman" w:hAnsi="Arial" w:cs="Arial"/>
                <w:sz w:val="18"/>
                <w:szCs w:val="18"/>
                <w:lang w:val="ru-RU" w:eastAsia="ru-RU"/>
              </w:rPr>
              <w:t>о-</w:t>
            </w:r>
            <w:proofErr w:type="gramEnd"/>
            <w:r w:rsidRPr="00241BCD">
              <w:rPr>
                <w:rFonts w:ascii="Arial" w:eastAsia="Times New Roman" w:hAnsi="Arial" w:cs="Arial"/>
                <w:sz w:val="18"/>
                <w:szCs w:val="18"/>
                <w:lang w:val="ru-RU" w:eastAsia="ru-RU"/>
              </w:rPr>
              <w:t xml:space="preserve">, </w:t>
            </w:r>
            <w:proofErr w:type="spellStart"/>
            <w:r w:rsidRPr="00241BCD">
              <w:rPr>
                <w:rFonts w:ascii="Arial" w:eastAsia="Times New Roman" w:hAnsi="Arial" w:cs="Arial"/>
                <w:sz w:val="18"/>
                <w:szCs w:val="18"/>
                <w:lang w:val="ru-RU" w:eastAsia="ru-RU"/>
              </w:rPr>
              <w:t>газо</w:t>
            </w:r>
            <w:proofErr w:type="spellEnd"/>
            <w:r w:rsidRPr="00241BCD">
              <w:rPr>
                <w:rFonts w:ascii="Arial" w:eastAsia="Times New Roman" w:hAnsi="Arial" w:cs="Arial"/>
                <w:sz w:val="18"/>
                <w:szCs w:val="18"/>
                <w:lang w:val="ru-RU" w:eastAsia="ru-RU"/>
              </w:rPr>
              <w:t>- и водоснабжения населения, водоотведения».</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 xml:space="preserve">,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4862,62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15026,57</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w:t>
            </w:r>
            <w:r w:rsidRPr="005B7B97">
              <w:rPr>
                <w:rFonts w:ascii="Arial" w:eastAsia="Times New Roman" w:hAnsi="Arial" w:cs="Arial"/>
                <w:sz w:val="18"/>
                <w:szCs w:val="18"/>
                <w:lang w:eastAsia="ru-RU"/>
              </w:rPr>
              <w:lastRenderedPageBreak/>
              <w:t>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lastRenderedPageBreak/>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3613,6</w:t>
            </w:r>
            <w:r w:rsidRPr="005B7B97">
              <w:rPr>
                <w:rFonts w:ascii="Arial" w:eastAsia="Times New Roman" w:hAnsi="Arial" w:cs="Arial"/>
                <w:sz w:val="18"/>
                <w:szCs w:val="18"/>
                <w:lang w:eastAsia="ru-RU"/>
              </w:rPr>
              <w:lastRenderedPageBreak/>
              <w:t>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lastRenderedPageBreak/>
              <w:t>600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4213,62</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433,08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3006,35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80,0</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10077,03</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4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1.1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proofErr w:type="spellStart"/>
            <w:r w:rsidRPr="005B7B97">
              <w:rPr>
                <w:rFonts w:ascii="Arial" w:eastAsia="Times New Roman" w:hAnsi="Arial" w:cs="Arial"/>
                <w:sz w:val="18"/>
                <w:szCs w:val="18"/>
                <w:lang w:eastAsia="ru-RU"/>
              </w:rPr>
              <w:t>всего</w:t>
            </w:r>
            <w:proofErr w:type="spellEnd"/>
            <w:r w:rsidRPr="005B7B97">
              <w:rPr>
                <w:rFonts w:ascii="Arial" w:eastAsia="Times New Roman" w:hAnsi="Arial" w:cs="Arial"/>
                <w:sz w:val="18"/>
                <w:szCs w:val="18"/>
                <w:lang w:eastAsia="ru-RU"/>
              </w:rPr>
              <w:t xml:space="preserve">,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4046,62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14210,57</w:t>
            </w:r>
          </w:p>
        </w:tc>
      </w:tr>
      <w:tr w:rsidR="00241BCD" w:rsidRPr="005B7B97" w:rsidTr="003605CA">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28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3613,62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600</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4213,62</w:t>
            </w:r>
          </w:p>
        </w:tc>
      </w:tr>
      <w:tr w:rsidR="00241BCD" w:rsidRPr="005B7B97" w:rsidTr="003605CA">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3006,35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6285,5</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272,1 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80,0 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9724,85</w:t>
            </w:r>
          </w:p>
        </w:tc>
      </w:tr>
      <w:tr w:rsidR="00241BCD" w:rsidRPr="005B7B97" w:rsidTr="003605CA">
        <w:trPr>
          <w:trHeight w:val="408"/>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276"/>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1.2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Муниципальная составляющая регионального проекта «Комплексная система обращениями с твердыми коммунальными отходами»</w:t>
            </w:r>
          </w:p>
          <w:p w:rsidR="00241BCD" w:rsidRPr="00241BCD" w:rsidRDefault="00241BCD" w:rsidP="003605CA">
            <w:pPr>
              <w:jc w:val="center"/>
              <w:rPr>
                <w:rFonts w:ascii="Arial" w:eastAsia="Times New Roman" w:hAnsi="Arial" w:cs="Arial"/>
                <w:sz w:val="18"/>
                <w:szCs w:val="18"/>
                <w:lang w:val="ru-RU" w:eastAsia="ru-RU"/>
              </w:rPr>
            </w:pPr>
            <w:r w:rsidRPr="005B7B97">
              <w:rPr>
                <w:rFonts w:ascii="Arial" w:eastAsia="Times New Roman" w:hAnsi="Arial" w:cs="Arial"/>
                <w:sz w:val="18"/>
                <w:szCs w:val="18"/>
                <w:lang w:eastAsia="ru-RU"/>
              </w:rPr>
              <w:t>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816</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816,0</w:t>
            </w:r>
          </w:p>
        </w:tc>
      </w:tr>
      <w:tr w:rsidR="00241BCD" w:rsidRPr="005B7B97" w:rsidTr="003605CA">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815,92</w:t>
            </w:r>
          </w:p>
        </w:tc>
      </w:tr>
      <w:tr w:rsidR="00241BCD" w:rsidRPr="005B7B97" w:rsidTr="003605CA">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0,08</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0,08</w:t>
            </w:r>
          </w:p>
        </w:tc>
      </w:tr>
      <w:tr w:rsidR="00241BCD" w:rsidRPr="005B7B97" w:rsidTr="003605CA">
        <w:trPr>
          <w:trHeight w:val="276"/>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41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«Благоустройство территории поселения».</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675,62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1578,47</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1421,5</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12839,19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12921,02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4263,82</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365,87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rPr>
                <w:rFonts w:ascii="Arial" w:eastAsia="Times New Roman" w:hAnsi="Arial" w:cs="Arial"/>
                <w:sz w:val="18"/>
                <w:szCs w:val="18"/>
                <w:lang w:eastAsia="ru-RU"/>
              </w:rPr>
            </w:pPr>
            <w:r w:rsidRPr="005B7B97">
              <w:rPr>
                <w:rFonts w:ascii="Arial" w:eastAsia="Times New Roman" w:hAnsi="Arial" w:cs="Arial"/>
                <w:sz w:val="18"/>
                <w:szCs w:val="18"/>
                <w:lang w:eastAsia="ru-RU"/>
              </w:rPr>
              <w:t>177,97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34421,43</w:t>
            </w:r>
          </w:p>
        </w:tc>
      </w:tr>
      <w:tr w:rsidR="00241BCD" w:rsidRPr="005B7B97" w:rsidTr="003605CA">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w:t>
            </w:r>
            <w:r w:rsidRPr="005B7B97">
              <w:rPr>
                <w:rFonts w:ascii="Arial" w:eastAsia="Times New Roman" w:hAnsi="Arial" w:cs="Arial"/>
                <w:sz w:val="18"/>
                <w:szCs w:val="18"/>
                <w:lang w:eastAsia="ru-RU"/>
              </w:rPr>
              <w:lastRenderedPageBreak/>
              <w:t>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lastRenderedPageBreak/>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46,56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26,75</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28,3</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57,1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248,42</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2990,31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98,77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3693,75</w:t>
            </w:r>
          </w:p>
        </w:tc>
      </w:tr>
      <w:tr w:rsidR="00241BCD" w:rsidRPr="005B7B97" w:rsidTr="003605CA">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629,06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1551,72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1393,2</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12782,09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12672,6</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1273,51</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267,1</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79,2</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79,2</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30727,68</w:t>
            </w:r>
          </w:p>
        </w:tc>
      </w:tr>
      <w:tr w:rsidR="00241BCD" w:rsidRPr="005B7B97" w:rsidTr="003605CA">
        <w:trPr>
          <w:trHeight w:val="33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2.1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Мероприятия по благоустройству</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474,02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1312,83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689,41</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12323,1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11568,27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3108,9</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109</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62,6</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29710,73</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7,36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11,63</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20,01</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213,97</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2936,54</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45</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45</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45</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3340,41</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466,66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1301,2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673,51</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12303,09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11354,3</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172,36</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64</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17,6</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17,6</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26370,32</w:t>
            </w: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2.2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Мероприятия по уличному освещению</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201,6</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265,64</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732,09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516,09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1337,75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1154,92</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256,87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115,47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4695,9</w:t>
            </w: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39,2</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15,12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12,4</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37,09</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34,45</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53,77</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53,77</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53,77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53,77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353,34</w:t>
            </w: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162,4</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250,52</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719,69</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479,0</w:t>
            </w: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1303,3</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1101,15</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203,2</w:t>
            </w: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61,7</w:t>
            </w: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61,7</w:t>
            </w: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4342,66</w:t>
            </w:r>
          </w:p>
        </w:tc>
      </w:tr>
      <w:tr w:rsidR="00241BCD" w:rsidRPr="005B7B97" w:rsidTr="003605CA">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Подпрограмма 3</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w:t>
            </w:r>
            <w:proofErr w:type="spellStart"/>
            <w:r w:rsidRPr="005B7B97">
              <w:rPr>
                <w:rFonts w:ascii="Arial" w:eastAsia="Times New Roman" w:hAnsi="Arial" w:cs="Arial"/>
                <w:sz w:val="18"/>
                <w:szCs w:val="18"/>
                <w:lang w:eastAsia="ru-RU"/>
              </w:rPr>
              <w:t>Энергоэффективность</w:t>
            </w:r>
            <w:proofErr w:type="spellEnd"/>
            <w:r w:rsidRPr="005B7B97">
              <w:rPr>
                <w:rFonts w:ascii="Arial" w:eastAsia="Times New Roman" w:hAnsi="Arial" w:cs="Arial"/>
                <w:sz w:val="18"/>
                <w:szCs w:val="18"/>
                <w:lang w:eastAsia="ru-RU"/>
              </w:rPr>
              <w:t xml:space="preserve"> и </w:t>
            </w:r>
            <w:proofErr w:type="spellStart"/>
            <w:r w:rsidRPr="005B7B97">
              <w:rPr>
                <w:rFonts w:ascii="Arial" w:eastAsia="Times New Roman" w:hAnsi="Arial" w:cs="Arial"/>
                <w:sz w:val="18"/>
                <w:szCs w:val="18"/>
                <w:lang w:eastAsia="ru-RU"/>
              </w:rPr>
              <w:t>развитие</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энергетики</w:t>
            </w:r>
            <w:proofErr w:type="spellEnd"/>
            <w:r w:rsidRPr="005B7B97">
              <w:rPr>
                <w:rFonts w:ascii="Arial" w:eastAsia="Times New Roman" w:hAnsi="Arial" w:cs="Arial"/>
                <w:sz w:val="18"/>
                <w:szCs w:val="18"/>
                <w:lang w:eastAsia="ru-RU"/>
              </w:rPr>
              <w:t xml:space="preserve"> </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всего, в том числе:</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w:t>
            </w:r>
            <w:r w:rsidRPr="005B7B97">
              <w:rPr>
                <w:rFonts w:ascii="Arial" w:eastAsia="Times New Roman" w:hAnsi="Arial" w:cs="Arial"/>
                <w:sz w:val="18"/>
                <w:szCs w:val="18"/>
                <w:lang w:eastAsia="ru-RU"/>
              </w:rPr>
              <w:lastRenderedPageBreak/>
              <w:t>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lastRenderedPageBreak/>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249"/>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3.1</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Замена/установка теплозащитных дверей, современных окон с многокамерными стеклопакетами, радиаторов системы отопления с заменой </w:t>
            </w:r>
            <w:proofErr w:type="spellStart"/>
            <w:proofErr w:type="gramStart"/>
            <w:r w:rsidRPr="00241BCD">
              <w:rPr>
                <w:rFonts w:ascii="Arial" w:eastAsia="Times New Roman" w:hAnsi="Arial" w:cs="Arial"/>
                <w:sz w:val="18"/>
                <w:szCs w:val="18"/>
                <w:lang w:val="ru-RU" w:eastAsia="ru-RU"/>
              </w:rPr>
              <w:t>трубо-провода</w:t>
            </w:r>
            <w:proofErr w:type="spellEnd"/>
            <w:proofErr w:type="gramEnd"/>
            <w:r w:rsidRPr="00241BCD">
              <w:rPr>
                <w:rFonts w:ascii="Arial" w:eastAsia="Times New Roman" w:hAnsi="Arial" w:cs="Arial"/>
                <w:sz w:val="18"/>
                <w:szCs w:val="18"/>
                <w:lang w:val="ru-RU" w:eastAsia="ru-RU"/>
              </w:rPr>
              <w:t xml:space="preserve"> к отопительным приборам в бюджетных учреждениях и </w:t>
            </w:r>
            <w:proofErr w:type="spellStart"/>
            <w:r w:rsidRPr="00241BCD">
              <w:rPr>
                <w:rFonts w:ascii="Arial" w:eastAsia="Times New Roman" w:hAnsi="Arial" w:cs="Arial"/>
                <w:sz w:val="18"/>
                <w:szCs w:val="18"/>
                <w:lang w:val="ru-RU" w:eastAsia="ru-RU"/>
              </w:rPr>
              <w:t>тд</w:t>
            </w:r>
            <w:proofErr w:type="spellEnd"/>
            <w:r w:rsidRPr="00241BCD">
              <w:rPr>
                <w:rFonts w:ascii="Arial" w:eastAsia="Times New Roman" w:hAnsi="Arial" w:cs="Arial"/>
                <w:sz w:val="18"/>
                <w:szCs w:val="18"/>
                <w:lang w:val="ru-RU" w:eastAsia="ru-RU"/>
              </w:rPr>
              <w:t>.</w:t>
            </w: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xml:space="preserve">ВСЕГО,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45"/>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Основное мероприятие 3.2</w:t>
            </w:r>
          </w:p>
        </w:tc>
        <w:tc>
          <w:tcPr>
            <w:tcW w:w="66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3605C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Замена светильников в бюджетных учреждениях на </w:t>
            </w:r>
            <w:proofErr w:type="spellStart"/>
            <w:r w:rsidRPr="00241BCD">
              <w:rPr>
                <w:rFonts w:ascii="Arial" w:eastAsia="Times New Roman" w:hAnsi="Arial" w:cs="Arial"/>
                <w:sz w:val="18"/>
                <w:szCs w:val="18"/>
                <w:lang w:val="ru-RU" w:eastAsia="ru-RU"/>
              </w:rPr>
              <w:t>энергоэффективные</w:t>
            </w:r>
            <w:proofErr w:type="spellEnd"/>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xml:space="preserve">ВСЕГО, в </w:t>
            </w:r>
            <w:proofErr w:type="spellStart"/>
            <w:r w:rsidRPr="005B7B97">
              <w:rPr>
                <w:rFonts w:ascii="Arial" w:eastAsia="Times New Roman" w:hAnsi="Arial" w:cs="Arial"/>
                <w:sz w:val="18"/>
                <w:szCs w:val="18"/>
                <w:lang w:eastAsia="ru-RU"/>
              </w:rPr>
              <w:t>том</w:t>
            </w:r>
            <w:proofErr w:type="spellEnd"/>
            <w:r w:rsidRPr="005B7B97">
              <w:rPr>
                <w:rFonts w:ascii="Arial" w:eastAsia="Times New Roman" w:hAnsi="Arial" w:cs="Arial"/>
                <w:sz w:val="18"/>
                <w:szCs w:val="18"/>
                <w:lang w:eastAsia="ru-RU"/>
              </w:rPr>
              <w:t xml:space="preserve"> </w:t>
            </w:r>
            <w:proofErr w:type="spellStart"/>
            <w:r w:rsidRPr="005B7B97">
              <w:rPr>
                <w:rFonts w:ascii="Arial" w:eastAsia="Times New Roman" w:hAnsi="Arial" w:cs="Arial"/>
                <w:sz w:val="18"/>
                <w:szCs w:val="18"/>
                <w:lang w:eastAsia="ru-RU"/>
              </w:rPr>
              <w:t>числе</w:t>
            </w:r>
            <w:proofErr w:type="spellEnd"/>
            <w:r w:rsidRPr="005B7B97">
              <w:rPr>
                <w:rFonts w:ascii="Arial" w:eastAsia="Times New Roman" w:hAnsi="Arial" w:cs="Arial"/>
                <w:sz w:val="18"/>
                <w:szCs w:val="18"/>
                <w:lang w:eastAsia="ru-RU"/>
              </w:rPr>
              <w:t>:</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федеральный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областной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местный бюджет</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r w:rsidR="00241BCD" w:rsidRPr="005B7B97" w:rsidTr="003605CA">
        <w:trPr>
          <w:trHeight w:val="300"/>
        </w:trPr>
        <w:tc>
          <w:tcPr>
            <w:tcW w:w="667"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666" w:type="pct"/>
            <w:vMerge/>
            <w:tcBorders>
              <w:top w:val="single" w:sz="6" w:space="0" w:color="000000"/>
              <w:left w:val="single" w:sz="6" w:space="0" w:color="000000"/>
              <w:bottom w:val="single" w:sz="6" w:space="0" w:color="000000"/>
              <w:right w:val="single" w:sz="6" w:space="0" w:color="000000"/>
            </w:tcBorders>
            <w:vAlign w:val="center"/>
            <w:hideMark/>
          </w:tcPr>
          <w:p w:rsidR="00241BCD" w:rsidRPr="005B7B97" w:rsidRDefault="00241BCD" w:rsidP="003605CA">
            <w:pPr>
              <w:rPr>
                <w:rFonts w:ascii="Arial" w:eastAsia="Times New Roman" w:hAnsi="Arial" w:cs="Arial"/>
                <w:sz w:val="18"/>
                <w:szCs w:val="18"/>
                <w:lang w:eastAsia="ru-RU"/>
              </w:rPr>
            </w:pPr>
          </w:p>
        </w:tc>
        <w:tc>
          <w:tcPr>
            <w:tcW w:w="3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внебюджетные средства</w:t>
            </w:r>
          </w:p>
        </w:tc>
        <w:tc>
          <w:tcPr>
            <w:tcW w:w="2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8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2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3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5B7B97" w:rsidRDefault="00241BCD" w:rsidP="003605CA">
            <w:pPr>
              <w:jc w:val="center"/>
              <w:rPr>
                <w:rFonts w:ascii="Arial" w:eastAsia="Times New Roman" w:hAnsi="Arial" w:cs="Arial"/>
                <w:sz w:val="18"/>
                <w:szCs w:val="18"/>
                <w:lang w:eastAsia="ru-RU"/>
              </w:rPr>
            </w:pPr>
            <w:r w:rsidRPr="005B7B97">
              <w:rPr>
                <w:rFonts w:ascii="Arial" w:eastAsia="Times New Roman" w:hAnsi="Arial" w:cs="Arial"/>
                <w:sz w:val="18"/>
                <w:szCs w:val="18"/>
                <w:lang w:eastAsia="ru-RU"/>
              </w:rPr>
              <w:t>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5B7B97" w:rsidRDefault="00241BCD" w:rsidP="003605CA">
            <w:pPr>
              <w:jc w:val="center"/>
              <w:rPr>
                <w:rFonts w:ascii="Arial" w:eastAsia="Times New Roman" w:hAnsi="Arial" w:cs="Arial"/>
                <w:sz w:val="18"/>
                <w:szCs w:val="18"/>
                <w:lang w:eastAsia="ru-RU"/>
              </w:rPr>
            </w:pPr>
          </w:p>
        </w:tc>
        <w:tc>
          <w:tcPr>
            <w:tcW w:w="332"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9"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c>
          <w:tcPr>
            <w:tcW w:w="448" w:type="pct"/>
            <w:tcBorders>
              <w:top w:val="single" w:sz="6" w:space="0" w:color="000000"/>
              <w:left w:val="single" w:sz="6" w:space="0" w:color="000000"/>
              <w:bottom w:val="single" w:sz="6" w:space="0" w:color="000000"/>
              <w:right w:val="single" w:sz="6" w:space="0" w:color="000000"/>
            </w:tcBorders>
          </w:tcPr>
          <w:p w:rsidR="00241BCD" w:rsidRPr="005B7B97" w:rsidRDefault="00241BCD" w:rsidP="003605CA">
            <w:pPr>
              <w:jc w:val="center"/>
              <w:rPr>
                <w:rFonts w:ascii="Arial" w:eastAsia="Times New Roman" w:hAnsi="Arial" w:cs="Arial"/>
                <w:sz w:val="18"/>
                <w:szCs w:val="18"/>
                <w:lang w:eastAsia="ru-RU"/>
              </w:rPr>
            </w:pPr>
          </w:p>
        </w:tc>
      </w:tr>
    </w:tbl>
    <w:p w:rsidR="00241BCD" w:rsidRPr="005B7B97" w:rsidRDefault="00241BCD">
      <w:pPr>
        <w:rPr>
          <w:rFonts w:ascii="Arial" w:hAnsi="Arial" w:cs="Arial"/>
          <w:sz w:val="24"/>
          <w:szCs w:val="24"/>
        </w:rPr>
        <w:sectPr w:rsidR="00241BCD" w:rsidRPr="005B7B97" w:rsidSect="003A5144">
          <w:pgSz w:w="16838" w:h="11906" w:orient="landscape"/>
          <w:pgMar w:top="2268" w:right="567" w:bottom="567" w:left="1701" w:header="709" w:footer="709" w:gutter="0"/>
          <w:cols w:space="708"/>
          <w:docGrid w:linePitch="360"/>
        </w:sectPr>
      </w:pPr>
      <w:r w:rsidRPr="005B7B97">
        <w:rPr>
          <w:rFonts w:ascii="Arial" w:eastAsia="Times New Roman" w:hAnsi="Arial" w:cs="Arial"/>
          <w:sz w:val="24"/>
          <w:szCs w:val="24"/>
          <w:lang w:eastAsia="ru-RU"/>
        </w:rPr>
        <w:br w:type="textWrapping" w:clear="all"/>
      </w:r>
    </w:p>
    <w:p w:rsidR="00241BCD" w:rsidRPr="005B7B97" w:rsidRDefault="00241BCD" w:rsidP="008B3B99">
      <w:pPr>
        <w:jc w:val="right"/>
        <w:rPr>
          <w:rFonts w:ascii="Arial" w:hAnsi="Arial" w:cs="Arial"/>
          <w:sz w:val="24"/>
          <w:szCs w:val="24"/>
        </w:rPr>
      </w:pPr>
      <w:r w:rsidRPr="005B7B97">
        <w:rPr>
          <w:rFonts w:ascii="Arial" w:hAnsi="Arial" w:cs="Arial"/>
          <w:sz w:val="24"/>
          <w:szCs w:val="24"/>
        </w:rPr>
        <w:lastRenderedPageBreak/>
        <w:t>Приложение 3</w:t>
      </w:r>
    </w:p>
    <w:p w:rsidR="00241BCD" w:rsidRPr="005B7B97" w:rsidRDefault="00241BCD" w:rsidP="008B3B99">
      <w:pPr>
        <w:jc w:val="right"/>
        <w:rPr>
          <w:rFonts w:ascii="Arial" w:hAnsi="Arial" w:cs="Arial"/>
          <w:sz w:val="24"/>
          <w:szCs w:val="24"/>
        </w:rPr>
      </w:pPr>
      <w:r w:rsidRPr="005B7B97">
        <w:rPr>
          <w:rFonts w:ascii="Arial" w:hAnsi="Arial" w:cs="Arial"/>
          <w:sz w:val="24"/>
          <w:szCs w:val="24"/>
        </w:rPr>
        <w:t>к муниципальной программе</w:t>
      </w:r>
    </w:p>
    <w:p w:rsidR="00241BCD" w:rsidRPr="005B7B97" w:rsidRDefault="00241BCD" w:rsidP="008B3B99">
      <w:pPr>
        <w:jc w:val="right"/>
        <w:rPr>
          <w:rFonts w:ascii="Arial" w:hAnsi="Arial" w:cs="Arial"/>
          <w:sz w:val="24"/>
          <w:szCs w:val="24"/>
        </w:rPr>
      </w:pPr>
      <w:r w:rsidRPr="005B7B97">
        <w:rPr>
          <w:rFonts w:ascii="Arial" w:hAnsi="Arial" w:cs="Arial"/>
          <w:sz w:val="24"/>
          <w:szCs w:val="24"/>
        </w:rPr>
        <w:t>(в редакции от 01.11.2025 №87)</w:t>
      </w:r>
    </w:p>
    <w:p w:rsidR="00241BCD" w:rsidRPr="005B7B97" w:rsidRDefault="00241BCD" w:rsidP="008B3B99">
      <w:pPr>
        <w:jc w:val="right"/>
        <w:rPr>
          <w:rFonts w:ascii="Arial" w:hAnsi="Arial" w:cs="Arial"/>
          <w:sz w:val="24"/>
          <w:szCs w:val="24"/>
        </w:rPr>
      </w:pPr>
    </w:p>
    <w:p w:rsidR="00241BCD" w:rsidRPr="005B7B97" w:rsidRDefault="00241BCD" w:rsidP="008B3B99">
      <w:pPr>
        <w:ind w:firstLine="567"/>
        <w:jc w:val="center"/>
        <w:rPr>
          <w:rFonts w:ascii="Arial" w:eastAsia="Times New Roman" w:hAnsi="Arial" w:cs="Arial"/>
          <w:sz w:val="24"/>
          <w:szCs w:val="24"/>
          <w:lang w:eastAsia="ru-RU"/>
        </w:rPr>
      </w:pPr>
      <w:r w:rsidRPr="005B7B97">
        <w:rPr>
          <w:rFonts w:ascii="Arial" w:eastAsia="Times New Roman" w:hAnsi="Arial" w:cs="Arial"/>
          <w:sz w:val="24"/>
          <w:szCs w:val="24"/>
          <w:lang w:eastAsia="ru-RU"/>
        </w:rPr>
        <w:t>ЦЕЛЕВЫЕ ИНДИКАТОРЫ И ПОКАЗАТЕЛИ</w:t>
      </w:r>
    </w:p>
    <w:p w:rsidR="00241BCD" w:rsidRPr="00241BCD" w:rsidRDefault="00241BCD" w:rsidP="008B3B99">
      <w:pPr>
        <w:ind w:firstLine="567"/>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Муниципальная программа Перлёвского сельского поселения Семилукского муниципального района</w:t>
      </w:r>
      <w:r w:rsidRPr="005B7B97">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«Организация предоставления населению жилищно-коммунальных услуг, благоустройство и охрана окружающей среды»</w:t>
      </w:r>
    </w:p>
    <w:p w:rsidR="00241BCD" w:rsidRPr="00241BCD" w:rsidRDefault="00241BCD" w:rsidP="008B3B99">
      <w:pPr>
        <w:ind w:firstLine="567"/>
        <w:jc w:val="center"/>
        <w:rPr>
          <w:rFonts w:ascii="Arial" w:eastAsia="Times New Roman" w:hAnsi="Arial" w:cs="Arial"/>
          <w:sz w:val="24"/>
          <w:szCs w:val="24"/>
          <w:lang w:val="ru-RU" w:eastAsia="ru-RU"/>
        </w:rPr>
      </w:pPr>
      <w:r w:rsidRPr="005B7B97">
        <w:rPr>
          <w:rFonts w:ascii="Arial" w:eastAsia="Times New Roman" w:hAnsi="Arial" w:cs="Arial"/>
          <w:sz w:val="24"/>
          <w:szCs w:val="24"/>
          <w:lang w:eastAsia="ru-RU"/>
        </w:rPr>
        <w:t> </w:t>
      </w:r>
    </w:p>
    <w:p w:rsidR="00241BCD" w:rsidRPr="00241BCD" w:rsidRDefault="00241BCD" w:rsidP="008B3B99">
      <w:pPr>
        <w:ind w:firstLine="567"/>
        <w:jc w:val="center"/>
        <w:rPr>
          <w:rFonts w:ascii="Arial" w:eastAsia="Times New Roman" w:hAnsi="Arial" w:cs="Arial"/>
          <w:sz w:val="24"/>
          <w:szCs w:val="24"/>
          <w:lang w:val="ru-RU" w:eastAsia="ru-RU"/>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0"/>
        <w:gridCol w:w="499"/>
        <w:gridCol w:w="719"/>
        <w:gridCol w:w="698"/>
        <w:gridCol w:w="798"/>
        <w:gridCol w:w="619"/>
        <w:gridCol w:w="619"/>
        <w:gridCol w:w="710"/>
        <w:gridCol w:w="972"/>
        <w:gridCol w:w="972"/>
        <w:gridCol w:w="968"/>
      </w:tblGrid>
      <w:tr w:rsidR="00241BCD" w:rsidRPr="005B7B97" w:rsidTr="007F2E07">
        <w:trPr>
          <w:trHeight w:val="1020"/>
        </w:trPr>
        <w:tc>
          <w:tcPr>
            <w:tcW w:w="1659"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Наименование показателя (индикатора)</w:t>
            </w:r>
          </w:p>
        </w:tc>
        <w:tc>
          <w:tcPr>
            <w:tcW w:w="220" w:type="pct"/>
            <w:shd w:val="clear" w:color="auto" w:fill="auto"/>
          </w:tcPr>
          <w:p w:rsidR="00241BCD" w:rsidRPr="005B7B97" w:rsidRDefault="00241BCD" w:rsidP="007F2E07">
            <w:pPr>
              <w:jc w:val="center"/>
              <w:rPr>
                <w:rFonts w:ascii="Arial" w:eastAsia="Times New Roman" w:hAnsi="Arial" w:cs="Arial"/>
                <w:sz w:val="18"/>
                <w:szCs w:val="18"/>
              </w:rPr>
            </w:pPr>
            <w:r w:rsidRPr="005B7B97">
              <w:rPr>
                <w:rFonts w:ascii="Arial" w:eastAsia="Times New Roman" w:hAnsi="Arial" w:cs="Arial"/>
                <w:sz w:val="18"/>
                <w:szCs w:val="18"/>
              </w:rPr>
              <w:t>Ед. измерения</w:t>
            </w:r>
          </w:p>
        </w:tc>
        <w:tc>
          <w:tcPr>
            <w:tcW w:w="317"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2020первый год реализации</w:t>
            </w:r>
          </w:p>
        </w:tc>
        <w:tc>
          <w:tcPr>
            <w:tcW w:w="308"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2021второй год реализации</w:t>
            </w:r>
          </w:p>
        </w:tc>
        <w:tc>
          <w:tcPr>
            <w:tcW w:w="352"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2022третий год реализации</w:t>
            </w:r>
          </w:p>
        </w:tc>
        <w:tc>
          <w:tcPr>
            <w:tcW w:w="273"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2023 четвертый год реализации</w:t>
            </w:r>
          </w:p>
        </w:tc>
        <w:tc>
          <w:tcPr>
            <w:tcW w:w="273"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2024пятый год реализации</w:t>
            </w:r>
          </w:p>
        </w:tc>
        <w:tc>
          <w:tcPr>
            <w:tcW w:w="313" w:type="pct"/>
            <w:shd w:val="clear" w:color="auto" w:fill="auto"/>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bCs/>
                <w:sz w:val="18"/>
                <w:szCs w:val="18"/>
              </w:rPr>
              <w:t>2025шестой год реализации</w:t>
            </w:r>
          </w:p>
        </w:tc>
        <w:tc>
          <w:tcPr>
            <w:tcW w:w="429" w:type="pct"/>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sz w:val="18"/>
                <w:szCs w:val="18"/>
                <w:lang w:eastAsia="ru-RU"/>
              </w:rPr>
              <w:t>2026 седьмой год реализации</w:t>
            </w:r>
          </w:p>
        </w:tc>
        <w:tc>
          <w:tcPr>
            <w:tcW w:w="429" w:type="pct"/>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sz w:val="18"/>
                <w:szCs w:val="18"/>
                <w:lang w:eastAsia="ru-RU"/>
              </w:rPr>
              <w:t>2027 восьмой год реализации</w:t>
            </w:r>
          </w:p>
        </w:tc>
        <w:tc>
          <w:tcPr>
            <w:tcW w:w="429" w:type="pct"/>
          </w:tcPr>
          <w:p w:rsidR="00241BCD" w:rsidRPr="005B7B97" w:rsidRDefault="00241BCD" w:rsidP="007F2E07">
            <w:pPr>
              <w:jc w:val="center"/>
              <w:rPr>
                <w:rFonts w:ascii="Arial" w:eastAsia="Times New Roman" w:hAnsi="Arial" w:cs="Arial"/>
                <w:bCs/>
                <w:sz w:val="18"/>
                <w:szCs w:val="18"/>
              </w:rPr>
            </w:pPr>
            <w:r w:rsidRPr="005B7B97">
              <w:rPr>
                <w:rFonts w:ascii="Arial" w:eastAsia="Times New Roman" w:hAnsi="Arial" w:cs="Arial"/>
                <w:sz w:val="18"/>
                <w:szCs w:val="18"/>
                <w:lang w:eastAsia="ru-RU"/>
              </w:rPr>
              <w:t>2028 девятый год реализации</w:t>
            </w:r>
          </w:p>
        </w:tc>
      </w:tr>
      <w:tr w:rsidR="00241BCD" w:rsidRPr="00241BCD" w:rsidTr="007F2E07">
        <w:trPr>
          <w:trHeight w:val="727"/>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 xml:space="preserve">МУНИЦИПАЛЬНАЯ ПРОГРАММА </w:t>
            </w:r>
            <w:r w:rsidRPr="00241BCD">
              <w:rPr>
                <w:rFonts w:ascii="Arial" w:eastAsia="Times New Roman" w:hAnsi="Arial" w:cs="Arial"/>
                <w:bCs/>
                <w:sz w:val="18"/>
                <w:szCs w:val="18"/>
                <w:lang w:val="ru-RU"/>
              </w:rPr>
              <w:t>«Организация предоставления населению жилищно-коммунальных услуг, благоустройство и охрана окружающей среды»</w:t>
            </w:r>
          </w:p>
        </w:tc>
        <w:tc>
          <w:tcPr>
            <w:tcW w:w="220" w:type="pct"/>
            <w:shd w:val="clear" w:color="auto" w:fill="auto"/>
          </w:tcPr>
          <w:p w:rsidR="00241BCD" w:rsidRPr="00241BCD" w:rsidRDefault="00241BCD" w:rsidP="007F2E07">
            <w:pPr>
              <w:jc w:val="center"/>
              <w:rPr>
                <w:rFonts w:ascii="Arial" w:hAnsi="Arial" w:cs="Arial"/>
                <w:sz w:val="18"/>
                <w:szCs w:val="18"/>
                <w:lang w:val="ru-RU"/>
              </w:rPr>
            </w:pPr>
          </w:p>
        </w:tc>
        <w:tc>
          <w:tcPr>
            <w:tcW w:w="317" w:type="pct"/>
            <w:shd w:val="clear" w:color="auto" w:fill="auto"/>
          </w:tcPr>
          <w:p w:rsidR="00241BCD" w:rsidRPr="00241BCD" w:rsidRDefault="00241BCD" w:rsidP="007F2E07">
            <w:pPr>
              <w:jc w:val="center"/>
              <w:rPr>
                <w:rFonts w:ascii="Arial" w:hAnsi="Arial" w:cs="Arial"/>
                <w:sz w:val="18"/>
                <w:szCs w:val="18"/>
                <w:lang w:val="ru-RU"/>
              </w:rPr>
            </w:pPr>
          </w:p>
        </w:tc>
        <w:tc>
          <w:tcPr>
            <w:tcW w:w="308" w:type="pct"/>
            <w:shd w:val="clear" w:color="auto" w:fill="auto"/>
          </w:tcPr>
          <w:p w:rsidR="00241BCD" w:rsidRPr="00241BCD" w:rsidRDefault="00241BCD" w:rsidP="007F2E07">
            <w:pPr>
              <w:jc w:val="center"/>
              <w:rPr>
                <w:rFonts w:ascii="Arial" w:hAnsi="Arial" w:cs="Arial"/>
                <w:sz w:val="18"/>
                <w:szCs w:val="18"/>
                <w:lang w:val="ru-RU"/>
              </w:rPr>
            </w:pPr>
          </w:p>
        </w:tc>
        <w:tc>
          <w:tcPr>
            <w:tcW w:w="352" w:type="pct"/>
            <w:shd w:val="clear" w:color="auto" w:fill="auto"/>
          </w:tcPr>
          <w:p w:rsidR="00241BCD" w:rsidRPr="00241BCD" w:rsidRDefault="00241BCD" w:rsidP="007F2E07">
            <w:pPr>
              <w:jc w:val="center"/>
              <w:rPr>
                <w:rFonts w:ascii="Arial" w:hAnsi="Arial" w:cs="Arial"/>
                <w:sz w:val="18"/>
                <w:szCs w:val="18"/>
                <w:lang w:val="ru-RU"/>
              </w:rPr>
            </w:pPr>
          </w:p>
        </w:tc>
        <w:tc>
          <w:tcPr>
            <w:tcW w:w="273" w:type="pct"/>
            <w:shd w:val="clear" w:color="auto" w:fill="auto"/>
          </w:tcPr>
          <w:p w:rsidR="00241BCD" w:rsidRPr="00241BCD" w:rsidRDefault="00241BCD" w:rsidP="007F2E07">
            <w:pPr>
              <w:jc w:val="center"/>
              <w:rPr>
                <w:rFonts w:ascii="Arial" w:hAnsi="Arial" w:cs="Arial"/>
                <w:sz w:val="18"/>
                <w:szCs w:val="18"/>
                <w:lang w:val="ru-RU"/>
              </w:rPr>
            </w:pPr>
          </w:p>
        </w:tc>
        <w:tc>
          <w:tcPr>
            <w:tcW w:w="273" w:type="pct"/>
            <w:shd w:val="clear" w:color="auto" w:fill="auto"/>
          </w:tcPr>
          <w:p w:rsidR="00241BCD" w:rsidRPr="00241BCD" w:rsidRDefault="00241BCD" w:rsidP="007F2E07">
            <w:pPr>
              <w:jc w:val="center"/>
              <w:rPr>
                <w:rFonts w:ascii="Arial" w:hAnsi="Arial" w:cs="Arial"/>
                <w:sz w:val="18"/>
                <w:szCs w:val="18"/>
                <w:lang w:val="ru-RU"/>
              </w:rPr>
            </w:pPr>
          </w:p>
        </w:tc>
        <w:tc>
          <w:tcPr>
            <w:tcW w:w="313" w:type="pct"/>
            <w:shd w:val="clear" w:color="auto" w:fill="auto"/>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r>
      <w:tr w:rsidR="00241BCD" w:rsidRPr="005B7B97" w:rsidTr="007F2E07">
        <w:trPr>
          <w:trHeight w:val="689"/>
        </w:trPr>
        <w:tc>
          <w:tcPr>
            <w:tcW w:w="1659" w:type="pct"/>
            <w:shd w:val="clear" w:color="auto" w:fill="auto"/>
          </w:tcPr>
          <w:p w:rsidR="00241BCD" w:rsidRPr="00241BCD" w:rsidRDefault="00241BCD" w:rsidP="007F2E07">
            <w:pPr>
              <w:jc w:val="both"/>
              <w:rPr>
                <w:rFonts w:ascii="Arial" w:eastAsia="Times New Roman" w:hAnsi="Arial" w:cs="Arial"/>
                <w:bCs/>
                <w:sz w:val="18"/>
                <w:szCs w:val="18"/>
                <w:lang w:val="ru-RU"/>
              </w:rPr>
            </w:pPr>
            <w:r w:rsidRPr="00241BCD">
              <w:rPr>
                <w:rFonts w:ascii="Arial" w:eastAsia="Times New Roman" w:hAnsi="Arial" w:cs="Arial"/>
                <w:bCs/>
                <w:sz w:val="18"/>
                <w:szCs w:val="18"/>
                <w:lang w:val="ru-RU"/>
              </w:rPr>
              <w:t>Организация системного сбора и вывоза твердых бытовых отходов</w:t>
            </w:r>
          </w:p>
        </w:tc>
        <w:tc>
          <w:tcPr>
            <w:tcW w:w="220"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w:t>
            </w:r>
          </w:p>
        </w:tc>
        <w:tc>
          <w:tcPr>
            <w:tcW w:w="317" w:type="pct"/>
            <w:shd w:val="clear" w:color="auto" w:fill="auto"/>
          </w:tcPr>
          <w:p w:rsidR="00241BCD" w:rsidRPr="005B7B97" w:rsidRDefault="00241BCD" w:rsidP="007F2E07">
            <w:pPr>
              <w:jc w:val="center"/>
              <w:rPr>
                <w:rFonts w:ascii="Arial" w:hAnsi="Arial" w:cs="Arial"/>
                <w:sz w:val="18"/>
                <w:szCs w:val="18"/>
              </w:rPr>
            </w:pPr>
          </w:p>
        </w:tc>
        <w:tc>
          <w:tcPr>
            <w:tcW w:w="308" w:type="pct"/>
            <w:shd w:val="clear" w:color="auto" w:fill="auto"/>
          </w:tcPr>
          <w:p w:rsidR="00241BCD" w:rsidRPr="005B7B97" w:rsidRDefault="00241BCD" w:rsidP="007F2E07">
            <w:pPr>
              <w:jc w:val="center"/>
              <w:rPr>
                <w:rFonts w:ascii="Arial" w:hAnsi="Arial" w:cs="Arial"/>
                <w:sz w:val="18"/>
                <w:szCs w:val="18"/>
              </w:rPr>
            </w:pP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r>
      <w:tr w:rsidR="00241BCD" w:rsidRPr="005B7B97" w:rsidTr="007F2E07">
        <w:trPr>
          <w:trHeight w:val="1074"/>
        </w:trPr>
        <w:tc>
          <w:tcPr>
            <w:tcW w:w="1659" w:type="pct"/>
            <w:shd w:val="clear" w:color="auto" w:fill="auto"/>
          </w:tcPr>
          <w:p w:rsidR="00241BCD" w:rsidRPr="00241BCD" w:rsidRDefault="00241BCD" w:rsidP="007F2E07">
            <w:pPr>
              <w:rPr>
                <w:rFonts w:ascii="Arial" w:eastAsia="Times New Roman" w:hAnsi="Arial" w:cs="Arial"/>
                <w:bCs/>
                <w:sz w:val="18"/>
                <w:szCs w:val="18"/>
                <w:lang w:val="ru-RU"/>
              </w:rPr>
            </w:pPr>
            <w:r w:rsidRPr="00241BCD">
              <w:rPr>
                <w:rFonts w:ascii="Arial" w:eastAsia="Times New Roman" w:hAnsi="Arial" w:cs="Arial"/>
                <w:bCs/>
                <w:sz w:val="18"/>
                <w:szCs w:val="18"/>
                <w:lang w:val="ru-RU"/>
              </w:rPr>
              <w:t>Доля протяженности ветхих инженерных сетей (водопровод, канализация, тепловые сети), замена которых произведена в текущий отчетный период, в общей протяженности ветхих инженерных сетей</w:t>
            </w:r>
          </w:p>
        </w:tc>
        <w:tc>
          <w:tcPr>
            <w:tcW w:w="220"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w:t>
            </w:r>
          </w:p>
        </w:tc>
        <w:tc>
          <w:tcPr>
            <w:tcW w:w="317" w:type="pct"/>
            <w:shd w:val="clear" w:color="auto" w:fill="auto"/>
          </w:tcPr>
          <w:p w:rsidR="00241BCD" w:rsidRPr="005B7B97" w:rsidRDefault="00241BCD" w:rsidP="007F2E07">
            <w:pPr>
              <w:jc w:val="center"/>
              <w:rPr>
                <w:rFonts w:ascii="Arial" w:hAnsi="Arial" w:cs="Arial"/>
                <w:sz w:val="18"/>
                <w:szCs w:val="18"/>
              </w:rPr>
            </w:pPr>
          </w:p>
        </w:tc>
        <w:tc>
          <w:tcPr>
            <w:tcW w:w="308" w:type="pct"/>
            <w:shd w:val="clear" w:color="auto" w:fill="auto"/>
          </w:tcPr>
          <w:p w:rsidR="00241BCD" w:rsidRPr="005B7B97" w:rsidRDefault="00241BCD" w:rsidP="007F2E07">
            <w:pPr>
              <w:jc w:val="center"/>
              <w:rPr>
                <w:rFonts w:ascii="Arial" w:hAnsi="Arial" w:cs="Arial"/>
                <w:sz w:val="18"/>
                <w:szCs w:val="18"/>
              </w:rPr>
            </w:pP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0</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12</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w:t>
            </w:r>
          </w:p>
        </w:tc>
      </w:tr>
      <w:tr w:rsidR="00241BCD" w:rsidRPr="00241BCD" w:rsidTr="007F2E07">
        <w:trPr>
          <w:trHeight w:val="689"/>
        </w:trPr>
        <w:tc>
          <w:tcPr>
            <w:tcW w:w="1659" w:type="pct"/>
            <w:shd w:val="clear" w:color="auto" w:fill="auto"/>
          </w:tcPr>
          <w:p w:rsidR="00241BCD" w:rsidRPr="00241BCD" w:rsidRDefault="00241BCD" w:rsidP="007F2E07">
            <w:pPr>
              <w:jc w:val="both"/>
              <w:rPr>
                <w:rFonts w:ascii="Arial" w:eastAsia="Times New Roman" w:hAnsi="Arial" w:cs="Arial"/>
                <w:bCs/>
                <w:sz w:val="18"/>
                <w:szCs w:val="18"/>
                <w:lang w:val="ru-RU"/>
              </w:rPr>
            </w:pPr>
            <w:r w:rsidRPr="00241BCD">
              <w:rPr>
                <w:rFonts w:ascii="Arial" w:eastAsia="Times New Roman" w:hAnsi="Arial" w:cs="Arial"/>
                <w:bCs/>
                <w:sz w:val="18"/>
                <w:szCs w:val="18"/>
                <w:lang w:val="ru-RU"/>
              </w:rPr>
              <w:t xml:space="preserve">Подпрограмма 1 «Организация в границах поселения </w:t>
            </w:r>
            <w:proofErr w:type="spellStart"/>
            <w:r w:rsidRPr="00241BCD">
              <w:rPr>
                <w:rFonts w:ascii="Arial" w:eastAsia="Times New Roman" w:hAnsi="Arial" w:cs="Arial"/>
                <w:bCs/>
                <w:sz w:val="18"/>
                <w:szCs w:val="18"/>
                <w:lang w:val="ru-RU"/>
              </w:rPr>
              <w:t>электро</w:t>
            </w:r>
            <w:proofErr w:type="spellEnd"/>
            <w:r w:rsidRPr="00241BCD">
              <w:rPr>
                <w:rFonts w:ascii="Arial" w:eastAsia="Times New Roman" w:hAnsi="Arial" w:cs="Arial"/>
                <w:bCs/>
                <w:sz w:val="18"/>
                <w:szCs w:val="18"/>
                <w:lang w:val="ru-RU"/>
              </w:rPr>
              <w:t>-, тепл</w:t>
            </w:r>
            <w:proofErr w:type="gramStart"/>
            <w:r w:rsidRPr="00241BCD">
              <w:rPr>
                <w:rFonts w:ascii="Arial" w:eastAsia="Times New Roman" w:hAnsi="Arial" w:cs="Arial"/>
                <w:bCs/>
                <w:sz w:val="18"/>
                <w:szCs w:val="18"/>
                <w:lang w:val="ru-RU"/>
              </w:rPr>
              <w:t>о-</w:t>
            </w:r>
            <w:proofErr w:type="gramEnd"/>
            <w:r w:rsidRPr="00241BCD">
              <w:rPr>
                <w:rFonts w:ascii="Arial" w:eastAsia="Times New Roman" w:hAnsi="Arial" w:cs="Arial"/>
                <w:bCs/>
                <w:sz w:val="18"/>
                <w:szCs w:val="18"/>
                <w:lang w:val="ru-RU"/>
              </w:rPr>
              <w:t xml:space="preserve">, </w:t>
            </w:r>
            <w:proofErr w:type="spellStart"/>
            <w:r w:rsidRPr="00241BCD">
              <w:rPr>
                <w:rFonts w:ascii="Arial" w:eastAsia="Times New Roman" w:hAnsi="Arial" w:cs="Arial"/>
                <w:bCs/>
                <w:sz w:val="18"/>
                <w:szCs w:val="18"/>
                <w:lang w:val="ru-RU"/>
              </w:rPr>
              <w:t>газо</w:t>
            </w:r>
            <w:proofErr w:type="spellEnd"/>
            <w:r w:rsidRPr="00241BCD">
              <w:rPr>
                <w:rFonts w:ascii="Arial" w:eastAsia="Times New Roman" w:hAnsi="Arial" w:cs="Arial"/>
                <w:bCs/>
                <w:sz w:val="18"/>
                <w:szCs w:val="18"/>
                <w:lang w:val="ru-RU"/>
              </w:rPr>
              <w:t>- и водоснабжения населения, водоотведения».</w:t>
            </w:r>
          </w:p>
        </w:tc>
        <w:tc>
          <w:tcPr>
            <w:tcW w:w="220" w:type="pct"/>
            <w:shd w:val="clear" w:color="auto" w:fill="auto"/>
          </w:tcPr>
          <w:p w:rsidR="00241BCD" w:rsidRPr="00241BCD" w:rsidRDefault="00241BCD" w:rsidP="007F2E07">
            <w:pPr>
              <w:jc w:val="center"/>
              <w:rPr>
                <w:rFonts w:ascii="Arial" w:hAnsi="Arial" w:cs="Arial"/>
                <w:sz w:val="18"/>
                <w:szCs w:val="18"/>
                <w:lang w:val="ru-RU"/>
              </w:rPr>
            </w:pPr>
          </w:p>
        </w:tc>
        <w:tc>
          <w:tcPr>
            <w:tcW w:w="317" w:type="pct"/>
            <w:shd w:val="clear" w:color="auto" w:fill="auto"/>
          </w:tcPr>
          <w:p w:rsidR="00241BCD" w:rsidRPr="00241BCD" w:rsidRDefault="00241BCD" w:rsidP="007F2E07">
            <w:pPr>
              <w:jc w:val="center"/>
              <w:rPr>
                <w:rFonts w:ascii="Arial" w:hAnsi="Arial" w:cs="Arial"/>
                <w:sz w:val="18"/>
                <w:szCs w:val="18"/>
                <w:lang w:val="ru-RU"/>
              </w:rPr>
            </w:pPr>
          </w:p>
        </w:tc>
        <w:tc>
          <w:tcPr>
            <w:tcW w:w="308" w:type="pct"/>
            <w:shd w:val="clear" w:color="auto" w:fill="auto"/>
          </w:tcPr>
          <w:p w:rsidR="00241BCD" w:rsidRPr="00241BCD" w:rsidRDefault="00241BCD" w:rsidP="007F2E07">
            <w:pPr>
              <w:jc w:val="center"/>
              <w:rPr>
                <w:rFonts w:ascii="Arial" w:hAnsi="Arial" w:cs="Arial"/>
                <w:sz w:val="18"/>
                <w:szCs w:val="18"/>
                <w:lang w:val="ru-RU"/>
              </w:rPr>
            </w:pPr>
          </w:p>
        </w:tc>
        <w:tc>
          <w:tcPr>
            <w:tcW w:w="352" w:type="pct"/>
            <w:shd w:val="clear" w:color="auto" w:fill="auto"/>
          </w:tcPr>
          <w:p w:rsidR="00241BCD" w:rsidRPr="00241BCD" w:rsidRDefault="00241BCD" w:rsidP="007F2E07">
            <w:pPr>
              <w:jc w:val="center"/>
              <w:rPr>
                <w:rFonts w:ascii="Arial" w:hAnsi="Arial" w:cs="Arial"/>
                <w:sz w:val="18"/>
                <w:szCs w:val="18"/>
                <w:lang w:val="ru-RU"/>
              </w:rPr>
            </w:pPr>
          </w:p>
        </w:tc>
        <w:tc>
          <w:tcPr>
            <w:tcW w:w="273" w:type="pct"/>
            <w:shd w:val="clear" w:color="auto" w:fill="auto"/>
          </w:tcPr>
          <w:p w:rsidR="00241BCD" w:rsidRPr="00241BCD" w:rsidRDefault="00241BCD" w:rsidP="007F2E07">
            <w:pPr>
              <w:jc w:val="center"/>
              <w:rPr>
                <w:rFonts w:ascii="Arial" w:hAnsi="Arial" w:cs="Arial"/>
                <w:sz w:val="18"/>
                <w:szCs w:val="18"/>
                <w:lang w:val="ru-RU"/>
              </w:rPr>
            </w:pPr>
          </w:p>
        </w:tc>
        <w:tc>
          <w:tcPr>
            <w:tcW w:w="273" w:type="pct"/>
            <w:shd w:val="clear" w:color="auto" w:fill="auto"/>
          </w:tcPr>
          <w:p w:rsidR="00241BCD" w:rsidRPr="00241BCD" w:rsidRDefault="00241BCD" w:rsidP="007F2E07">
            <w:pPr>
              <w:jc w:val="center"/>
              <w:rPr>
                <w:rFonts w:ascii="Arial" w:hAnsi="Arial" w:cs="Arial"/>
                <w:sz w:val="18"/>
                <w:szCs w:val="18"/>
                <w:lang w:val="ru-RU"/>
              </w:rPr>
            </w:pPr>
          </w:p>
        </w:tc>
        <w:tc>
          <w:tcPr>
            <w:tcW w:w="313" w:type="pct"/>
            <w:shd w:val="clear" w:color="auto" w:fill="auto"/>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r>
      <w:tr w:rsidR="00241BCD" w:rsidRPr="005B7B97" w:rsidTr="007F2E07">
        <w:trPr>
          <w:trHeight w:val="713"/>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Доля протяженности освещенных частей улиц, проездов, набережных к их общей протяженности на конец отчетного года</w:t>
            </w:r>
          </w:p>
        </w:tc>
        <w:tc>
          <w:tcPr>
            <w:tcW w:w="220"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w:t>
            </w:r>
          </w:p>
        </w:tc>
        <w:tc>
          <w:tcPr>
            <w:tcW w:w="317"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16</w:t>
            </w:r>
          </w:p>
        </w:tc>
        <w:tc>
          <w:tcPr>
            <w:tcW w:w="308"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16,2</w:t>
            </w: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16,4</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16,6</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54,4</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54,4</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54,4</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54,4</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54,4</w:t>
            </w:r>
          </w:p>
        </w:tc>
      </w:tr>
      <w:tr w:rsidR="00241BCD" w:rsidRPr="005B7B97" w:rsidTr="007F2E07">
        <w:trPr>
          <w:trHeight w:val="397"/>
        </w:trPr>
        <w:tc>
          <w:tcPr>
            <w:tcW w:w="1659" w:type="pct"/>
            <w:shd w:val="clear" w:color="auto" w:fill="auto"/>
          </w:tcPr>
          <w:p w:rsidR="00241BCD" w:rsidRPr="005B7B97" w:rsidRDefault="00241BCD" w:rsidP="007F2E07">
            <w:pPr>
              <w:jc w:val="both"/>
              <w:rPr>
                <w:rFonts w:ascii="Arial" w:eastAsia="Times New Roman" w:hAnsi="Arial" w:cs="Arial"/>
                <w:bCs/>
                <w:sz w:val="18"/>
                <w:szCs w:val="18"/>
              </w:rPr>
            </w:pPr>
            <w:r w:rsidRPr="005B7B97">
              <w:rPr>
                <w:rFonts w:ascii="Arial" w:eastAsia="Times New Roman" w:hAnsi="Arial" w:cs="Arial"/>
                <w:bCs/>
                <w:sz w:val="18"/>
                <w:szCs w:val="18"/>
              </w:rPr>
              <w:t>Подпрограммы 2«Благоустройство территории».</w:t>
            </w:r>
          </w:p>
        </w:tc>
        <w:tc>
          <w:tcPr>
            <w:tcW w:w="220" w:type="pct"/>
            <w:shd w:val="clear" w:color="auto" w:fill="auto"/>
          </w:tcPr>
          <w:p w:rsidR="00241BCD" w:rsidRPr="005B7B97" w:rsidRDefault="00241BCD" w:rsidP="007F2E07">
            <w:pPr>
              <w:jc w:val="center"/>
              <w:rPr>
                <w:rFonts w:ascii="Arial" w:hAnsi="Arial" w:cs="Arial"/>
                <w:sz w:val="18"/>
                <w:szCs w:val="18"/>
              </w:rPr>
            </w:pPr>
          </w:p>
        </w:tc>
        <w:tc>
          <w:tcPr>
            <w:tcW w:w="317" w:type="pct"/>
            <w:shd w:val="clear" w:color="auto" w:fill="auto"/>
          </w:tcPr>
          <w:p w:rsidR="00241BCD" w:rsidRPr="005B7B97" w:rsidRDefault="00241BCD" w:rsidP="007F2E07">
            <w:pPr>
              <w:jc w:val="center"/>
              <w:rPr>
                <w:rFonts w:ascii="Arial" w:hAnsi="Arial" w:cs="Arial"/>
                <w:sz w:val="18"/>
                <w:szCs w:val="18"/>
              </w:rPr>
            </w:pPr>
          </w:p>
        </w:tc>
        <w:tc>
          <w:tcPr>
            <w:tcW w:w="308" w:type="pct"/>
            <w:shd w:val="clear" w:color="auto" w:fill="auto"/>
          </w:tcPr>
          <w:p w:rsidR="00241BCD" w:rsidRPr="005B7B97" w:rsidRDefault="00241BCD" w:rsidP="007F2E07">
            <w:pPr>
              <w:jc w:val="center"/>
              <w:rPr>
                <w:rFonts w:ascii="Arial" w:hAnsi="Arial" w:cs="Arial"/>
                <w:sz w:val="18"/>
                <w:szCs w:val="18"/>
              </w:rPr>
            </w:pPr>
          </w:p>
        </w:tc>
        <w:tc>
          <w:tcPr>
            <w:tcW w:w="352" w:type="pct"/>
            <w:shd w:val="clear" w:color="auto" w:fill="auto"/>
          </w:tcPr>
          <w:p w:rsidR="00241BCD" w:rsidRPr="005B7B97" w:rsidRDefault="00241BCD" w:rsidP="007F2E07">
            <w:pPr>
              <w:jc w:val="center"/>
              <w:rPr>
                <w:rFonts w:ascii="Arial" w:hAnsi="Arial" w:cs="Arial"/>
                <w:sz w:val="18"/>
                <w:szCs w:val="18"/>
              </w:rPr>
            </w:pPr>
          </w:p>
        </w:tc>
        <w:tc>
          <w:tcPr>
            <w:tcW w:w="273" w:type="pct"/>
            <w:shd w:val="clear" w:color="auto" w:fill="auto"/>
          </w:tcPr>
          <w:p w:rsidR="00241BCD" w:rsidRPr="005B7B97" w:rsidRDefault="00241BCD" w:rsidP="007F2E07">
            <w:pPr>
              <w:jc w:val="center"/>
              <w:rPr>
                <w:rFonts w:ascii="Arial" w:hAnsi="Arial" w:cs="Arial"/>
                <w:sz w:val="18"/>
                <w:szCs w:val="18"/>
              </w:rPr>
            </w:pPr>
          </w:p>
        </w:tc>
        <w:tc>
          <w:tcPr>
            <w:tcW w:w="273" w:type="pct"/>
            <w:shd w:val="clear" w:color="auto" w:fill="auto"/>
          </w:tcPr>
          <w:p w:rsidR="00241BCD" w:rsidRPr="005B7B97" w:rsidRDefault="00241BCD" w:rsidP="007F2E07">
            <w:pPr>
              <w:jc w:val="center"/>
              <w:rPr>
                <w:rFonts w:ascii="Arial" w:hAnsi="Arial" w:cs="Arial"/>
                <w:sz w:val="18"/>
                <w:szCs w:val="18"/>
              </w:rPr>
            </w:pPr>
          </w:p>
        </w:tc>
        <w:tc>
          <w:tcPr>
            <w:tcW w:w="313" w:type="pct"/>
            <w:shd w:val="clear" w:color="auto" w:fill="auto"/>
          </w:tcPr>
          <w:p w:rsidR="00241BCD" w:rsidRPr="005B7B97" w:rsidRDefault="00241BCD" w:rsidP="007F2E07">
            <w:pPr>
              <w:jc w:val="center"/>
              <w:rPr>
                <w:rFonts w:ascii="Arial" w:hAnsi="Arial" w:cs="Arial"/>
                <w:sz w:val="18"/>
                <w:szCs w:val="18"/>
              </w:rPr>
            </w:pPr>
          </w:p>
        </w:tc>
        <w:tc>
          <w:tcPr>
            <w:tcW w:w="429" w:type="pct"/>
          </w:tcPr>
          <w:p w:rsidR="00241BCD" w:rsidRPr="005B7B97" w:rsidRDefault="00241BCD" w:rsidP="007F2E07">
            <w:pPr>
              <w:jc w:val="center"/>
              <w:rPr>
                <w:rFonts w:ascii="Arial" w:hAnsi="Arial" w:cs="Arial"/>
                <w:sz w:val="18"/>
                <w:szCs w:val="18"/>
              </w:rPr>
            </w:pPr>
          </w:p>
        </w:tc>
        <w:tc>
          <w:tcPr>
            <w:tcW w:w="429" w:type="pct"/>
          </w:tcPr>
          <w:p w:rsidR="00241BCD" w:rsidRPr="005B7B97" w:rsidRDefault="00241BCD" w:rsidP="007F2E07">
            <w:pPr>
              <w:jc w:val="center"/>
              <w:rPr>
                <w:rFonts w:ascii="Arial" w:hAnsi="Arial" w:cs="Arial"/>
                <w:sz w:val="18"/>
                <w:szCs w:val="18"/>
              </w:rPr>
            </w:pPr>
          </w:p>
        </w:tc>
        <w:tc>
          <w:tcPr>
            <w:tcW w:w="429" w:type="pct"/>
          </w:tcPr>
          <w:p w:rsidR="00241BCD" w:rsidRPr="005B7B97" w:rsidRDefault="00241BCD" w:rsidP="007F2E07">
            <w:pPr>
              <w:jc w:val="center"/>
              <w:rPr>
                <w:rFonts w:ascii="Arial" w:hAnsi="Arial" w:cs="Arial"/>
                <w:sz w:val="18"/>
                <w:szCs w:val="18"/>
              </w:rPr>
            </w:pPr>
          </w:p>
        </w:tc>
      </w:tr>
      <w:tr w:rsidR="00241BCD" w:rsidRPr="005B7B97" w:rsidTr="007F2E07">
        <w:trPr>
          <w:trHeight w:val="735"/>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Доля восстановленных (благоустроенных) озелененных территорий (парков, скверов) к их общей площади.</w:t>
            </w:r>
          </w:p>
        </w:tc>
        <w:tc>
          <w:tcPr>
            <w:tcW w:w="220"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w:t>
            </w:r>
          </w:p>
        </w:tc>
        <w:tc>
          <w:tcPr>
            <w:tcW w:w="317"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308"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30</w:t>
            </w:r>
          </w:p>
        </w:tc>
      </w:tr>
      <w:tr w:rsidR="00241BCD" w:rsidRPr="005B7B97" w:rsidTr="007F2E07">
        <w:trPr>
          <w:trHeight w:val="541"/>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Площадь озелененных территорий в сельских населенных пунктах</w:t>
            </w:r>
          </w:p>
        </w:tc>
        <w:tc>
          <w:tcPr>
            <w:tcW w:w="220" w:type="pct"/>
            <w:shd w:val="clear" w:color="auto" w:fill="auto"/>
          </w:tcPr>
          <w:p w:rsidR="00241BCD" w:rsidRPr="005B7B97" w:rsidRDefault="00241BCD" w:rsidP="007F2E07">
            <w:pPr>
              <w:jc w:val="center"/>
              <w:rPr>
                <w:rFonts w:ascii="Arial" w:hAnsi="Arial" w:cs="Arial"/>
                <w:sz w:val="18"/>
                <w:szCs w:val="18"/>
              </w:rPr>
            </w:pPr>
            <w:proofErr w:type="spellStart"/>
            <w:r w:rsidRPr="005B7B97">
              <w:rPr>
                <w:rFonts w:ascii="Arial" w:hAnsi="Arial" w:cs="Arial"/>
                <w:sz w:val="18"/>
                <w:szCs w:val="18"/>
              </w:rPr>
              <w:t>кв.м</w:t>
            </w:r>
            <w:proofErr w:type="spellEnd"/>
          </w:p>
        </w:tc>
        <w:tc>
          <w:tcPr>
            <w:tcW w:w="317"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308"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4833</w:t>
            </w:r>
          </w:p>
        </w:tc>
      </w:tr>
      <w:tr w:rsidR="00241BCD" w:rsidRPr="005B7B97" w:rsidTr="007F2E07">
        <w:trPr>
          <w:trHeight w:val="541"/>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Наличие несанкционированных мест размещения отходов на территории поселения, расположенных на земельных участках, находящихся в муниципальной собственности или государственная собственность на которые не разграничена</w:t>
            </w:r>
          </w:p>
        </w:tc>
        <w:tc>
          <w:tcPr>
            <w:tcW w:w="220"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w:t>
            </w:r>
          </w:p>
        </w:tc>
        <w:tc>
          <w:tcPr>
            <w:tcW w:w="317" w:type="pct"/>
            <w:shd w:val="clear" w:color="auto" w:fill="auto"/>
          </w:tcPr>
          <w:p w:rsidR="00241BCD" w:rsidRPr="005B7B97" w:rsidRDefault="00241BCD" w:rsidP="007F2E07">
            <w:pPr>
              <w:jc w:val="center"/>
              <w:rPr>
                <w:rFonts w:ascii="Arial" w:hAnsi="Arial" w:cs="Arial"/>
                <w:sz w:val="18"/>
                <w:szCs w:val="18"/>
              </w:rPr>
            </w:pPr>
          </w:p>
        </w:tc>
        <w:tc>
          <w:tcPr>
            <w:tcW w:w="308" w:type="pct"/>
            <w:shd w:val="clear" w:color="auto" w:fill="auto"/>
          </w:tcPr>
          <w:p w:rsidR="00241BCD" w:rsidRPr="005B7B97" w:rsidRDefault="00241BCD" w:rsidP="007F2E07">
            <w:pPr>
              <w:jc w:val="center"/>
              <w:rPr>
                <w:rFonts w:ascii="Arial" w:hAnsi="Arial" w:cs="Arial"/>
                <w:sz w:val="18"/>
                <w:szCs w:val="18"/>
              </w:rPr>
            </w:pPr>
          </w:p>
        </w:tc>
        <w:tc>
          <w:tcPr>
            <w:tcW w:w="352"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66,6</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66,6</w:t>
            </w:r>
          </w:p>
        </w:tc>
        <w:tc>
          <w:tcPr>
            <w:tcW w:w="27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313" w:type="pct"/>
            <w:shd w:val="clear" w:color="auto" w:fill="auto"/>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100</w:t>
            </w:r>
          </w:p>
        </w:tc>
      </w:tr>
      <w:tr w:rsidR="00241BCD" w:rsidRPr="00241BCD" w:rsidTr="007F2E07">
        <w:trPr>
          <w:trHeight w:val="567"/>
        </w:trPr>
        <w:tc>
          <w:tcPr>
            <w:tcW w:w="1659" w:type="pct"/>
            <w:shd w:val="clear" w:color="auto" w:fill="auto"/>
          </w:tcPr>
          <w:p w:rsidR="00241BCD" w:rsidRPr="00241BCD" w:rsidRDefault="00241BCD" w:rsidP="007F2E07">
            <w:pPr>
              <w:jc w:val="both"/>
              <w:rPr>
                <w:rFonts w:ascii="Arial" w:eastAsia="Times New Roman" w:hAnsi="Arial" w:cs="Arial"/>
                <w:bCs/>
                <w:sz w:val="18"/>
                <w:szCs w:val="18"/>
                <w:lang w:val="ru-RU"/>
              </w:rPr>
            </w:pPr>
            <w:r w:rsidRPr="00241BCD">
              <w:rPr>
                <w:rFonts w:ascii="Arial" w:eastAsia="Times New Roman" w:hAnsi="Arial" w:cs="Arial"/>
                <w:bCs/>
                <w:sz w:val="18"/>
                <w:szCs w:val="18"/>
                <w:lang w:val="ru-RU"/>
              </w:rPr>
              <w:t>Подпрограмма 3 "</w:t>
            </w:r>
            <w:proofErr w:type="spellStart"/>
            <w:r w:rsidRPr="00241BCD">
              <w:rPr>
                <w:rFonts w:ascii="Arial" w:eastAsia="Times New Roman" w:hAnsi="Arial" w:cs="Arial"/>
                <w:bCs/>
                <w:sz w:val="18"/>
                <w:szCs w:val="18"/>
                <w:lang w:val="ru-RU"/>
              </w:rPr>
              <w:t>Энергоэффективность</w:t>
            </w:r>
            <w:proofErr w:type="spellEnd"/>
            <w:r w:rsidRPr="00241BCD">
              <w:rPr>
                <w:rFonts w:ascii="Arial" w:eastAsia="Times New Roman" w:hAnsi="Arial" w:cs="Arial"/>
                <w:bCs/>
                <w:sz w:val="18"/>
                <w:szCs w:val="18"/>
                <w:lang w:val="ru-RU"/>
              </w:rPr>
              <w:t xml:space="preserve"> и развитие энергетики </w:t>
            </w:r>
          </w:p>
        </w:tc>
        <w:tc>
          <w:tcPr>
            <w:tcW w:w="220" w:type="pct"/>
            <w:shd w:val="clear" w:color="auto" w:fill="auto"/>
            <w:noWrap/>
          </w:tcPr>
          <w:p w:rsidR="00241BCD" w:rsidRPr="00241BCD" w:rsidRDefault="00241BCD" w:rsidP="007F2E07">
            <w:pPr>
              <w:jc w:val="center"/>
              <w:rPr>
                <w:rFonts w:ascii="Arial" w:hAnsi="Arial" w:cs="Arial"/>
                <w:sz w:val="18"/>
                <w:szCs w:val="18"/>
                <w:lang w:val="ru-RU"/>
              </w:rPr>
            </w:pPr>
          </w:p>
        </w:tc>
        <w:tc>
          <w:tcPr>
            <w:tcW w:w="317" w:type="pct"/>
            <w:shd w:val="clear" w:color="auto" w:fill="auto"/>
            <w:noWrap/>
          </w:tcPr>
          <w:p w:rsidR="00241BCD" w:rsidRPr="00241BCD" w:rsidRDefault="00241BCD" w:rsidP="007F2E07">
            <w:pPr>
              <w:jc w:val="center"/>
              <w:rPr>
                <w:rFonts w:ascii="Arial" w:hAnsi="Arial" w:cs="Arial"/>
                <w:sz w:val="18"/>
                <w:szCs w:val="18"/>
                <w:lang w:val="ru-RU"/>
              </w:rPr>
            </w:pPr>
          </w:p>
        </w:tc>
        <w:tc>
          <w:tcPr>
            <w:tcW w:w="308" w:type="pct"/>
            <w:shd w:val="clear" w:color="auto" w:fill="auto"/>
            <w:noWrap/>
          </w:tcPr>
          <w:p w:rsidR="00241BCD" w:rsidRPr="00241BCD" w:rsidRDefault="00241BCD" w:rsidP="007F2E07">
            <w:pPr>
              <w:jc w:val="center"/>
              <w:rPr>
                <w:rFonts w:ascii="Arial" w:hAnsi="Arial" w:cs="Arial"/>
                <w:sz w:val="18"/>
                <w:szCs w:val="18"/>
                <w:lang w:val="ru-RU"/>
              </w:rPr>
            </w:pPr>
          </w:p>
        </w:tc>
        <w:tc>
          <w:tcPr>
            <w:tcW w:w="352" w:type="pct"/>
            <w:shd w:val="clear" w:color="auto" w:fill="auto"/>
            <w:noWrap/>
          </w:tcPr>
          <w:p w:rsidR="00241BCD" w:rsidRPr="00241BCD" w:rsidRDefault="00241BCD" w:rsidP="007F2E07">
            <w:pPr>
              <w:jc w:val="center"/>
              <w:rPr>
                <w:rFonts w:ascii="Arial" w:hAnsi="Arial" w:cs="Arial"/>
                <w:sz w:val="18"/>
                <w:szCs w:val="18"/>
                <w:lang w:val="ru-RU"/>
              </w:rPr>
            </w:pPr>
          </w:p>
        </w:tc>
        <w:tc>
          <w:tcPr>
            <w:tcW w:w="273" w:type="pct"/>
            <w:shd w:val="clear" w:color="auto" w:fill="auto"/>
            <w:noWrap/>
          </w:tcPr>
          <w:p w:rsidR="00241BCD" w:rsidRPr="00241BCD" w:rsidRDefault="00241BCD" w:rsidP="007F2E07">
            <w:pPr>
              <w:jc w:val="center"/>
              <w:rPr>
                <w:rFonts w:ascii="Arial" w:hAnsi="Arial" w:cs="Arial"/>
                <w:sz w:val="18"/>
                <w:szCs w:val="18"/>
                <w:lang w:val="ru-RU"/>
              </w:rPr>
            </w:pPr>
          </w:p>
        </w:tc>
        <w:tc>
          <w:tcPr>
            <w:tcW w:w="273" w:type="pct"/>
            <w:shd w:val="clear" w:color="auto" w:fill="auto"/>
            <w:noWrap/>
          </w:tcPr>
          <w:p w:rsidR="00241BCD" w:rsidRPr="00241BCD" w:rsidRDefault="00241BCD" w:rsidP="007F2E07">
            <w:pPr>
              <w:jc w:val="center"/>
              <w:rPr>
                <w:rFonts w:ascii="Arial" w:hAnsi="Arial" w:cs="Arial"/>
                <w:sz w:val="18"/>
                <w:szCs w:val="18"/>
                <w:lang w:val="ru-RU"/>
              </w:rPr>
            </w:pPr>
          </w:p>
        </w:tc>
        <w:tc>
          <w:tcPr>
            <w:tcW w:w="313" w:type="pct"/>
            <w:shd w:val="clear" w:color="auto" w:fill="auto"/>
            <w:noWrap/>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c>
          <w:tcPr>
            <w:tcW w:w="429" w:type="pct"/>
          </w:tcPr>
          <w:p w:rsidR="00241BCD" w:rsidRPr="00241BCD" w:rsidRDefault="00241BCD" w:rsidP="007F2E07">
            <w:pPr>
              <w:jc w:val="center"/>
              <w:rPr>
                <w:rFonts w:ascii="Arial" w:hAnsi="Arial" w:cs="Arial"/>
                <w:sz w:val="18"/>
                <w:szCs w:val="18"/>
                <w:lang w:val="ru-RU"/>
              </w:rPr>
            </w:pPr>
          </w:p>
        </w:tc>
      </w:tr>
      <w:tr w:rsidR="00241BCD" w:rsidRPr="005B7B97" w:rsidTr="007F2E07">
        <w:trPr>
          <w:trHeight w:val="406"/>
        </w:trPr>
        <w:tc>
          <w:tcPr>
            <w:tcW w:w="1659" w:type="pct"/>
            <w:shd w:val="clear" w:color="auto" w:fill="auto"/>
          </w:tcPr>
          <w:p w:rsidR="00241BCD" w:rsidRPr="005B7B97" w:rsidRDefault="00241BCD" w:rsidP="007F2E07">
            <w:pPr>
              <w:jc w:val="both"/>
              <w:rPr>
                <w:rFonts w:ascii="Arial" w:eastAsia="Times New Roman" w:hAnsi="Arial" w:cs="Arial"/>
                <w:sz w:val="18"/>
                <w:szCs w:val="18"/>
              </w:rPr>
            </w:pPr>
            <w:proofErr w:type="spellStart"/>
            <w:r w:rsidRPr="005B7B97">
              <w:rPr>
                <w:rFonts w:ascii="Arial" w:eastAsia="Times New Roman" w:hAnsi="Arial" w:cs="Arial"/>
                <w:sz w:val="18"/>
                <w:szCs w:val="18"/>
              </w:rPr>
              <w:t>Объем</w:t>
            </w:r>
            <w:proofErr w:type="spellEnd"/>
            <w:r w:rsidRPr="005B7B97">
              <w:rPr>
                <w:rFonts w:ascii="Arial" w:eastAsia="Times New Roman" w:hAnsi="Arial" w:cs="Arial"/>
                <w:sz w:val="18"/>
                <w:szCs w:val="18"/>
              </w:rPr>
              <w:t xml:space="preserve"> </w:t>
            </w:r>
            <w:proofErr w:type="spellStart"/>
            <w:r w:rsidRPr="005B7B97">
              <w:rPr>
                <w:rFonts w:ascii="Arial" w:eastAsia="Times New Roman" w:hAnsi="Arial" w:cs="Arial"/>
                <w:sz w:val="18"/>
                <w:szCs w:val="18"/>
              </w:rPr>
              <w:t>потребления</w:t>
            </w:r>
            <w:proofErr w:type="spellEnd"/>
            <w:r w:rsidRPr="005B7B97">
              <w:rPr>
                <w:rFonts w:ascii="Arial" w:eastAsia="Times New Roman" w:hAnsi="Arial" w:cs="Arial"/>
                <w:sz w:val="18"/>
                <w:szCs w:val="18"/>
              </w:rPr>
              <w:t xml:space="preserve"> </w:t>
            </w:r>
            <w:proofErr w:type="spellStart"/>
            <w:r w:rsidRPr="005B7B97">
              <w:rPr>
                <w:rFonts w:ascii="Arial" w:eastAsia="Times New Roman" w:hAnsi="Arial" w:cs="Arial"/>
                <w:sz w:val="18"/>
                <w:szCs w:val="18"/>
              </w:rPr>
              <w:t>электрической</w:t>
            </w:r>
            <w:proofErr w:type="spellEnd"/>
            <w:r w:rsidRPr="005B7B97">
              <w:rPr>
                <w:rFonts w:ascii="Arial" w:eastAsia="Times New Roman" w:hAnsi="Arial" w:cs="Arial"/>
                <w:sz w:val="18"/>
                <w:szCs w:val="18"/>
              </w:rPr>
              <w:t xml:space="preserve"> </w:t>
            </w:r>
            <w:proofErr w:type="spellStart"/>
            <w:r w:rsidRPr="005B7B97">
              <w:rPr>
                <w:rFonts w:ascii="Arial" w:eastAsia="Times New Roman" w:hAnsi="Arial" w:cs="Arial"/>
                <w:sz w:val="18"/>
                <w:szCs w:val="18"/>
              </w:rPr>
              <w:t>энергии</w:t>
            </w:r>
            <w:proofErr w:type="spellEnd"/>
          </w:p>
        </w:tc>
        <w:tc>
          <w:tcPr>
            <w:tcW w:w="220"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тыс. кВтч.</w:t>
            </w:r>
          </w:p>
        </w:tc>
        <w:tc>
          <w:tcPr>
            <w:tcW w:w="317"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308"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352"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31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w:t>
            </w:r>
          </w:p>
        </w:tc>
      </w:tr>
      <w:tr w:rsidR="00241BCD" w:rsidRPr="005B7B97" w:rsidTr="007F2E07">
        <w:trPr>
          <w:trHeight w:val="651"/>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lastRenderedPageBreak/>
              <w:t>Расход электроэнергии на обеспечение бюджетных учреждений, расчеты за которую осуществляются с использованием приборов учета</w:t>
            </w:r>
          </w:p>
        </w:tc>
        <w:tc>
          <w:tcPr>
            <w:tcW w:w="220" w:type="pct"/>
            <w:shd w:val="clear" w:color="auto" w:fill="auto"/>
            <w:noWrap/>
          </w:tcPr>
          <w:p w:rsidR="00241BCD" w:rsidRPr="005B7B97" w:rsidRDefault="00241BCD" w:rsidP="007F2E07">
            <w:pPr>
              <w:jc w:val="center"/>
              <w:rPr>
                <w:rFonts w:ascii="Arial" w:hAnsi="Arial" w:cs="Arial"/>
                <w:sz w:val="18"/>
                <w:szCs w:val="18"/>
              </w:rPr>
            </w:pPr>
            <w:proofErr w:type="spellStart"/>
            <w:proofErr w:type="gramStart"/>
            <w:r w:rsidRPr="005B7B97">
              <w:rPr>
                <w:rFonts w:ascii="Arial" w:hAnsi="Arial" w:cs="Arial"/>
                <w:sz w:val="18"/>
                <w:szCs w:val="18"/>
              </w:rPr>
              <w:t>кВтч</w:t>
            </w:r>
            <w:proofErr w:type="spellEnd"/>
            <w:proofErr w:type="gramEnd"/>
            <w:r w:rsidRPr="005B7B97">
              <w:rPr>
                <w:rFonts w:ascii="Arial" w:hAnsi="Arial" w:cs="Arial"/>
                <w:sz w:val="18"/>
                <w:szCs w:val="18"/>
              </w:rPr>
              <w:t>.</w:t>
            </w:r>
          </w:p>
        </w:tc>
        <w:tc>
          <w:tcPr>
            <w:tcW w:w="317"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308"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352"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31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46500</w:t>
            </w:r>
          </w:p>
        </w:tc>
      </w:tr>
      <w:tr w:rsidR="00241BCD" w:rsidRPr="005B7B97" w:rsidTr="007F2E07">
        <w:trPr>
          <w:trHeight w:val="419"/>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Объем природного газа, потребляемого бюджетными учреждениями МО</w:t>
            </w:r>
          </w:p>
        </w:tc>
        <w:tc>
          <w:tcPr>
            <w:tcW w:w="220"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м³</w:t>
            </w:r>
          </w:p>
        </w:tc>
        <w:tc>
          <w:tcPr>
            <w:tcW w:w="317"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08"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52"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1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r>
      <w:tr w:rsidR="00241BCD" w:rsidRPr="00F634FD" w:rsidTr="007F2E07">
        <w:trPr>
          <w:trHeight w:val="945"/>
        </w:trPr>
        <w:tc>
          <w:tcPr>
            <w:tcW w:w="1659" w:type="pct"/>
            <w:shd w:val="clear" w:color="auto" w:fill="auto"/>
          </w:tcPr>
          <w:p w:rsidR="00241BCD" w:rsidRPr="00241BCD" w:rsidRDefault="00241BCD" w:rsidP="007F2E07">
            <w:pPr>
              <w:jc w:val="both"/>
              <w:rPr>
                <w:rFonts w:ascii="Arial" w:eastAsia="Times New Roman" w:hAnsi="Arial" w:cs="Arial"/>
                <w:sz w:val="18"/>
                <w:szCs w:val="18"/>
                <w:lang w:val="ru-RU"/>
              </w:rPr>
            </w:pPr>
            <w:r w:rsidRPr="00241BCD">
              <w:rPr>
                <w:rFonts w:ascii="Arial" w:eastAsia="Times New Roman" w:hAnsi="Arial" w:cs="Arial"/>
                <w:sz w:val="18"/>
                <w:szCs w:val="18"/>
                <w:lang w:val="ru-RU"/>
              </w:rPr>
              <w:t>Объем природного газа, потребляемого бюджетными учреждениями МО, расчеты за который осуществляются с использованием приборов учета</w:t>
            </w:r>
          </w:p>
        </w:tc>
        <w:tc>
          <w:tcPr>
            <w:tcW w:w="220"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м³</w:t>
            </w:r>
          </w:p>
        </w:tc>
        <w:tc>
          <w:tcPr>
            <w:tcW w:w="317"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08"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52"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27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313" w:type="pct"/>
            <w:shd w:val="clear" w:color="auto" w:fill="auto"/>
            <w:noWrap/>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c>
          <w:tcPr>
            <w:tcW w:w="429" w:type="pct"/>
          </w:tcPr>
          <w:p w:rsidR="00241BCD" w:rsidRPr="005B7B97" w:rsidRDefault="00241BCD" w:rsidP="007F2E07">
            <w:pPr>
              <w:jc w:val="center"/>
              <w:rPr>
                <w:rFonts w:ascii="Arial" w:hAnsi="Arial" w:cs="Arial"/>
                <w:sz w:val="18"/>
                <w:szCs w:val="18"/>
              </w:rPr>
            </w:pPr>
            <w:r w:rsidRPr="005B7B97">
              <w:rPr>
                <w:rFonts w:ascii="Arial" w:hAnsi="Arial" w:cs="Arial"/>
                <w:sz w:val="18"/>
                <w:szCs w:val="18"/>
              </w:rPr>
              <w:t>7000</w:t>
            </w:r>
          </w:p>
        </w:tc>
      </w:tr>
      <w:bookmarkEnd w:id="0"/>
    </w:tbl>
    <w:p w:rsidR="00241BCD" w:rsidRPr="00F634FD" w:rsidRDefault="00241BCD" w:rsidP="00AE2DEF">
      <w:pPr>
        <w:rPr>
          <w:rFonts w:ascii="Arial" w:hAnsi="Arial" w:cs="Arial"/>
          <w:sz w:val="24"/>
          <w:szCs w:val="24"/>
        </w:rPr>
      </w:pPr>
    </w:p>
    <w:p w:rsidR="00241BCD" w:rsidRPr="00F76847" w:rsidRDefault="00241BCD" w:rsidP="00FD34E9">
      <w:pPr>
        <w:jc w:val="center"/>
        <w:rPr>
          <w:rFonts w:ascii="Arial" w:hAnsi="Arial" w:cs="Arial"/>
          <w:sz w:val="28"/>
        </w:rPr>
      </w:pPr>
      <w:r w:rsidRPr="00F76847">
        <w:rPr>
          <w:rFonts w:ascii="Arial" w:hAnsi="Arial" w:cs="Arial"/>
          <w:noProof/>
          <w:sz w:val="28"/>
        </w:rPr>
        <w:drawing>
          <wp:inline distT="0" distB="0" distL="0" distR="0">
            <wp:extent cx="800100" cy="6477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l="775" t="18790" r="86652" b="61765"/>
                    <a:stretch>
                      <a:fillRect/>
                    </a:stretch>
                  </pic:blipFill>
                  <pic:spPr bwMode="auto">
                    <a:xfrm>
                      <a:off x="0" y="0"/>
                      <a:ext cx="800100" cy="647700"/>
                    </a:xfrm>
                    <a:prstGeom prst="rect">
                      <a:avLst/>
                    </a:prstGeom>
                    <a:solidFill>
                      <a:srgbClr val="FFFFFF"/>
                    </a:solidFill>
                    <a:ln w="9525">
                      <a:noFill/>
                      <a:miter lim="800000"/>
                      <a:headEnd/>
                      <a:tailEnd/>
                    </a:ln>
                  </pic:spPr>
                </pic:pic>
              </a:graphicData>
            </a:graphic>
          </wp:inline>
        </w:drawing>
      </w:r>
    </w:p>
    <w:p w:rsidR="00241BCD" w:rsidRPr="00241BCD" w:rsidRDefault="00241BCD" w:rsidP="00FD34E9">
      <w:pPr>
        <w:shd w:val="clear" w:color="auto" w:fill="FFFFFF"/>
        <w:ind w:left="72"/>
        <w:jc w:val="center"/>
        <w:rPr>
          <w:rFonts w:ascii="Arial" w:hAnsi="Arial" w:cs="Arial"/>
          <w:b/>
          <w:spacing w:val="7"/>
          <w:sz w:val="28"/>
          <w:szCs w:val="28"/>
          <w:lang w:val="ru-RU"/>
        </w:rPr>
      </w:pPr>
      <w:r w:rsidRPr="00241BCD">
        <w:rPr>
          <w:rFonts w:ascii="Arial" w:hAnsi="Arial" w:cs="Arial"/>
          <w:b/>
          <w:spacing w:val="7"/>
          <w:sz w:val="28"/>
          <w:szCs w:val="28"/>
          <w:lang w:val="ru-RU"/>
        </w:rPr>
        <w:t>АДМИНИСТРАЦИЯ</w:t>
      </w:r>
    </w:p>
    <w:p w:rsidR="00241BCD" w:rsidRPr="00241BCD" w:rsidRDefault="00241BCD" w:rsidP="00FD34E9">
      <w:pPr>
        <w:shd w:val="clear" w:color="auto" w:fill="FFFFFF"/>
        <w:ind w:left="72"/>
        <w:jc w:val="center"/>
        <w:rPr>
          <w:rFonts w:ascii="Arial" w:hAnsi="Arial" w:cs="Arial"/>
          <w:b/>
          <w:spacing w:val="7"/>
          <w:sz w:val="28"/>
          <w:szCs w:val="28"/>
          <w:lang w:val="ru-RU"/>
        </w:rPr>
      </w:pPr>
      <w:r w:rsidRPr="00241BCD">
        <w:rPr>
          <w:rFonts w:ascii="Arial" w:hAnsi="Arial" w:cs="Arial"/>
          <w:b/>
          <w:spacing w:val="7"/>
          <w:sz w:val="28"/>
          <w:szCs w:val="28"/>
          <w:lang w:val="ru-RU"/>
        </w:rPr>
        <w:t xml:space="preserve">ПЕРЛЁВСКОГО СЕЛЬСКОГО ПОСЕЛЕНИЯ </w:t>
      </w:r>
    </w:p>
    <w:p w:rsidR="00241BCD" w:rsidRPr="00241BCD" w:rsidRDefault="00241BCD" w:rsidP="00FD34E9">
      <w:pPr>
        <w:shd w:val="clear" w:color="auto" w:fill="FFFFFF"/>
        <w:ind w:left="72"/>
        <w:jc w:val="center"/>
        <w:rPr>
          <w:rFonts w:ascii="Arial" w:hAnsi="Arial" w:cs="Arial"/>
          <w:b/>
          <w:sz w:val="28"/>
          <w:szCs w:val="28"/>
          <w:lang w:val="ru-RU"/>
        </w:rPr>
      </w:pPr>
      <w:r w:rsidRPr="00241BCD">
        <w:rPr>
          <w:rFonts w:ascii="Arial" w:hAnsi="Arial" w:cs="Arial"/>
          <w:b/>
          <w:spacing w:val="7"/>
          <w:sz w:val="28"/>
          <w:szCs w:val="28"/>
          <w:lang w:val="ru-RU"/>
        </w:rPr>
        <w:t xml:space="preserve">СЕМИЛУКСКОГО </w:t>
      </w:r>
      <w:r w:rsidRPr="00241BCD">
        <w:rPr>
          <w:rFonts w:ascii="Arial" w:hAnsi="Arial" w:cs="Arial"/>
          <w:b/>
          <w:sz w:val="28"/>
          <w:szCs w:val="28"/>
          <w:lang w:val="ru-RU"/>
        </w:rPr>
        <w:t>МУНИЦИПАЛЬНОГО РАЙОНА</w:t>
      </w:r>
    </w:p>
    <w:p w:rsidR="00241BCD" w:rsidRPr="00241BCD" w:rsidRDefault="00241BCD" w:rsidP="00FD34E9">
      <w:pPr>
        <w:shd w:val="clear" w:color="auto" w:fill="FFFFFF"/>
        <w:ind w:left="72"/>
        <w:jc w:val="center"/>
        <w:rPr>
          <w:rFonts w:ascii="Arial" w:hAnsi="Arial" w:cs="Arial"/>
          <w:b/>
          <w:sz w:val="28"/>
          <w:szCs w:val="28"/>
          <w:lang w:val="ru-RU"/>
        </w:rPr>
      </w:pPr>
      <w:r w:rsidRPr="00241BCD">
        <w:rPr>
          <w:rFonts w:ascii="Arial" w:hAnsi="Arial" w:cs="Arial"/>
          <w:b/>
          <w:sz w:val="28"/>
          <w:szCs w:val="28"/>
          <w:u w:val="single"/>
          <w:lang w:val="ru-RU"/>
        </w:rPr>
        <w:t>________________ВОРОНЕЖСКОЙ ОБЛАСТИ__________________</w:t>
      </w:r>
    </w:p>
    <w:p w:rsidR="00241BCD" w:rsidRPr="00F76847" w:rsidRDefault="00241BCD" w:rsidP="00FD34E9">
      <w:pPr>
        <w:rPr>
          <w:rFonts w:ascii="Arial" w:hAnsi="Arial" w:cs="Arial"/>
          <w:sz w:val="18"/>
          <w:szCs w:val="18"/>
        </w:rPr>
      </w:pPr>
      <w:r w:rsidRPr="00241BCD">
        <w:rPr>
          <w:rFonts w:ascii="Arial" w:hAnsi="Arial" w:cs="Arial"/>
          <w:sz w:val="18"/>
          <w:szCs w:val="18"/>
          <w:lang w:val="ru-RU"/>
        </w:rPr>
        <w:t xml:space="preserve">396921 Воронежская область, </w:t>
      </w:r>
      <w:proofErr w:type="spellStart"/>
      <w:r w:rsidRPr="00241BCD">
        <w:rPr>
          <w:rFonts w:ascii="Arial" w:hAnsi="Arial" w:cs="Arial"/>
          <w:sz w:val="18"/>
          <w:szCs w:val="18"/>
          <w:lang w:val="ru-RU"/>
        </w:rPr>
        <w:t>Семилукский</w:t>
      </w:r>
      <w:proofErr w:type="spellEnd"/>
      <w:r w:rsidRPr="00241BCD">
        <w:rPr>
          <w:rFonts w:ascii="Arial" w:hAnsi="Arial" w:cs="Arial"/>
          <w:sz w:val="18"/>
          <w:szCs w:val="18"/>
          <w:lang w:val="ru-RU"/>
        </w:rPr>
        <w:t xml:space="preserve"> район, с. </w:t>
      </w:r>
      <w:proofErr w:type="spellStart"/>
      <w:r w:rsidRPr="00241BCD">
        <w:rPr>
          <w:rFonts w:ascii="Arial" w:hAnsi="Arial" w:cs="Arial"/>
          <w:sz w:val="18"/>
          <w:szCs w:val="18"/>
          <w:lang w:val="ru-RU"/>
        </w:rPr>
        <w:t>Перлёвка</w:t>
      </w:r>
      <w:proofErr w:type="spellEnd"/>
      <w:r w:rsidRPr="00241BCD">
        <w:rPr>
          <w:rFonts w:ascii="Arial" w:hAnsi="Arial" w:cs="Arial"/>
          <w:sz w:val="18"/>
          <w:szCs w:val="18"/>
          <w:lang w:val="ru-RU"/>
        </w:rPr>
        <w:t xml:space="preserve">, улица Центральная, 54 тел. </w:t>
      </w:r>
      <w:r w:rsidRPr="00F76847">
        <w:rPr>
          <w:rFonts w:ascii="Arial" w:hAnsi="Arial" w:cs="Arial"/>
          <w:sz w:val="18"/>
          <w:szCs w:val="18"/>
        </w:rPr>
        <w:t>(47372) 76-1-68</w:t>
      </w:r>
    </w:p>
    <w:p w:rsidR="00241BCD" w:rsidRPr="00F76847" w:rsidRDefault="00241BCD" w:rsidP="00FD34E9">
      <w:pPr>
        <w:rPr>
          <w:rFonts w:ascii="Arial" w:hAnsi="Arial" w:cs="Arial"/>
          <w:b/>
          <w:sz w:val="18"/>
          <w:szCs w:val="18"/>
          <w:u w:val="single"/>
        </w:rPr>
      </w:pPr>
    </w:p>
    <w:p w:rsidR="00241BCD" w:rsidRPr="00F76847" w:rsidRDefault="00241BCD" w:rsidP="006256E3">
      <w:pPr>
        <w:suppressAutoHyphens/>
        <w:ind w:firstLine="709"/>
        <w:jc w:val="center"/>
        <w:rPr>
          <w:rFonts w:ascii="Arial" w:hAnsi="Arial" w:cs="Arial"/>
          <w:b/>
          <w:sz w:val="24"/>
          <w:szCs w:val="24"/>
          <w:lang w:eastAsia="ar-SA"/>
        </w:rPr>
      </w:pPr>
    </w:p>
    <w:p w:rsidR="00241BCD" w:rsidRPr="00F76847" w:rsidRDefault="00241BCD" w:rsidP="006256E3">
      <w:pPr>
        <w:suppressAutoHyphens/>
        <w:ind w:firstLine="709"/>
        <w:jc w:val="center"/>
        <w:rPr>
          <w:rFonts w:ascii="Arial" w:hAnsi="Arial" w:cs="Arial"/>
          <w:b/>
          <w:sz w:val="24"/>
          <w:szCs w:val="24"/>
          <w:lang w:eastAsia="ar-SA"/>
        </w:rPr>
      </w:pPr>
    </w:p>
    <w:p w:rsidR="00241BCD" w:rsidRPr="00241BCD" w:rsidRDefault="00241BCD" w:rsidP="006256E3">
      <w:pPr>
        <w:suppressAutoHyphens/>
        <w:ind w:firstLine="709"/>
        <w:jc w:val="center"/>
        <w:rPr>
          <w:rFonts w:ascii="Arial" w:hAnsi="Arial" w:cs="Arial"/>
          <w:b/>
          <w:sz w:val="24"/>
          <w:szCs w:val="24"/>
          <w:lang w:val="ru-RU" w:eastAsia="ar-SA"/>
        </w:rPr>
      </w:pPr>
      <w:r w:rsidRPr="00241BCD">
        <w:rPr>
          <w:rFonts w:ascii="Arial" w:hAnsi="Arial" w:cs="Arial"/>
          <w:b/>
          <w:sz w:val="24"/>
          <w:szCs w:val="24"/>
          <w:lang w:val="ru-RU" w:eastAsia="ar-SA"/>
        </w:rPr>
        <w:t>ПОСТАНОВЛЕНИЕ</w:t>
      </w:r>
    </w:p>
    <w:p w:rsidR="00241BCD" w:rsidRPr="00241BCD" w:rsidRDefault="00241BCD" w:rsidP="006256E3">
      <w:pPr>
        <w:suppressAutoHyphens/>
        <w:ind w:firstLine="709"/>
        <w:jc w:val="both"/>
        <w:rPr>
          <w:rFonts w:ascii="Arial" w:hAnsi="Arial" w:cs="Arial"/>
          <w:sz w:val="24"/>
          <w:szCs w:val="24"/>
          <w:lang w:val="ru-RU" w:eastAsia="ar-SA"/>
        </w:rPr>
      </w:pPr>
    </w:p>
    <w:p w:rsidR="00241BCD" w:rsidRPr="00241BCD" w:rsidRDefault="00241BCD" w:rsidP="00573E90">
      <w:pPr>
        <w:suppressAutoHyphens/>
        <w:jc w:val="both"/>
        <w:rPr>
          <w:rFonts w:ascii="Arial" w:hAnsi="Arial" w:cs="Arial"/>
          <w:sz w:val="24"/>
          <w:szCs w:val="24"/>
          <w:lang w:val="ru-RU" w:eastAsia="ar-SA"/>
        </w:rPr>
      </w:pPr>
      <w:r w:rsidRPr="00241BCD">
        <w:rPr>
          <w:rFonts w:ascii="Arial" w:hAnsi="Arial" w:cs="Arial"/>
          <w:sz w:val="24"/>
          <w:szCs w:val="24"/>
          <w:lang w:val="ru-RU" w:eastAsia="ar-SA"/>
        </w:rPr>
        <w:t>от 01.11.2025 г. №88</w:t>
      </w:r>
    </w:p>
    <w:p w:rsidR="00241BCD" w:rsidRPr="00241BCD" w:rsidRDefault="00241BCD" w:rsidP="00573E90">
      <w:pPr>
        <w:suppressAutoHyphens/>
        <w:jc w:val="both"/>
        <w:rPr>
          <w:rFonts w:ascii="Arial" w:hAnsi="Arial" w:cs="Arial"/>
          <w:sz w:val="24"/>
          <w:szCs w:val="24"/>
          <w:lang w:val="ru-RU" w:eastAsia="ar-SA"/>
        </w:rPr>
      </w:pPr>
      <w:r w:rsidRPr="00241BCD">
        <w:rPr>
          <w:rFonts w:ascii="Arial" w:hAnsi="Arial" w:cs="Arial"/>
          <w:sz w:val="24"/>
          <w:szCs w:val="24"/>
          <w:lang w:val="ru-RU" w:eastAsia="ar-SA"/>
        </w:rPr>
        <w:t xml:space="preserve">с. </w:t>
      </w:r>
      <w:proofErr w:type="spellStart"/>
      <w:r w:rsidRPr="00241BCD">
        <w:rPr>
          <w:rFonts w:ascii="Arial" w:hAnsi="Arial" w:cs="Arial"/>
          <w:sz w:val="24"/>
          <w:szCs w:val="24"/>
          <w:lang w:val="ru-RU" w:eastAsia="ar-SA"/>
        </w:rPr>
        <w:t>Перлёвка</w:t>
      </w:r>
      <w:proofErr w:type="spellEnd"/>
    </w:p>
    <w:p w:rsidR="00241BCD" w:rsidRPr="00241BCD" w:rsidRDefault="00241BCD" w:rsidP="00C27F2B">
      <w:pPr>
        <w:tabs>
          <w:tab w:val="left" w:pos="4678"/>
        </w:tabs>
        <w:ind w:right="4535"/>
        <w:contextualSpacing/>
        <w:jc w:val="both"/>
        <w:rPr>
          <w:rFonts w:ascii="Arial" w:hAnsi="Arial" w:cs="Arial"/>
          <w:bCs/>
          <w:sz w:val="24"/>
          <w:szCs w:val="24"/>
          <w:lang w:val="ru-RU"/>
        </w:rPr>
      </w:pPr>
      <w:r w:rsidRPr="00241BCD">
        <w:rPr>
          <w:rFonts w:ascii="Arial" w:hAnsi="Arial" w:cs="Arial"/>
          <w:bCs/>
          <w:sz w:val="24"/>
          <w:szCs w:val="24"/>
          <w:lang w:val="ru-RU"/>
        </w:rPr>
        <w:t>О внесении изменений в постановление администрации Перлёвского сельского поселения от 25.12.2019 № 69 «Об утверждении муниципальной программы Перлёвского сельского поселения Семилукского муниципального района «Развитие культуры»</w:t>
      </w:r>
    </w:p>
    <w:p w:rsidR="00241BCD" w:rsidRPr="00241BCD" w:rsidRDefault="00241BCD" w:rsidP="00C27F2B">
      <w:pPr>
        <w:suppressAutoHyphens/>
        <w:jc w:val="both"/>
        <w:rPr>
          <w:rFonts w:ascii="Arial" w:hAnsi="Arial" w:cs="Arial"/>
          <w:sz w:val="24"/>
          <w:szCs w:val="24"/>
          <w:lang w:val="ru-RU" w:eastAsia="ar-SA"/>
        </w:rPr>
      </w:pPr>
    </w:p>
    <w:p w:rsidR="00241BCD" w:rsidRPr="00241BCD" w:rsidRDefault="00241BCD" w:rsidP="00E8099B">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и в целях продления срока реализации муниципальной программы администрация Перлёвского сельского поселения </w:t>
      </w:r>
      <w:r w:rsidRPr="00241BCD">
        <w:rPr>
          <w:rFonts w:ascii="Arial" w:hAnsi="Arial" w:cs="Arial"/>
          <w:bCs/>
          <w:spacing w:val="20"/>
          <w:sz w:val="24"/>
          <w:szCs w:val="24"/>
          <w:lang w:val="ru-RU"/>
        </w:rPr>
        <w:t>постановляет</w:t>
      </w:r>
      <w:r w:rsidRPr="00241BCD">
        <w:rPr>
          <w:rFonts w:ascii="Arial" w:hAnsi="Arial" w:cs="Arial"/>
          <w:bCs/>
          <w:sz w:val="24"/>
          <w:szCs w:val="24"/>
          <w:lang w:val="ru-RU"/>
        </w:rPr>
        <w:t>:</w:t>
      </w:r>
    </w:p>
    <w:p w:rsidR="00241BCD" w:rsidRPr="00241BCD" w:rsidRDefault="00241BCD" w:rsidP="00C27F2B">
      <w:pPr>
        <w:ind w:firstLine="709"/>
        <w:contextualSpacing/>
        <w:jc w:val="both"/>
        <w:rPr>
          <w:rFonts w:ascii="Arial" w:hAnsi="Arial" w:cs="Arial"/>
          <w:bCs/>
          <w:sz w:val="24"/>
          <w:szCs w:val="24"/>
          <w:lang w:val="ru-RU"/>
        </w:rPr>
      </w:pPr>
      <w:r w:rsidRPr="00241BCD">
        <w:rPr>
          <w:rFonts w:ascii="Arial" w:hAnsi="Arial" w:cs="Arial"/>
          <w:bCs/>
          <w:sz w:val="24"/>
          <w:szCs w:val="24"/>
          <w:lang w:val="ru-RU"/>
        </w:rPr>
        <w:t>1. Внести изменения в постановление администрации Перлёвского сельского поселения от 25.12.2019 №69 «Об утверждении муниципальной программы Перлёвского сельского поселения Семилукского муниципального района «Развитие культуры», изложив приложение к нему в новой редакции (прилагается).</w:t>
      </w:r>
    </w:p>
    <w:p w:rsidR="00241BCD" w:rsidRPr="00241BCD" w:rsidRDefault="00241BCD" w:rsidP="006646CB">
      <w:pPr>
        <w:ind w:firstLine="709"/>
        <w:contextualSpacing/>
        <w:jc w:val="both"/>
        <w:rPr>
          <w:rFonts w:ascii="Arial" w:hAnsi="Arial" w:cs="Arial"/>
          <w:bCs/>
          <w:sz w:val="24"/>
          <w:szCs w:val="24"/>
          <w:lang w:val="ru-RU"/>
        </w:rPr>
      </w:pPr>
      <w:r w:rsidRPr="00241BCD">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241BCD">
        <w:rPr>
          <w:rFonts w:ascii="Arial" w:hAnsi="Arial" w:cs="Arial"/>
          <w:bCs/>
          <w:sz w:val="24"/>
          <w:szCs w:val="24"/>
          <w:lang w:val="ru-RU"/>
        </w:rPr>
        <w:t>Перлевский</w:t>
      </w:r>
      <w:proofErr w:type="spellEnd"/>
      <w:r w:rsidRPr="00241BCD">
        <w:rPr>
          <w:rFonts w:ascii="Arial" w:hAnsi="Arial" w:cs="Arial"/>
          <w:bCs/>
          <w:sz w:val="24"/>
          <w:szCs w:val="24"/>
          <w:lang w:val="ru-RU"/>
        </w:rPr>
        <w:t xml:space="preserve"> муниципальный вестник».</w:t>
      </w:r>
    </w:p>
    <w:p w:rsidR="00241BCD" w:rsidRPr="00241BCD" w:rsidRDefault="00241BCD" w:rsidP="006646CB">
      <w:pPr>
        <w:ind w:firstLine="709"/>
        <w:jc w:val="both"/>
        <w:rPr>
          <w:rFonts w:ascii="Arial" w:hAnsi="Arial" w:cs="Arial"/>
          <w:sz w:val="24"/>
          <w:szCs w:val="24"/>
          <w:lang w:val="ru-RU"/>
        </w:rPr>
      </w:pPr>
      <w:r w:rsidRPr="00241BCD">
        <w:rPr>
          <w:rFonts w:ascii="Arial" w:hAnsi="Arial" w:cs="Arial"/>
          <w:sz w:val="24"/>
          <w:szCs w:val="24"/>
          <w:lang w:val="ru-RU"/>
        </w:rPr>
        <w:t>3. Настоящее решение вступает в силу с момента официального опубликования.</w:t>
      </w:r>
    </w:p>
    <w:p w:rsidR="00241BCD" w:rsidRPr="00241BCD" w:rsidRDefault="00241BCD" w:rsidP="001C1BE7">
      <w:pPr>
        <w:suppressAutoHyphens/>
        <w:ind w:firstLine="709"/>
        <w:jc w:val="both"/>
        <w:rPr>
          <w:rFonts w:ascii="Arial" w:hAnsi="Arial" w:cs="Arial"/>
          <w:sz w:val="24"/>
          <w:szCs w:val="24"/>
          <w:lang w:val="ru-RU" w:eastAsia="ar-SA"/>
        </w:rPr>
      </w:pPr>
      <w:r w:rsidRPr="00241BCD">
        <w:rPr>
          <w:rFonts w:ascii="Arial" w:hAnsi="Arial" w:cs="Arial"/>
          <w:sz w:val="24"/>
          <w:szCs w:val="24"/>
          <w:lang w:val="ru-RU"/>
        </w:rPr>
        <w:t xml:space="preserve">4. </w:t>
      </w:r>
      <w:proofErr w:type="gramStart"/>
      <w:r w:rsidRPr="00241BCD">
        <w:rPr>
          <w:rFonts w:ascii="Arial" w:hAnsi="Arial" w:cs="Arial"/>
          <w:sz w:val="24"/>
          <w:szCs w:val="24"/>
          <w:lang w:val="ru-RU"/>
        </w:rPr>
        <w:t>Контроль за</w:t>
      </w:r>
      <w:proofErr w:type="gramEnd"/>
      <w:r w:rsidRPr="00241BCD">
        <w:rPr>
          <w:rFonts w:ascii="Arial" w:hAnsi="Arial" w:cs="Arial"/>
          <w:sz w:val="24"/>
          <w:szCs w:val="24"/>
          <w:lang w:val="ru-RU"/>
        </w:rPr>
        <w:t xml:space="preserve"> исполнением настоящего решения оставляю за собой.</w:t>
      </w:r>
    </w:p>
    <w:tbl>
      <w:tblPr>
        <w:tblW w:w="0" w:type="auto"/>
        <w:tblInd w:w="108" w:type="dxa"/>
        <w:tblLook w:val="0000"/>
      </w:tblPr>
      <w:tblGrid>
        <w:gridCol w:w="5529"/>
        <w:gridCol w:w="4110"/>
      </w:tblGrid>
      <w:tr w:rsidR="00241BCD" w:rsidRPr="00F76847" w:rsidTr="00ED7C0E">
        <w:trPr>
          <w:trHeight w:val="1134"/>
        </w:trPr>
        <w:tc>
          <w:tcPr>
            <w:tcW w:w="5529" w:type="dxa"/>
          </w:tcPr>
          <w:p w:rsidR="00241BCD" w:rsidRPr="00241BCD" w:rsidRDefault="00241BCD" w:rsidP="00964026">
            <w:pPr>
              <w:jc w:val="both"/>
              <w:rPr>
                <w:rFonts w:ascii="Arial" w:hAnsi="Arial" w:cs="Arial"/>
                <w:sz w:val="24"/>
                <w:szCs w:val="24"/>
                <w:lang w:val="ru-RU"/>
              </w:rPr>
            </w:pPr>
          </w:p>
          <w:p w:rsidR="00241BCD" w:rsidRPr="00241BCD" w:rsidRDefault="00241BCD" w:rsidP="00964026">
            <w:pPr>
              <w:jc w:val="both"/>
              <w:rPr>
                <w:rFonts w:ascii="Arial" w:hAnsi="Arial" w:cs="Arial"/>
                <w:sz w:val="24"/>
                <w:szCs w:val="24"/>
                <w:lang w:val="ru-RU"/>
              </w:rPr>
            </w:pPr>
          </w:p>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 xml:space="preserve">Глава администрации </w:t>
            </w:r>
          </w:p>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 xml:space="preserve">Перлёвского сельского поселения </w:t>
            </w:r>
          </w:p>
        </w:tc>
        <w:tc>
          <w:tcPr>
            <w:tcW w:w="4110" w:type="dxa"/>
          </w:tcPr>
          <w:p w:rsidR="00241BCD" w:rsidRPr="00241BCD" w:rsidRDefault="00241BCD" w:rsidP="00964026">
            <w:pPr>
              <w:suppressAutoHyphens/>
              <w:ind w:firstLine="709"/>
              <w:jc w:val="right"/>
              <w:rPr>
                <w:rFonts w:ascii="Arial" w:hAnsi="Arial" w:cs="Arial"/>
                <w:sz w:val="24"/>
                <w:szCs w:val="24"/>
                <w:lang w:val="ru-RU"/>
              </w:rPr>
            </w:pPr>
          </w:p>
          <w:p w:rsidR="00241BCD" w:rsidRPr="00241BCD" w:rsidRDefault="00241BCD" w:rsidP="00964026">
            <w:pPr>
              <w:suppressAutoHyphens/>
              <w:ind w:firstLine="709"/>
              <w:jc w:val="right"/>
              <w:rPr>
                <w:rFonts w:ascii="Arial" w:hAnsi="Arial" w:cs="Arial"/>
                <w:sz w:val="24"/>
                <w:szCs w:val="24"/>
                <w:lang w:val="ru-RU"/>
              </w:rPr>
            </w:pPr>
          </w:p>
          <w:p w:rsidR="00241BCD" w:rsidRPr="00F76847" w:rsidRDefault="00241BCD" w:rsidP="00964026">
            <w:pPr>
              <w:suppressAutoHyphens/>
              <w:ind w:firstLine="709"/>
              <w:jc w:val="right"/>
              <w:rPr>
                <w:rFonts w:ascii="Arial" w:hAnsi="Arial" w:cs="Arial"/>
                <w:sz w:val="24"/>
                <w:szCs w:val="24"/>
                <w:lang w:eastAsia="ar-SA"/>
              </w:rPr>
            </w:pPr>
            <w:r w:rsidRPr="00F76847">
              <w:rPr>
                <w:rFonts w:ascii="Arial" w:hAnsi="Arial" w:cs="Arial"/>
                <w:sz w:val="24"/>
                <w:szCs w:val="24"/>
              </w:rPr>
              <w:t xml:space="preserve">Д. А. </w:t>
            </w:r>
            <w:proofErr w:type="spellStart"/>
            <w:r w:rsidRPr="00F76847">
              <w:rPr>
                <w:rFonts w:ascii="Arial" w:hAnsi="Arial" w:cs="Arial"/>
                <w:sz w:val="24"/>
                <w:szCs w:val="24"/>
              </w:rPr>
              <w:t>Проскуряков</w:t>
            </w:r>
            <w:proofErr w:type="spellEnd"/>
          </w:p>
          <w:p w:rsidR="00241BCD" w:rsidRPr="00F76847" w:rsidRDefault="00241BCD" w:rsidP="00964026">
            <w:pPr>
              <w:suppressAutoHyphens/>
              <w:ind w:firstLine="709"/>
              <w:jc w:val="both"/>
              <w:rPr>
                <w:rFonts w:ascii="Arial" w:hAnsi="Arial" w:cs="Arial"/>
                <w:sz w:val="24"/>
                <w:szCs w:val="24"/>
              </w:rPr>
            </w:pPr>
          </w:p>
        </w:tc>
      </w:tr>
    </w:tbl>
    <w:p w:rsidR="00241BCD" w:rsidRPr="00F76847" w:rsidRDefault="00241BCD" w:rsidP="006256E3">
      <w:pPr>
        <w:pStyle w:val="ConsNonformat"/>
        <w:widowControl/>
        <w:jc w:val="both"/>
        <w:rPr>
          <w:rFonts w:ascii="Arial" w:hAnsi="Arial" w:cs="Arial"/>
          <w:sz w:val="24"/>
          <w:szCs w:val="24"/>
        </w:rPr>
        <w:sectPr w:rsidR="00241BCD" w:rsidRPr="00F76847" w:rsidSect="00BA003C">
          <w:footerReference w:type="default" r:id="rId14"/>
          <w:pgSz w:w="11906" w:h="16838"/>
          <w:pgMar w:top="720" w:right="720" w:bottom="720" w:left="720" w:header="720" w:footer="720" w:gutter="0"/>
          <w:cols w:space="720"/>
          <w:docGrid w:linePitch="360"/>
        </w:sectPr>
      </w:pPr>
    </w:p>
    <w:p w:rsidR="00241BCD" w:rsidRPr="00241BCD" w:rsidRDefault="00241BCD" w:rsidP="009227A5">
      <w:pPr>
        <w:ind w:left="5670"/>
        <w:rPr>
          <w:rFonts w:ascii="Arial" w:hAnsi="Arial" w:cs="Arial"/>
          <w:sz w:val="24"/>
          <w:szCs w:val="24"/>
          <w:lang w:val="ru-RU"/>
        </w:rPr>
      </w:pPr>
      <w:r w:rsidRPr="00241BCD">
        <w:rPr>
          <w:rFonts w:ascii="Arial" w:hAnsi="Arial" w:cs="Arial"/>
          <w:sz w:val="24"/>
          <w:szCs w:val="24"/>
          <w:lang w:val="ru-RU"/>
        </w:rPr>
        <w:lastRenderedPageBreak/>
        <w:t xml:space="preserve">Приложение к постановлению администрации Перлёвского сельского поселения </w:t>
      </w:r>
    </w:p>
    <w:p w:rsidR="00241BCD" w:rsidRPr="00241BCD" w:rsidRDefault="00241BCD" w:rsidP="009227A5">
      <w:pPr>
        <w:ind w:left="5670"/>
        <w:rPr>
          <w:rFonts w:ascii="Arial" w:hAnsi="Arial" w:cs="Arial"/>
          <w:sz w:val="24"/>
          <w:szCs w:val="24"/>
          <w:lang w:val="ru-RU"/>
        </w:rPr>
      </w:pPr>
      <w:r w:rsidRPr="00241BCD">
        <w:rPr>
          <w:rFonts w:ascii="Arial" w:hAnsi="Arial" w:cs="Arial"/>
          <w:sz w:val="24"/>
          <w:szCs w:val="24"/>
          <w:lang w:val="ru-RU"/>
        </w:rPr>
        <w:t>от 25.12.2019 №69</w:t>
      </w:r>
    </w:p>
    <w:p w:rsidR="00241BCD" w:rsidRPr="00241BCD" w:rsidRDefault="00241BCD" w:rsidP="009227A5">
      <w:pPr>
        <w:ind w:left="5670"/>
        <w:rPr>
          <w:rFonts w:ascii="Arial" w:hAnsi="Arial" w:cs="Arial"/>
          <w:sz w:val="24"/>
          <w:szCs w:val="24"/>
          <w:lang w:val="ru-RU"/>
        </w:rPr>
      </w:pPr>
      <w:r w:rsidRPr="00241BCD">
        <w:rPr>
          <w:rFonts w:ascii="Arial" w:hAnsi="Arial" w:cs="Arial"/>
          <w:sz w:val="24"/>
          <w:szCs w:val="24"/>
          <w:lang w:val="ru-RU"/>
        </w:rPr>
        <w:t>(в редакции от 01.11.2025 №88)</w:t>
      </w:r>
    </w:p>
    <w:p w:rsidR="00241BCD" w:rsidRPr="00241BCD" w:rsidRDefault="00241BCD" w:rsidP="009227A5">
      <w:pPr>
        <w:ind w:left="5670"/>
        <w:rPr>
          <w:rFonts w:ascii="Arial" w:hAnsi="Arial" w:cs="Arial"/>
          <w:sz w:val="24"/>
          <w:szCs w:val="24"/>
          <w:lang w:val="ru-RU"/>
        </w:rPr>
      </w:pPr>
      <w:r w:rsidRPr="00F76847">
        <w:rPr>
          <w:rFonts w:ascii="Arial" w:hAnsi="Arial" w:cs="Arial"/>
          <w:sz w:val="24"/>
          <w:szCs w:val="24"/>
        </w:rPr>
        <w:t> </w:t>
      </w: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p>
    <w:p w:rsidR="00241BCD" w:rsidRPr="00241BCD" w:rsidRDefault="00241BCD" w:rsidP="00B33D4D">
      <w:pPr>
        <w:ind w:firstLine="709"/>
        <w:jc w:val="center"/>
        <w:rPr>
          <w:rFonts w:ascii="Arial" w:hAnsi="Arial" w:cs="Arial"/>
          <w:caps/>
          <w:sz w:val="24"/>
          <w:szCs w:val="24"/>
          <w:lang w:val="ru-RU"/>
        </w:rPr>
      </w:pPr>
      <w:r w:rsidRPr="00241BCD">
        <w:rPr>
          <w:rFonts w:ascii="Arial" w:hAnsi="Arial" w:cs="Arial"/>
          <w:caps/>
          <w:sz w:val="24"/>
          <w:szCs w:val="24"/>
          <w:lang w:val="ru-RU"/>
        </w:rPr>
        <w:t>Муниципальная программа</w:t>
      </w:r>
    </w:p>
    <w:p w:rsidR="00241BCD" w:rsidRPr="00241BCD" w:rsidRDefault="00241BCD" w:rsidP="00B33D4D">
      <w:pPr>
        <w:ind w:firstLine="709"/>
        <w:jc w:val="center"/>
        <w:rPr>
          <w:rFonts w:ascii="Arial" w:hAnsi="Arial" w:cs="Arial"/>
          <w:caps/>
          <w:sz w:val="24"/>
          <w:szCs w:val="24"/>
          <w:lang w:val="ru-RU"/>
        </w:rPr>
      </w:pPr>
      <w:r w:rsidRPr="00241BCD">
        <w:rPr>
          <w:rFonts w:ascii="Arial" w:hAnsi="Arial" w:cs="Arial"/>
          <w:caps/>
          <w:sz w:val="24"/>
          <w:szCs w:val="24"/>
          <w:lang w:val="ru-RU"/>
        </w:rPr>
        <w:t>ПерлЁвского СЕЛЬСКОГО ПОСЕЛЕНИЯ</w:t>
      </w:r>
    </w:p>
    <w:p w:rsidR="00241BCD" w:rsidRPr="00241BCD" w:rsidRDefault="00241BCD" w:rsidP="00B33D4D">
      <w:pPr>
        <w:ind w:firstLine="709"/>
        <w:jc w:val="center"/>
        <w:rPr>
          <w:rFonts w:ascii="Arial" w:hAnsi="Arial" w:cs="Arial"/>
          <w:caps/>
          <w:sz w:val="24"/>
          <w:szCs w:val="24"/>
          <w:lang w:val="ru-RU"/>
        </w:rPr>
      </w:pPr>
      <w:r w:rsidRPr="00241BCD">
        <w:rPr>
          <w:rFonts w:ascii="Arial" w:hAnsi="Arial" w:cs="Arial"/>
          <w:caps/>
          <w:sz w:val="24"/>
          <w:szCs w:val="24"/>
          <w:lang w:val="ru-RU"/>
        </w:rPr>
        <w:t>СЕМИЛУКСКОГО МУНИЦИПАЛЬНОГО РАЙОНА</w:t>
      </w:r>
    </w:p>
    <w:p w:rsidR="00241BCD" w:rsidRPr="00241BCD" w:rsidRDefault="00241BCD" w:rsidP="00B33D4D">
      <w:pPr>
        <w:ind w:firstLine="709"/>
        <w:jc w:val="center"/>
        <w:rPr>
          <w:rFonts w:ascii="Arial" w:hAnsi="Arial" w:cs="Arial"/>
          <w:caps/>
          <w:sz w:val="24"/>
          <w:szCs w:val="24"/>
          <w:lang w:val="ru-RU"/>
        </w:rPr>
      </w:pPr>
      <w:r w:rsidRPr="00241BCD">
        <w:rPr>
          <w:rFonts w:ascii="Arial" w:hAnsi="Arial" w:cs="Arial"/>
          <w:caps/>
          <w:sz w:val="24"/>
          <w:szCs w:val="24"/>
          <w:lang w:val="ru-RU"/>
        </w:rPr>
        <w:t xml:space="preserve">«Развитие культуры» </w:t>
      </w:r>
    </w:p>
    <w:p w:rsidR="00241BCD" w:rsidRPr="00241BCD" w:rsidRDefault="00241BCD">
      <w:pPr>
        <w:rPr>
          <w:rFonts w:ascii="Arial" w:hAnsi="Arial" w:cs="Arial"/>
          <w:caps/>
          <w:sz w:val="24"/>
          <w:szCs w:val="24"/>
          <w:lang w:val="ru-RU"/>
        </w:rPr>
      </w:pPr>
      <w:r w:rsidRPr="00241BCD">
        <w:rPr>
          <w:rFonts w:ascii="Arial" w:hAnsi="Arial" w:cs="Arial"/>
          <w:caps/>
          <w:sz w:val="24"/>
          <w:szCs w:val="24"/>
          <w:lang w:val="ru-RU"/>
        </w:rPr>
        <w:br w:type="page"/>
      </w:r>
    </w:p>
    <w:p w:rsidR="00241BCD" w:rsidRPr="00241BCD" w:rsidRDefault="00241BCD" w:rsidP="006D0B08">
      <w:pPr>
        <w:shd w:val="clear" w:color="auto" w:fill="FFFFFF"/>
        <w:jc w:val="center"/>
        <w:rPr>
          <w:rFonts w:ascii="Arial" w:hAnsi="Arial" w:cs="Arial"/>
          <w:sz w:val="24"/>
          <w:szCs w:val="24"/>
          <w:lang w:val="ru-RU"/>
        </w:rPr>
      </w:pPr>
      <w:bookmarkStart w:id="1" w:name="RANGE!A1:G68"/>
      <w:bookmarkEnd w:id="1"/>
      <w:r w:rsidRPr="00241BCD">
        <w:rPr>
          <w:rFonts w:ascii="Arial" w:hAnsi="Arial" w:cs="Arial"/>
          <w:sz w:val="24"/>
          <w:szCs w:val="24"/>
          <w:lang w:val="ru-RU"/>
        </w:rPr>
        <w:lastRenderedPageBreak/>
        <w:t>ПАСПОРТ</w:t>
      </w:r>
    </w:p>
    <w:p w:rsidR="00241BCD" w:rsidRPr="00241BCD" w:rsidRDefault="00241BCD" w:rsidP="006D0B08">
      <w:pPr>
        <w:shd w:val="clear" w:color="auto" w:fill="FFFFFF"/>
        <w:jc w:val="center"/>
        <w:rPr>
          <w:rFonts w:ascii="Arial" w:hAnsi="Arial" w:cs="Arial"/>
          <w:spacing w:val="-2"/>
          <w:sz w:val="24"/>
          <w:szCs w:val="24"/>
          <w:lang w:val="ru-RU"/>
        </w:rPr>
      </w:pPr>
      <w:r w:rsidRPr="00241BCD">
        <w:rPr>
          <w:rFonts w:ascii="Arial" w:hAnsi="Arial" w:cs="Arial"/>
          <w:spacing w:val="-2"/>
          <w:sz w:val="24"/>
          <w:szCs w:val="24"/>
          <w:lang w:val="ru-RU"/>
        </w:rPr>
        <w:t>муниципальной программы</w:t>
      </w:r>
    </w:p>
    <w:p w:rsidR="00241BCD" w:rsidRPr="00241BCD" w:rsidRDefault="00241BCD" w:rsidP="006D0B08">
      <w:pPr>
        <w:shd w:val="clear" w:color="auto" w:fill="FFFFFF"/>
        <w:jc w:val="center"/>
        <w:rPr>
          <w:rFonts w:ascii="Arial" w:hAnsi="Arial" w:cs="Arial"/>
          <w:spacing w:val="-2"/>
          <w:sz w:val="24"/>
          <w:szCs w:val="24"/>
          <w:lang w:val="ru-RU"/>
        </w:rPr>
      </w:pPr>
      <w:r w:rsidRPr="00241BCD">
        <w:rPr>
          <w:rFonts w:ascii="Arial" w:hAnsi="Arial" w:cs="Arial"/>
          <w:spacing w:val="-2"/>
          <w:sz w:val="24"/>
          <w:szCs w:val="24"/>
          <w:lang w:val="ru-RU"/>
        </w:rPr>
        <w:t>Перлёвского сельского поселения</w:t>
      </w:r>
    </w:p>
    <w:p w:rsidR="00241BCD" w:rsidRPr="00241BCD" w:rsidRDefault="00241BCD" w:rsidP="006D0B08">
      <w:pPr>
        <w:shd w:val="clear" w:color="auto" w:fill="FFFFFF"/>
        <w:jc w:val="center"/>
        <w:rPr>
          <w:rFonts w:ascii="Arial" w:hAnsi="Arial" w:cs="Arial"/>
          <w:spacing w:val="-2"/>
          <w:sz w:val="24"/>
          <w:szCs w:val="24"/>
          <w:lang w:val="ru-RU"/>
        </w:rPr>
      </w:pPr>
      <w:r w:rsidRPr="00241BCD">
        <w:rPr>
          <w:rFonts w:ascii="Arial" w:hAnsi="Arial" w:cs="Arial"/>
          <w:spacing w:val="-2"/>
          <w:sz w:val="24"/>
          <w:szCs w:val="24"/>
          <w:lang w:val="ru-RU"/>
        </w:rPr>
        <w:t xml:space="preserve">Семилукского муниципального района </w:t>
      </w:r>
    </w:p>
    <w:p w:rsidR="00241BCD" w:rsidRPr="00241BCD" w:rsidRDefault="00241BCD" w:rsidP="006D0B08">
      <w:pPr>
        <w:shd w:val="clear" w:color="auto" w:fill="FFFFFF"/>
        <w:jc w:val="center"/>
        <w:rPr>
          <w:rFonts w:ascii="Arial" w:hAnsi="Arial" w:cs="Arial"/>
          <w:spacing w:val="-2"/>
          <w:sz w:val="24"/>
          <w:szCs w:val="24"/>
          <w:lang w:val="ru-RU"/>
        </w:rPr>
      </w:pPr>
      <w:r w:rsidRPr="00241BCD">
        <w:rPr>
          <w:rFonts w:ascii="Arial" w:hAnsi="Arial" w:cs="Arial"/>
          <w:spacing w:val="-2"/>
          <w:sz w:val="24"/>
          <w:szCs w:val="24"/>
          <w:lang w:val="ru-RU"/>
        </w:rPr>
        <w:t xml:space="preserve">«Развитие культуры» </w:t>
      </w:r>
    </w:p>
    <w:p w:rsidR="00241BCD" w:rsidRPr="00241BCD" w:rsidRDefault="00241BCD" w:rsidP="006D0B08">
      <w:pPr>
        <w:shd w:val="clear" w:color="auto" w:fill="FFFFFF"/>
        <w:jc w:val="center"/>
        <w:rPr>
          <w:rFonts w:ascii="Arial" w:hAnsi="Arial" w:cs="Arial"/>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3"/>
        <w:gridCol w:w="6391"/>
      </w:tblGrid>
      <w:tr w:rsidR="00241BCD" w:rsidRPr="00F76847" w:rsidTr="006D0B08">
        <w:tc>
          <w:tcPr>
            <w:tcW w:w="1757" w:type="pct"/>
          </w:tcPr>
          <w:p w:rsidR="00241BCD" w:rsidRPr="00F76847" w:rsidRDefault="00241BCD" w:rsidP="00022FC2">
            <w:pPr>
              <w:shd w:val="clear" w:color="auto" w:fill="FFFFFF"/>
              <w:jc w:val="both"/>
              <w:rPr>
                <w:rFonts w:ascii="Arial" w:hAnsi="Arial" w:cs="Arial"/>
                <w:sz w:val="24"/>
                <w:szCs w:val="24"/>
              </w:rPr>
            </w:pPr>
            <w:proofErr w:type="spellStart"/>
            <w:r w:rsidRPr="00F76847">
              <w:rPr>
                <w:rFonts w:ascii="Arial" w:hAnsi="Arial" w:cs="Arial"/>
                <w:sz w:val="24"/>
                <w:szCs w:val="24"/>
              </w:rPr>
              <w:t>Ответственный</w:t>
            </w:r>
            <w:proofErr w:type="spellEnd"/>
            <w:r w:rsidRPr="00F76847">
              <w:rPr>
                <w:rFonts w:ascii="Arial" w:hAnsi="Arial" w:cs="Arial"/>
                <w:sz w:val="24"/>
                <w:szCs w:val="24"/>
              </w:rPr>
              <w:t xml:space="preserve"> </w:t>
            </w:r>
            <w:proofErr w:type="spellStart"/>
            <w:r w:rsidRPr="00F76847">
              <w:rPr>
                <w:rFonts w:ascii="Arial" w:hAnsi="Arial" w:cs="Arial"/>
                <w:sz w:val="24"/>
                <w:szCs w:val="24"/>
              </w:rPr>
              <w:t>исполнитель</w:t>
            </w:r>
            <w:proofErr w:type="spellEnd"/>
          </w:p>
          <w:p w:rsidR="00241BCD" w:rsidRPr="00F76847" w:rsidRDefault="00241BCD" w:rsidP="00022FC2">
            <w:pPr>
              <w:shd w:val="clear" w:color="auto" w:fill="FFFFFF"/>
              <w:jc w:val="both"/>
              <w:rPr>
                <w:rFonts w:ascii="Arial" w:hAnsi="Arial" w:cs="Arial"/>
                <w:sz w:val="24"/>
                <w:szCs w:val="24"/>
              </w:rPr>
            </w:pPr>
            <w:proofErr w:type="spellStart"/>
            <w:r w:rsidRPr="00F76847">
              <w:rPr>
                <w:rFonts w:ascii="Arial" w:hAnsi="Arial" w:cs="Arial"/>
                <w:sz w:val="24"/>
                <w:szCs w:val="24"/>
              </w:rPr>
              <w:t>муниципальной</w:t>
            </w:r>
            <w:proofErr w:type="spellEnd"/>
            <w:r w:rsidRPr="00F76847">
              <w:rPr>
                <w:rFonts w:ascii="Arial" w:hAnsi="Arial" w:cs="Arial"/>
                <w:sz w:val="24"/>
                <w:szCs w:val="24"/>
              </w:rPr>
              <w:t xml:space="preserve"> </w:t>
            </w:r>
            <w:proofErr w:type="spellStart"/>
            <w:r w:rsidRPr="00F76847">
              <w:rPr>
                <w:rFonts w:ascii="Arial" w:hAnsi="Arial" w:cs="Arial"/>
                <w:sz w:val="24"/>
                <w:szCs w:val="24"/>
              </w:rPr>
              <w:t>программы</w:t>
            </w:r>
            <w:proofErr w:type="spellEnd"/>
          </w:p>
        </w:tc>
        <w:tc>
          <w:tcPr>
            <w:tcW w:w="3243" w:type="pct"/>
          </w:tcPr>
          <w:p w:rsidR="00241BCD" w:rsidRPr="00F76847" w:rsidRDefault="00241BCD" w:rsidP="006D0B08">
            <w:pPr>
              <w:jc w:val="both"/>
              <w:rPr>
                <w:rFonts w:ascii="Arial" w:hAnsi="Arial" w:cs="Arial"/>
                <w:sz w:val="24"/>
                <w:szCs w:val="24"/>
              </w:rPr>
            </w:pPr>
            <w:proofErr w:type="spellStart"/>
            <w:r w:rsidRPr="00F76847">
              <w:rPr>
                <w:rFonts w:ascii="Arial" w:hAnsi="Arial" w:cs="Arial"/>
                <w:sz w:val="24"/>
                <w:szCs w:val="24"/>
              </w:rPr>
              <w:t>Администрация</w:t>
            </w:r>
            <w:proofErr w:type="spellEnd"/>
            <w:r w:rsidRPr="00F76847">
              <w:rPr>
                <w:rFonts w:ascii="Arial" w:hAnsi="Arial" w:cs="Arial"/>
                <w:sz w:val="24"/>
                <w:szCs w:val="24"/>
              </w:rPr>
              <w:t xml:space="preserve"> Перлёвского </w:t>
            </w:r>
            <w:proofErr w:type="spellStart"/>
            <w:r w:rsidRPr="00F76847">
              <w:rPr>
                <w:rFonts w:ascii="Arial" w:hAnsi="Arial" w:cs="Arial"/>
                <w:sz w:val="24"/>
                <w:szCs w:val="24"/>
              </w:rPr>
              <w:t>сельского</w:t>
            </w:r>
            <w:proofErr w:type="spellEnd"/>
            <w:r w:rsidRPr="00F76847">
              <w:rPr>
                <w:rFonts w:ascii="Arial" w:hAnsi="Arial" w:cs="Arial"/>
                <w:sz w:val="24"/>
                <w:szCs w:val="24"/>
              </w:rPr>
              <w:t xml:space="preserve"> </w:t>
            </w:r>
            <w:proofErr w:type="spellStart"/>
            <w:r w:rsidRPr="00F76847">
              <w:rPr>
                <w:rFonts w:ascii="Arial" w:hAnsi="Arial" w:cs="Arial"/>
                <w:sz w:val="24"/>
                <w:szCs w:val="24"/>
              </w:rPr>
              <w:t>поселения</w:t>
            </w:r>
            <w:proofErr w:type="spellEnd"/>
          </w:p>
        </w:tc>
      </w:tr>
      <w:tr w:rsidR="00241BCD" w:rsidRPr="00241BCD" w:rsidTr="006D0B08">
        <w:tc>
          <w:tcPr>
            <w:tcW w:w="1757" w:type="pct"/>
          </w:tcPr>
          <w:p w:rsidR="00241BCD" w:rsidRPr="00F76847" w:rsidRDefault="00241BCD" w:rsidP="00022FC2">
            <w:pPr>
              <w:jc w:val="both"/>
              <w:rPr>
                <w:rFonts w:ascii="Arial" w:hAnsi="Arial" w:cs="Arial"/>
                <w:sz w:val="24"/>
                <w:szCs w:val="24"/>
              </w:rPr>
            </w:pPr>
            <w:proofErr w:type="spellStart"/>
            <w:r w:rsidRPr="00F76847">
              <w:rPr>
                <w:rFonts w:ascii="Arial" w:hAnsi="Arial" w:cs="Arial"/>
                <w:spacing w:val="-2"/>
                <w:sz w:val="24"/>
                <w:szCs w:val="24"/>
              </w:rPr>
              <w:t>Цели</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муниципальной</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программы</w:t>
            </w:r>
            <w:proofErr w:type="spellEnd"/>
          </w:p>
        </w:tc>
        <w:tc>
          <w:tcPr>
            <w:tcW w:w="3243" w:type="pct"/>
          </w:tcPr>
          <w:p w:rsidR="00241BCD" w:rsidRPr="00241BCD" w:rsidRDefault="00241BCD" w:rsidP="00022FC2">
            <w:pPr>
              <w:jc w:val="both"/>
              <w:rPr>
                <w:rFonts w:ascii="Arial" w:hAnsi="Arial" w:cs="Arial"/>
                <w:sz w:val="24"/>
                <w:szCs w:val="24"/>
                <w:lang w:val="ru-RU"/>
              </w:rPr>
            </w:pPr>
            <w:r w:rsidRPr="00241BCD">
              <w:rPr>
                <w:rFonts w:ascii="Arial" w:hAnsi="Arial" w:cs="Arial"/>
                <w:sz w:val="24"/>
                <w:szCs w:val="24"/>
                <w:lang w:val="ru-RU"/>
              </w:rPr>
              <w:t>Сохранение и развитие культурного и духовного потенциала сельского поселения.</w:t>
            </w:r>
          </w:p>
        </w:tc>
      </w:tr>
      <w:tr w:rsidR="00241BCD" w:rsidRPr="00241BCD" w:rsidTr="006D0B08">
        <w:tc>
          <w:tcPr>
            <w:tcW w:w="1757" w:type="pct"/>
          </w:tcPr>
          <w:p w:rsidR="00241BCD" w:rsidRPr="00F76847" w:rsidRDefault="00241BCD" w:rsidP="00022FC2">
            <w:pPr>
              <w:jc w:val="both"/>
              <w:rPr>
                <w:rFonts w:ascii="Arial" w:hAnsi="Arial" w:cs="Arial"/>
                <w:sz w:val="24"/>
                <w:szCs w:val="24"/>
              </w:rPr>
            </w:pPr>
            <w:proofErr w:type="spellStart"/>
            <w:r w:rsidRPr="00F76847">
              <w:rPr>
                <w:rFonts w:ascii="Arial" w:hAnsi="Arial" w:cs="Arial"/>
                <w:spacing w:val="-2"/>
                <w:sz w:val="24"/>
                <w:szCs w:val="24"/>
              </w:rPr>
              <w:t>Задачи</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муниципальной</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программы</w:t>
            </w:r>
            <w:proofErr w:type="spellEnd"/>
          </w:p>
        </w:tc>
        <w:tc>
          <w:tcPr>
            <w:tcW w:w="3243" w:type="pct"/>
          </w:tcPr>
          <w:p w:rsidR="00241BCD" w:rsidRPr="00241BCD" w:rsidRDefault="00241BCD" w:rsidP="00022FC2">
            <w:pPr>
              <w:jc w:val="both"/>
              <w:rPr>
                <w:rFonts w:ascii="Arial" w:hAnsi="Arial" w:cs="Arial"/>
                <w:sz w:val="24"/>
                <w:szCs w:val="24"/>
                <w:lang w:val="ru-RU"/>
              </w:rPr>
            </w:pPr>
            <w:r w:rsidRPr="00241BCD">
              <w:rPr>
                <w:rFonts w:ascii="Arial" w:hAnsi="Arial" w:cs="Arial"/>
                <w:sz w:val="24"/>
                <w:szCs w:val="24"/>
                <w:lang w:val="ru-RU"/>
              </w:rPr>
              <w:t>1.Развитие системы качественного дополнительного образования детей в сфере культуры.</w:t>
            </w:r>
          </w:p>
          <w:p w:rsidR="00241BCD" w:rsidRPr="00241BCD" w:rsidRDefault="00241BCD" w:rsidP="00022FC2">
            <w:pPr>
              <w:jc w:val="both"/>
              <w:rPr>
                <w:rFonts w:ascii="Arial" w:hAnsi="Arial" w:cs="Arial"/>
                <w:sz w:val="24"/>
                <w:szCs w:val="24"/>
                <w:lang w:val="ru-RU"/>
              </w:rPr>
            </w:pPr>
            <w:r w:rsidRPr="00241BCD">
              <w:rPr>
                <w:rFonts w:ascii="Arial" w:hAnsi="Arial" w:cs="Arial"/>
                <w:sz w:val="24"/>
                <w:szCs w:val="24"/>
                <w:lang w:val="ru-RU"/>
              </w:rPr>
              <w:t xml:space="preserve">2.Организация досуга населения сельского поселения. </w:t>
            </w:r>
          </w:p>
        </w:tc>
      </w:tr>
      <w:tr w:rsidR="00241BCD" w:rsidRPr="00F76847" w:rsidTr="006D0B08">
        <w:tc>
          <w:tcPr>
            <w:tcW w:w="1757" w:type="pct"/>
          </w:tcPr>
          <w:p w:rsidR="00241BCD" w:rsidRPr="00F76847" w:rsidRDefault="00241BCD" w:rsidP="00022FC2">
            <w:pPr>
              <w:jc w:val="both"/>
              <w:rPr>
                <w:rFonts w:ascii="Arial" w:hAnsi="Arial" w:cs="Arial"/>
                <w:sz w:val="24"/>
                <w:szCs w:val="24"/>
              </w:rPr>
            </w:pPr>
            <w:proofErr w:type="spellStart"/>
            <w:r w:rsidRPr="00F76847">
              <w:rPr>
                <w:rFonts w:ascii="Arial" w:hAnsi="Arial" w:cs="Arial"/>
                <w:spacing w:val="-2"/>
                <w:sz w:val="24"/>
                <w:szCs w:val="24"/>
              </w:rPr>
              <w:t>Сроки</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реализации</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муниципальной</w:t>
            </w:r>
            <w:proofErr w:type="spellEnd"/>
            <w:r w:rsidRPr="00F76847">
              <w:rPr>
                <w:rFonts w:ascii="Arial" w:hAnsi="Arial" w:cs="Arial"/>
                <w:spacing w:val="-2"/>
                <w:sz w:val="24"/>
                <w:szCs w:val="24"/>
              </w:rPr>
              <w:t xml:space="preserve"> </w:t>
            </w:r>
            <w:proofErr w:type="spellStart"/>
            <w:r w:rsidRPr="00F76847">
              <w:rPr>
                <w:rFonts w:ascii="Arial" w:hAnsi="Arial" w:cs="Arial"/>
                <w:sz w:val="24"/>
                <w:szCs w:val="24"/>
              </w:rPr>
              <w:t>программы</w:t>
            </w:r>
            <w:proofErr w:type="spellEnd"/>
          </w:p>
        </w:tc>
        <w:tc>
          <w:tcPr>
            <w:tcW w:w="3243" w:type="pct"/>
          </w:tcPr>
          <w:p w:rsidR="00241BCD" w:rsidRPr="00F76847" w:rsidRDefault="00241BCD" w:rsidP="00022FC2">
            <w:pPr>
              <w:jc w:val="both"/>
              <w:rPr>
                <w:rFonts w:ascii="Arial" w:hAnsi="Arial" w:cs="Arial"/>
                <w:sz w:val="24"/>
                <w:szCs w:val="24"/>
              </w:rPr>
            </w:pPr>
            <w:r w:rsidRPr="00F76847">
              <w:rPr>
                <w:rFonts w:ascii="Arial" w:hAnsi="Arial" w:cs="Arial"/>
                <w:sz w:val="24"/>
                <w:szCs w:val="24"/>
              </w:rPr>
              <w:t xml:space="preserve">2020-2028 </w:t>
            </w:r>
            <w:proofErr w:type="spellStart"/>
            <w:r w:rsidRPr="00F76847">
              <w:rPr>
                <w:rFonts w:ascii="Arial" w:hAnsi="Arial" w:cs="Arial"/>
                <w:sz w:val="24"/>
                <w:szCs w:val="24"/>
              </w:rPr>
              <w:t>гг</w:t>
            </w:r>
            <w:proofErr w:type="spellEnd"/>
            <w:r w:rsidRPr="00F76847">
              <w:rPr>
                <w:rFonts w:ascii="Arial" w:hAnsi="Arial" w:cs="Arial"/>
                <w:sz w:val="24"/>
                <w:szCs w:val="24"/>
              </w:rPr>
              <w:t>.</w:t>
            </w:r>
          </w:p>
        </w:tc>
      </w:tr>
      <w:tr w:rsidR="00241BCD" w:rsidRPr="00241BCD" w:rsidTr="006D0B08">
        <w:tc>
          <w:tcPr>
            <w:tcW w:w="1757" w:type="pct"/>
          </w:tcPr>
          <w:p w:rsidR="00241BCD" w:rsidRPr="00F76847" w:rsidRDefault="00241BCD" w:rsidP="00022FC2">
            <w:pPr>
              <w:jc w:val="both"/>
              <w:rPr>
                <w:rFonts w:ascii="Arial" w:hAnsi="Arial" w:cs="Arial"/>
                <w:sz w:val="24"/>
                <w:szCs w:val="24"/>
              </w:rPr>
            </w:pPr>
            <w:proofErr w:type="spellStart"/>
            <w:r w:rsidRPr="00F76847">
              <w:rPr>
                <w:rFonts w:ascii="Arial" w:hAnsi="Arial" w:cs="Arial"/>
                <w:sz w:val="24"/>
                <w:szCs w:val="24"/>
              </w:rPr>
              <w:t>Целевые</w:t>
            </w:r>
            <w:proofErr w:type="spellEnd"/>
            <w:r w:rsidRPr="00F76847">
              <w:rPr>
                <w:rFonts w:ascii="Arial" w:hAnsi="Arial" w:cs="Arial"/>
                <w:sz w:val="24"/>
                <w:szCs w:val="24"/>
              </w:rPr>
              <w:t xml:space="preserve"> </w:t>
            </w:r>
            <w:proofErr w:type="spellStart"/>
            <w:r w:rsidRPr="00F76847">
              <w:rPr>
                <w:rFonts w:ascii="Arial" w:hAnsi="Arial" w:cs="Arial"/>
                <w:sz w:val="24"/>
                <w:szCs w:val="24"/>
              </w:rPr>
              <w:t>показатели</w:t>
            </w:r>
            <w:proofErr w:type="spellEnd"/>
            <w:r w:rsidRPr="00F76847">
              <w:rPr>
                <w:rFonts w:ascii="Arial" w:hAnsi="Arial" w:cs="Arial"/>
                <w:sz w:val="24"/>
                <w:szCs w:val="24"/>
              </w:rPr>
              <w:t xml:space="preserve"> </w:t>
            </w:r>
            <w:proofErr w:type="spellStart"/>
            <w:r w:rsidRPr="00F76847">
              <w:rPr>
                <w:rFonts w:ascii="Arial" w:hAnsi="Arial" w:cs="Arial"/>
                <w:sz w:val="24"/>
                <w:szCs w:val="24"/>
              </w:rPr>
              <w:t>эффективности</w:t>
            </w:r>
            <w:proofErr w:type="spellEnd"/>
            <w:r w:rsidRPr="00F76847">
              <w:rPr>
                <w:rFonts w:ascii="Arial" w:hAnsi="Arial" w:cs="Arial"/>
                <w:sz w:val="24"/>
                <w:szCs w:val="24"/>
              </w:rPr>
              <w:t xml:space="preserve"> </w:t>
            </w:r>
            <w:proofErr w:type="spellStart"/>
            <w:r w:rsidRPr="00F76847">
              <w:rPr>
                <w:rFonts w:ascii="Arial" w:hAnsi="Arial" w:cs="Arial"/>
                <w:spacing w:val="-2"/>
                <w:sz w:val="24"/>
                <w:szCs w:val="24"/>
              </w:rPr>
              <w:t>реализации</w:t>
            </w:r>
            <w:proofErr w:type="spellEnd"/>
          </w:p>
        </w:tc>
        <w:tc>
          <w:tcPr>
            <w:tcW w:w="3243" w:type="pct"/>
          </w:tcPr>
          <w:p w:rsidR="00241BCD" w:rsidRPr="00241BCD" w:rsidRDefault="00241BCD" w:rsidP="00022FC2">
            <w:pPr>
              <w:jc w:val="both"/>
              <w:rPr>
                <w:rFonts w:ascii="Arial" w:hAnsi="Arial" w:cs="Arial"/>
                <w:sz w:val="24"/>
                <w:szCs w:val="24"/>
                <w:lang w:val="ru-RU"/>
              </w:rPr>
            </w:pPr>
            <w:r w:rsidRPr="00241BCD">
              <w:rPr>
                <w:rFonts w:ascii="Arial" w:hAnsi="Arial" w:cs="Arial"/>
                <w:sz w:val="24"/>
                <w:szCs w:val="24"/>
                <w:lang w:val="ru-RU"/>
              </w:rPr>
              <w:t>1. Расходы бюджета Перлёвского сельского поселения на культуру в расчёте на 1 жителя.</w:t>
            </w:r>
          </w:p>
          <w:p w:rsidR="00241BCD" w:rsidRPr="00241BCD" w:rsidRDefault="00241BCD" w:rsidP="00022FC2">
            <w:pPr>
              <w:jc w:val="both"/>
              <w:rPr>
                <w:rFonts w:ascii="Arial" w:hAnsi="Arial" w:cs="Arial"/>
                <w:sz w:val="24"/>
                <w:szCs w:val="24"/>
                <w:lang w:val="ru-RU"/>
              </w:rPr>
            </w:pPr>
          </w:p>
        </w:tc>
      </w:tr>
      <w:tr w:rsidR="00241BCD" w:rsidRPr="00241BCD" w:rsidTr="006D0B08">
        <w:tc>
          <w:tcPr>
            <w:tcW w:w="1757" w:type="pct"/>
          </w:tcPr>
          <w:p w:rsidR="00241BCD" w:rsidRPr="00F76847" w:rsidRDefault="00241BCD" w:rsidP="00CC3D4B">
            <w:pPr>
              <w:rPr>
                <w:rFonts w:ascii="Arial" w:hAnsi="Arial" w:cs="Arial"/>
                <w:sz w:val="24"/>
                <w:szCs w:val="24"/>
              </w:rPr>
            </w:pPr>
            <w:proofErr w:type="spellStart"/>
            <w:r w:rsidRPr="00F76847">
              <w:rPr>
                <w:rFonts w:ascii="Arial" w:hAnsi="Arial" w:cs="Arial"/>
                <w:sz w:val="24"/>
                <w:szCs w:val="24"/>
              </w:rPr>
              <w:t>Подпрограммы</w:t>
            </w:r>
            <w:proofErr w:type="spellEnd"/>
            <w:r w:rsidRPr="00F76847">
              <w:rPr>
                <w:rFonts w:ascii="Arial" w:hAnsi="Arial" w:cs="Arial"/>
                <w:sz w:val="24"/>
                <w:szCs w:val="24"/>
              </w:rPr>
              <w:t xml:space="preserve"> и </w:t>
            </w:r>
            <w:proofErr w:type="spellStart"/>
            <w:r w:rsidRPr="00F76847">
              <w:rPr>
                <w:rFonts w:ascii="Arial" w:hAnsi="Arial" w:cs="Arial"/>
                <w:sz w:val="24"/>
                <w:szCs w:val="24"/>
              </w:rPr>
              <w:t>основные</w:t>
            </w:r>
            <w:proofErr w:type="spellEnd"/>
            <w:r w:rsidRPr="00F76847">
              <w:rPr>
                <w:rFonts w:ascii="Arial" w:hAnsi="Arial" w:cs="Arial"/>
                <w:sz w:val="24"/>
                <w:szCs w:val="24"/>
              </w:rPr>
              <w:t xml:space="preserve"> </w:t>
            </w:r>
            <w:proofErr w:type="spellStart"/>
            <w:r w:rsidRPr="00F76847">
              <w:rPr>
                <w:rFonts w:ascii="Arial" w:hAnsi="Arial" w:cs="Arial"/>
                <w:sz w:val="24"/>
                <w:szCs w:val="24"/>
              </w:rPr>
              <w:t>мероприятия</w:t>
            </w:r>
            <w:proofErr w:type="spellEnd"/>
            <w:r w:rsidRPr="00F76847">
              <w:rPr>
                <w:rFonts w:ascii="Arial" w:hAnsi="Arial" w:cs="Arial"/>
                <w:sz w:val="24"/>
                <w:szCs w:val="24"/>
              </w:rPr>
              <w:t xml:space="preserve"> </w:t>
            </w:r>
          </w:p>
        </w:tc>
        <w:tc>
          <w:tcPr>
            <w:tcW w:w="3243" w:type="pct"/>
          </w:tcPr>
          <w:p w:rsidR="00241BCD" w:rsidRPr="00241BCD" w:rsidRDefault="00241BCD" w:rsidP="00B7042A">
            <w:pPr>
              <w:rPr>
                <w:rFonts w:ascii="Arial" w:hAnsi="Arial" w:cs="Arial"/>
                <w:sz w:val="24"/>
                <w:szCs w:val="24"/>
                <w:lang w:val="ru-RU"/>
              </w:rPr>
            </w:pPr>
            <w:r w:rsidRPr="00241BCD">
              <w:rPr>
                <w:rFonts w:ascii="Arial" w:hAnsi="Arial" w:cs="Arial"/>
                <w:sz w:val="24"/>
                <w:szCs w:val="24"/>
                <w:lang w:val="ru-RU"/>
              </w:rPr>
              <w:t>Подпрограмма 1 «Обеспечение реализации муниципальной программы»</w:t>
            </w:r>
          </w:p>
          <w:p w:rsidR="00241BCD" w:rsidRPr="00241BCD" w:rsidRDefault="00241BCD" w:rsidP="00B7042A">
            <w:pPr>
              <w:rPr>
                <w:rFonts w:ascii="Arial" w:hAnsi="Arial" w:cs="Arial"/>
                <w:sz w:val="24"/>
                <w:szCs w:val="24"/>
                <w:lang w:val="ru-RU"/>
              </w:rPr>
            </w:pPr>
            <w:r w:rsidRPr="00241BCD">
              <w:rPr>
                <w:rFonts w:ascii="Arial" w:hAnsi="Arial" w:cs="Arial"/>
                <w:sz w:val="24"/>
                <w:szCs w:val="24"/>
                <w:lang w:val="ru-RU"/>
              </w:rPr>
              <w:t>Основное мероприятие 1.1. Финансовое обеспечение подведомственных учреждений</w:t>
            </w:r>
          </w:p>
          <w:p w:rsidR="00241BCD" w:rsidRPr="00241BCD" w:rsidRDefault="00241BCD" w:rsidP="00B7042A">
            <w:pPr>
              <w:rPr>
                <w:rFonts w:ascii="Arial" w:hAnsi="Arial" w:cs="Arial"/>
                <w:sz w:val="24"/>
                <w:szCs w:val="24"/>
                <w:lang w:val="ru-RU"/>
              </w:rPr>
            </w:pPr>
            <w:r w:rsidRPr="00241BCD">
              <w:rPr>
                <w:rFonts w:ascii="Arial" w:hAnsi="Arial" w:cs="Arial"/>
                <w:sz w:val="24"/>
                <w:szCs w:val="24"/>
                <w:lang w:val="ru-RU"/>
              </w:rPr>
              <w:t>Основное мероприятие 1.2. Финансовое обеспечение переданных полномочий по расходным обязательствам в области культуры</w:t>
            </w:r>
          </w:p>
        </w:tc>
      </w:tr>
      <w:tr w:rsidR="00241BCD" w:rsidRPr="00241BCD" w:rsidTr="006D0B08">
        <w:tc>
          <w:tcPr>
            <w:tcW w:w="1757" w:type="pct"/>
          </w:tcPr>
          <w:p w:rsidR="00241BCD" w:rsidRPr="00F76847" w:rsidRDefault="00241BCD" w:rsidP="00022FC2">
            <w:pPr>
              <w:jc w:val="both"/>
              <w:rPr>
                <w:rFonts w:ascii="Arial" w:hAnsi="Arial" w:cs="Arial"/>
                <w:sz w:val="24"/>
                <w:szCs w:val="24"/>
              </w:rPr>
            </w:pPr>
            <w:proofErr w:type="spellStart"/>
            <w:r w:rsidRPr="00F76847">
              <w:rPr>
                <w:rFonts w:ascii="Arial" w:hAnsi="Arial" w:cs="Arial"/>
                <w:spacing w:val="-2"/>
                <w:sz w:val="24"/>
                <w:szCs w:val="24"/>
              </w:rPr>
              <w:t>Ресурсное</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обеспечение</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муниципальной</w:t>
            </w:r>
            <w:proofErr w:type="spellEnd"/>
            <w:r w:rsidRPr="00F76847">
              <w:rPr>
                <w:rFonts w:ascii="Arial" w:hAnsi="Arial" w:cs="Arial"/>
                <w:spacing w:val="-2"/>
                <w:sz w:val="24"/>
                <w:szCs w:val="24"/>
              </w:rPr>
              <w:t xml:space="preserve"> </w:t>
            </w:r>
            <w:proofErr w:type="spellStart"/>
            <w:r w:rsidRPr="00F76847">
              <w:rPr>
                <w:rFonts w:ascii="Arial" w:hAnsi="Arial" w:cs="Arial"/>
                <w:sz w:val="24"/>
                <w:szCs w:val="24"/>
              </w:rPr>
              <w:t>программы</w:t>
            </w:r>
            <w:proofErr w:type="spellEnd"/>
          </w:p>
        </w:tc>
        <w:tc>
          <w:tcPr>
            <w:tcW w:w="3243" w:type="pct"/>
          </w:tcPr>
          <w:p w:rsidR="00241BCD" w:rsidRPr="00241BCD" w:rsidRDefault="00241BCD" w:rsidP="005F647B">
            <w:pPr>
              <w:jc w:val="both"/>
              <w:rPr>
                <w:rFonts w:ascii="Arial" w:hAnsi="Arial" w:cs="Arial"/>
                <w:sz w:val="24"/>
                <w:szCs w:val="24"/>
                <w:lang w:val="ru-RU"/>
              </w:rPr>
            </w:pPr>
            <w:r w:rsidRPr="00241BCD">
              <w:rPr>
                <w:rFonts w:ascii="Arial" w:hAnsi="Arial" w:cs="Arial"/>
                <w:sz w:val="24"/>
                <w:szCs w:val="24"/>
                <w:lang w:val="ru-RU"/>
              </w:rPr>
              <w:t xml:space="preserve">Финансирование осуществляется согласно </w:t>
            </w:r>
          </w:p>
          <w:p w:rsidR="00241BCD" w:rsidRPr="00241BCD" w:rsidRDefault="00241BCD" w:rsidP="00CC3D4B">
            <w:pPr>
              <w:jc w:val="both"/>
              <w:rPr>
                <w:rFonts w:ascii="Arial" w:hAnsi="Arial" w:cs="Arial"/>
                <w:sz w:val="24"/>
                <w:szCs w:val="24"/>
                <w:lang w:val="ru-RU"/>
              </w:rPr>
            </w:pPr>
            <w:r w:rsidRPr="00241BCD">
              <w:rPr>
                <w:rFonts w:ascii="Arial" w:hAnsi="Arial" w:cs="Arial"/>
                <w:sz w:val="24"/>
                <w:szCs w:val="24"/>
                <w:lang w:val="ru-RU"/>
              </w:rPr>
              <w:t>приложений 2,3 к муниципальной программе</w:t>
            </w:r>
          </w:p>
        </w:tc>
      </w:tr>
      <w:tr w:rsidR="00241BCD" w:rsidRPr="00241BCD" w:rsidTr="006D0B08">
        <w:tc>
          <w:tcPr>
            <w:tcW w:w="1757" w:type="pct"/>
          </w:tcPr>
          <w:p w:rsidR="00241BCD" w:rsidRPr="00241BCD" w:rsidRDefault="00241BCD" w:rsidP="00022FC2">
            <w:pPr>
              <w:jc w:val="both"/>
              <w:rPr>
                <w:rFonts w:ascii="Arial" w:hAnsi="Arial" w:cs="Arial"/>
                <w:spacing w:val="-2"/>
                <w:sz w:val="24"/>
                <w:szCs w:val="24"/>
                <w:lang w:val="ru-RU"/>
              </w:rPr>
            </w:pPr>
            <w:r w:rsidRPr="00241BCD">
              <w:rPr>
                <w:rFonts w:ascii="Arial" w:hAnsi="Arial" w:cs="Arial"/>
                <w:spacing w:val="-2"/>
                <w:sz w:val="24"/>
                <w:szCs w:val="24"/>
                <w:lang w:val="ru-RU"/>
              </w:rPr>
              <w:t xml:space="preserve">Ожидаемые результаты реализации </w:t>
            </w:r>
            <w:r w:rsidRPr="00241BCD">
              <w:rPr>
                <w:rFonts w:ascii="Arial" w:hAnsi="Arial" w:cs="Arial"/>
                <w:sz w:val="24"/>
                <w:szCs w:val="24"/>
                <w:lang w:val="ru-RU"/>
              </w:rPr>
              <w:t>муниципальной программы</w:t>
            </w:r>
          </w:p>
        </w:tc>
        <w:tc>
          <w:tcPr>
            <w:tcW w:w="3243" w:type="pct"/>
          </w:tcPr>
          <w:p w:rsidR="00241BCD" w:rsidRPr="00241BCD" w:rsidRDefault="00241BCD" w:rsidP="001C1BE7">
            <w:pPr>
              <w:jc w:val="both"/>
              <w:rPr>
                <w:rFonts w:ascii="Arial" w:hAnsi="Arial" w:cs="Arial"/>
                <w:sz w:val="24"/>
                <w:szCs w:val="24"/>
                <w:lang w:val="ru-RU"/>
              </w:rPr>
            </w:pPr>
            <w:r w:rsidRPr="00241BCD">
              <w:rPr>
                <w:rFonts w:ascii="Arial" w:hAnsi="Arial" w:cs="Arial"/>
                <w:sz w:val="24"/>
                <w:szCs w:val="24"/>
                <w:lang w:val="ru-RU"/>
              </w:rPr>
              <w:t>1. Расходы консолидированного бюджета Перлёвского сельского поселения на культуру в расчёте на 1 жителя в 2028 году не менее 1100 рублей.</w:t>
            </w:r>
          </w:p>
        </w:tc>
      </w:tr>
    </w:tbl>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 xml:space="preserve"> 1. Общая характеристика сферы реализации муниципальной программы</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tabs>
          <w:tab w:val="left" w:pos="709"/>
        </w:tabs>
        <w:ind w:firstLine="709"/>
        <w:jc w:val="both"/>
        <w:rPr>
          <w:rFonts w:ascii="Arial" w:hAnsi="Arial" w:cs="Arial"/>
          <w:sz w:val="24"/>
          <w:szCs w:val="24"/>
          <w:lang w:val="ru-RU"/>
        </w:rPr>
      </w:pPr>
      <w:r w:rsidRPr="00241BCD">
        <w:rPr>
          <w:rFonts w:ascii="Arial" w:hAnsi="Arial" w:cs="Arial"/>
          <w:sz w:val="24"/>
          <w:szCs w:val="24"/>
          <w:lang w:val="ru-RU"/>
        </w:rPr>
        <w:t>В соответствии с задачами государственной политики и трендами развития культуры основными приоритетными направлениями развития культуры являются:</w:t>
      </w:r>
    </w:p>
    <w:p w:rsidR="00241BCD" w:rsidRPr="00241BCD" w:rsidRDefault="00241BCD" w:rsidP="006256E3">
      <w:pPr>
        <w:tabs>
          <w:tab w:val="left" w:pos="1418"/>
        </w:tabs>
        <w:ind w:firstLine="709"/>
        <w:jc w:val="both"/>
        <w:rPr>
          <w:rFonts w:ascii="Arial" w:hAnsi="Arial" w:cs="Arial"/>
          <w:sz w:val="24"/>
          <w:szCs w:val="24"/>
          <w:lang w:val="ru-RU"/>
        </w:rPr>
      </w:pPr>
      <w:r w:rsidRPr="00241BCD">
        <w:rPr>
          <w:rFonts w:ascii="Arial" w:hAnsi="Arial" w:cs="Arial"/>
          <w:sz w:val="24"/>
          <w:szCs w:val="24"/>
          <w:lang w:val="ru-RU"/>
        </w:rPr>
        <w:t>- обеспечение максимальной доступности для граждан культурных благ и образования в сфере культуры и искусства;</w:t>
      </w:r>
    </w:p>
    <w:p w:rsidR="00241BCD" w:rsidRPr="00241BCD" w:rsidRDefault="00241BCD" w:rsidP="006256E3">
      <w:pPr>
        <w:tabs>
          <w:tab w:val="left" w:pos="709"/>
          <w:tab w:val="left" w:pos="1418"/>
        </w:tabs>
        <w:ind w:firstLine="709"/>
        <w:jc w:val="both"/>
        <w:rPr>
          <w:rFonts w:ascii="Arial" w:hAnsi="Arial" w:cs="Arial"/>
          <w:sz w:val="24"/>
          <w:szCs w:val="24"/>
          <w:lang w:val="ru-RU"/>
        </w:rPr>
      </w:pPr>
      <w:r w:rsidRPr="00241BCD">
        <w:rPr>
          <w:rFonts w:ascii="Arial" w:hAnsi="Arial" w:cs="Arial"/>
          <w:sz w:val="24"/>
          <w:szCs w:val="24"/>
          <w:lang w:val="ru-RU"/>
        </w:rPr>
        <w:t>- создание условий для повышения качества и разнообразия услуг, предоставляемых в сфере культуры;</w:t>
      </w:r>
    </w:p>
    <w:p w:rsidR="00241BCD" w:rsidRPr="00241BCD" w:rsidRDefault="00241BCD" w:rsidP="006256E3">
      <w:pPr>
        <w:tabs>
          <w:tab w:val="left" w:pos="1418"/>
        </w:tabs>
        <w:ind w:firstLine="709"/>
        <w:jc w:val="both"/>
        <w:rPr>
          <w:rFonts w:ascii="Arial" w:hAnsi="Arial" w:cs="Arial"/>
          <w:sz w:val="24"/>
          <w:szCs w:val="24"/>
          <w:lang w:val="ru-RU"/>
        </w:rPr>
      </w:pPr>
      <w:r w:rsidRPr="00241BCD">
        <w:rPr>
          <w:rFonts w:ascii="Arial" w:hAnsi="Arial" w:cs="Arial"/>
          <w:sz w:val="24"/>
          <w:szCs w:val="24"/>
          <w:lang w:val="ru-RU"/>
        </w:rPr>
        <w:t xml:space="preserve">- совершенствование организационных, </w:t>
      </w:r>
      <w:proofErr w:type="gramStart"/>
      <w:r w:rsidRPr="00241BCD">
        <w:rPr>
          <w:rFonts w:ascii="Arial" w:hAnsi="Arial" w:cs="Arial"/>
          <w:sz w:val="24"/>
          <w:szCs w:val="24"/>
          <w:lang w:val="ru-RU"/>
        </w:rPr>
        <w:t>экономических и правовых механизмов</w:t>
      </w:r>
      <w:proofErr w:type="gramEnd"/>
      <w:r w:rsidRPr="00241BCD">
        <w:rPr>
          <w:rFonts w:ascii="Arial" w:hAnsi="Arial" w:cs="Arial"/>
          <w:sz w:val="24"/>
          <w:szCs w:val="24"/>
          <w:lang w:val="ru-RU"/>
        </w:rPr>
        <w:t xml:space="preserve"> в сфере культуры.</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Реализация основных направлений культурной политики должна обеспечить достижение стратегической цели - повышение культурной конкурентоспособности, развитие человеческого капитала, повышение качества управления и использования бюджетных финансов в сфере культуры.</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lastRenderedPageBreak/>
        <w:t xml:space="preserve">Каждый человек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политики финансирования культуры имеет </w:t>
      </w:r>
      <w:proofErr w:type="gramStart"/>
      <w:r w:rsidRPr="00241BCD">
        <w:rPr>
          <w:rFonts w:ascii="Arial" w:hAnsi="Arial" w:cs="Arial"/>
          <w:sz w:val="24"/>
          <w:szCs w:val="24"/>
          <w:lang w:val="ru-RU"/>
        </w:rPr>
        <w:t>важное значение</w:t>
      </w:r>
      <w:proofErr w:type="gramEnd"/>
      <w:r w:rsidRPr="00241BCD">
        <w:rPr>
          <w:rFonts w:ascii="Arial" w:hAnsi="Arial" w:cs="Arial"/>
          <w:sz w:val="24"/>
          <w:szCs w:val="24"/>
          <w:lang w:val="ru-RU"/>
        </w:rPr>
        <w:t>. Деятельность учреждений культуры и искусства является одной из важнейших составляющих современной культурной жизни.</w:t>
      </w:r>
    </w:p>
    <w:p w:rsidR="00241BCD" w:rsidRPr="00241BCD" w:rsidRDefault="00241BCD" w:rsidP="006256E3">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 xml:space="preserve">В </w:t>
      </w:r>
      <w:proofErr w:type="spellStart"/>
      <w:r w:rsidRPr="00241BCD">
        <w:rPr>
          <w:rFonts w:ascii="Arial" w:hAnsi="Arial" w:cs="Arial"/>
          <w:sz w:val="24"/>
          <w:szCs w:val="24"/>
          <w:lang w:val="ru-RU"/>
        </w:rPr>
        <w:t>Перлёвском</w:t>
      </w:r>
      <w:proofErr w:type="spellEnd"/>
      <w:r w:rsidRPr="00241BCD">
        <w:rPr>
          <w:rFonts w:ascii="Arial" w:hAnsi="Arial" w:cs="Arial"/>
          <w:sz w:val="24"/>
          <w:szCs w:val="24"/>
          <w:lang w:val="ru-RU"/>
        </w:rPr>
        <w:t xml:space="preserve"> сельском поселении отрасль культуры объединяет деятельность по поддержке и развитию традиционной народной культуры.</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Услуги в сфере культуры оказывают муниципальные казенные учреждения, учредителем которых является администрация Перлёвского сельского поселения.</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Для создания еще более привлекательных для жителей поселения условий организации и проведения досуга, вовлечение в творчество еще большего числа жителей необходимо обратить внимание на решение существующих проблем в учреждениях культуры.</w:t>
      </w:r>
    </w:p>
    <w:p w:rsidR="00241BCD" w:rsidRPr="00241BCD" w:rsidRDefault="00241BCD" w:rsidP="006256E3">
      <w:pPr>
        <w:ind w:firstLine="709"/>
        <w:jc w:val="both"/>
        <w:outlineLvl w:val="3"/>
        <w:rPr>
          <w:rFonts w:ascii="Arial" w:hAnsi="Arial" w:cs="Arial"/>
          <w:sz w:val="24"/>
          <w:szCs w:val="24"/>
          <w:lang w:val="ru-RU"/>
        </w:rPr>
      </w:pPr>
      <w:r w:rsidRPr="00241BCD">
        <w:rPr>
          <w:rFonts w:ascii="Arial" w:hAnsi="Arial" w:cs="Arial"/>
          <w:sz w:val="24"/>
          <w:szCs w:val="24"/>
          <w:lang w:val="ru-RU"/>
        </w:rPr>
        <w:t xml:space="preserve">Отрасль, традиционно ориентированная на государственную финансовую поддержку, оказалась наименее подготовленной к рыночным условиям, что отрицательно сказывается на состоянии материально-технической базы учреждений культуры. В учреждениях культуры ощущается недостаток средств на замену изношенного оборудования и музыкальных инструментов, приобретение современной организационной техники и специализированного технического оборудования, специальных сценических средств, сценической одежды и костюмов. Среди главных причин изношенности материально-технической базы учреждений и дефицита высококвалифицированных кадров – недофинансирование отрасли. </w:t>
      </w:r>
    </w:p>
    <w:p w:rsidR="00241BCD" w:rsidRPr="00241BCD" w:rsidRDefault="00241BCD" w:rsidP="006256E3">
      <w:pPr>
        <w:ind w:firstLine="709"/>
        <w:jc w:val="both"/>
        <w:outlineLvl w:val="3"/>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tabs>
          <w:tab w:val="left" w:pos="851"/>
        </w:tabs>
        <w:ind w:firstLine="709"/>
        <w:contextualSpacing/>
        <w:jc w:val="both"/>
        <w:rPr>
          <w:rFonts w:ascii="Arial" w:hAnsi="Arial" w:cs="Arial"/>
          <w:sz w:val="24"/>
          <w:szCs w:val="24"/>
          <w:lang w:val="ru-RU"/>
        </w:rPr>
      </w:pPr>
      <w:r w:rsidRPr="00241BCD">
        <w:rPr>
          <w:rFonts w:ascii="Arial" w:hAnsi="Arial" w:cs="Arial"/>
          <w:sz w:val="24"/>
          <w:szCs w:val="24"/>
          <w:lang w:val="ru-RU"/>
        </w:rPr>
        <w:t>2.1.Приоритеты муниципальной политики в сфере реализации муниципальной программы</w:t>
      </w:r>
    </w:p>
    <w:p w:rsidR="00241BCD" w:rsidRPr="00241BCD" w:rsidRDefault="00241BCD" w:rsidP="006256E3">
      <w:pPr>
        <w:tabs>
          <w:tab w:val="left" w:pos="851"/>
        </w:tabs>
        <w:ind w:firstLine="709"/>
        <w:contextualSpacing/>
        <w:jc w:val="both"/>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К приоритетным направлениям реализации Программы относятся:</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 создание условий для творческой самореализации граждан, культурно-просветительской деятельности, организации художественного образования и культурного досуга.</w:t>
      </w: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w:t>
      </w:r>
      <w:r w:rsidRPr="00241BCD">
        <w:rPr>
          <w:rFonts w:ascii="Arial" w:hAnsi="Arial" w:cs="Arial"/>
          <w:sz w:val="24"/>
          <w:szCs w:val="24"/>
          <w:lang w:val="ru-RU"/>
        </w:rPr>
        <w:tab/>
        <w:t>повышение социального статуса работников культуры (уровень доходов, общественное признание).</w:t>
      </w:r>
    </w:p>
    <w:p w:rsidR="00241BCD" w:rsidRPr="00241BCD" w:rsidRDefault="00241BCD" w:rsidP="006256E3">
      <w:pPr>
        <w:ind w:firstLine="709"/>
        <w:contextualSpacing/>
        <w:jc w:val="both"/>
        <w:rPr>
          <w:rFonts w:ascii="Arial" w:hAnsi="Arial" w:cs="Arial"/>
          <w:sz w:val="24"/>
          <w:szCs w:val="24"/>
          <w:lang w:val="ru-RU"/>
        </w:rPr>
      </w:pP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 xml:space="preserve">2.2. Цели, задачи и показатели (индикаторы) достижения целей </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pacing w:val="-2"/>
          <w:sz w:val="24"/>
          <w:szCs w:val="24"/>
          <w:lang w:val="ru-RU"/>
        </w:rPr>
        <w:t xml:space="preserve"> Целью муниципальной программы является с</w:t>
      </w:r>
      <w:r w:rsidRPr="00241BCD">
        <w:rPr>
          <w:rFonts w:ascii="Arial" w:hAnsi="Arial" w:cs="Arial"/>
          <w:sz w:val="24"/>
          <w:szCs w:val="24"/>
          <w:lang w:val="ru-RU"/>
        </w:rPr>
        <w:t>охранение и развитие культурного и духовного потенциала сельского поселения.</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Основными задачами программы являются:</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1.Развитие системы качественного дополнительного образования детей в сфере культуры.</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lastRenderedPageBreak/>
        <w:t xml:space="preserve">2.Организация досуга населения сельского (городского) поселения. </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Показателями достижения поставленной цели являются:</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1. Расходы бюджета Перлёвского сельского поселения на культуру в расчёте на 1 жителя.</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Сведения о показателях (индикаторах) муниципальной программы и их значения представлены в приложении 1 к муниципальной программе.</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2.3. Описание основных ожидаемых конечных результатов муниципальной программы</w:t>
      </w: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p>
    <w:p w:rsidR="00241BCD" w:rsidRPr="00F76847" w:rsidRDefault="00241BCD" w:rsidP="006256E3">
      <w:pPr>
        <w:pStyle w:val="ConsNonformat"/>
        <w:widowControl/>
        <w:tabs>
          <w:tab w:val="left" w:pos="1134"/>
        </w:tabs>
        <w:ind w:firstLine="709"/>
        <w:contextualSpacing/>
        <w:jc w:val="both"/>
        <w:rPr>
          <w:rFonts w:ascii="Arial" w:hAnsi="Arial" w:cs="Arial"/>
          <w:sz w:val="24"/>
          <w:szCs w:val="24"/>
        </w:rPr>
      </w:pPr>
      <w:r w:rsidRPr="00F76847">
        <w:rPr>
          <w:rFonts w:ascii="Arial" w:hAnsi="Arial" w:cs="Arial"/>
          <w:sz w:val="24"/>
          <w:szCs w:val="24"/>
        </w:rPr>
        <w:t>В результате реализации мероприятий Программы планируется достижение следующих показателей, характеризующих эффективность реализации программы:</w:t>
      </w:r>
    </w:p>
    <w:p w:rsidR="00241BCD" w:rsidRPr="00241BCD" w:rsidRDefault="00241BCD" w:rsidP="006256E3">
      <w:pPr>
        <w:ind w:firstLine="709"/>
        <w:jc w:val="both"/>
        <w:outlineLvl w:val="3"/>
        <w:rPr>
          <w:rFonts w:ascii="Arial" w:hAnsi="Arial" w:cs="Arial"/>
          <w:sz w:val="24"/>
          <w:szCs w:val="24"/>
          <w:lang w:val="ru-RU"/>
        </w:rPr>
      </w:pPr>
      <w:r w:rsidRPr="00241BCD">
        <w:rPr>
          <w:rFonts w:ascii="Arial" w:hAnsi="Arial" w:cs="Arial"/>
          <w:sz w:val="24"/>
          <w:szCs w:val="24"/>
          <w:lang w:val="ru-RU"/>
        </w:rPr>
        <w:t>1. Расходы консолидированного бюджета Перлёвского сельского поселения на культуру в расчёте на 1 жителя в 2027 году не менее 1100 рублей.</w:t>
      </w:r>
    </w:p>
    <w:p w:rsidR="00241BCD" w:rsidRPr="00241BCD" w:rsidRDefault="00241BCD" w:rsidP="006256E3">
      <w:pPr>
        <w:ind w:firstLine="709"/>
        <w:jc w:val="both"/>
        <w:outlineLvl w:val="3"/>
        <w:rPr>
          <w:rFonts w:ascii="Arial" w:hAnsi="Arial" w:cs="Arial"/>
          <w:sz w:val="24"/>
          <w:szCs w:val="24"/>
          <w:lang w:val="ru-RU"/>
        </w:rPr>
      </w:pPr>
    </w:p>
    <w:p w:rsidR="00241BCD" w:rsidRPr="00241BCD" w:rsidRDefault="00241BCD" w:rsidP="006256E3">
      <w:pPr>
        <w:ind w:firstLine="709"/>
        <w:jc w:val="both"/>
        <w:outlineLvl w:val="3"/>
        <w:rPr>
          <w:rFonts w:ascii="Arial" w:hAnsi="Arial" w:cs="Arial"/>
          <w:sz w:val="24"/>
          <w:szCs w:val="24"/>
          <w:lang w:val="ru-RU"/>
        </w:rPr>
      </w:pPr>
      <w:r w:rsidRPr="00241BCD">
        <w:rPr>
          <w:rFonts w:ascii="Arial" w:hAnsi="Arial" w:cs="Arial"/>
          <w:sz w:val="24"/>
          <w:szCs w:val="24"/>
          <w:lang w:val="ru-RU"/>
        </w:rPr>
        <w:t>2.4. Сроки и этапы реализации муниципальной программы</w:t>
      </w:r>
    </w:p>
    <w:p w:rsidR="00241BCD" w:rsidRPr="00241BCD" w:rsidRDefault="00241BCD" w:rsidP="006256E3">
      <w:pPr>
        <w:ind w:firstLine="709"/>
        <w:jc w:val="both"/>
        <w:outlineLvl w:val="3"/>
        <w:rPr>
          <w:rFonts w:ascii="Arial" w:hAnsi="Arial" w:cs="Arial"/>
          <w:sz w:val="24"/>
          <w:szCs w:val="24"/>
          <w:lang w:val="ru-RU"/>
        </w:rPr>
      </w:pPr>
    </w:p>
    <w:p w:rsidR="00241BCD" w:rsidRPr="00241BCD" w:rsidRDefault="00241BCD" w:rsidP="006256E3">
      <w:pPr>
        <w:ind w:firstLine="709"/>
        <w:jc w:val="both"/>
        <w:outlineLvl w:val="3"/>
        <w:rPr>
          <w:rFonts w:ascii="Arial" w:hAnsi="Arial" w:cs="Arial"/>
          <w:sz w:val="24"/>
          <w:szCs w:val="24"/>
          <w:lang w:val="ru-RU"/>
        </w:rPr>
      </w:pPr>
      <w:r w:rsidRPr="00241BCD">
        <w:rPr>
          <w:rFonts w:ascii="Arial" w:hAnsi="Arial" w:cs="Arial"/>
          <w:sz w:val="24"/>
          <w:szCs w:val="24"/>
          <w:lang w:val="ru-RU"/>
        </w:rPr>
        <w:t>Общий срок реализации муниципальной программы рассчитан на период с 2020 по 2028 год (в один этап).</w:t>
      </w:r>
    </w:p>
    <w:p w:rsidR="00241BCD" w:rsidRPr="00241BCD" w:rsidRDefault="00241BCD" w:rsidP="006256E3">
      <w:pPr>
        <w:ind w:firstLine="709"/>
        <w:jc w:val="both"/>
        <w:outlineLvl w:val="3"/>
        <w:rPr>
          <w:rFonts w:ascii="Arial" w:hAnsi="Arial" w:cs="Arial"/>
          <w:sz w:val="24"/>
          <w:szCs w:val="24"/>
          <w:lang w:val="ru-RU"/>
        </w:rPr>
      </w:pPr>
    </w:p>
    <w:p w:rsidR="00241BCD" w:rsidRPr="00241BCD" w:rsidRDefault="00241BCD" w:rsidP="006256E3">
      <w:pPr>
        <w:ind w:firstLine="709"/>
        <w:jc w:val="both"/>
        <w:outlineLvl w:val="3"/>
        <w:rPr>
          <w:rFonts w:ascii="Arial" w:hAnsi="Arial" w:cs="Arial"/>
          <w:sz w:val="24"/>
          <w:szCs w:val="24"/>
          <w:lang w:val="ru-RU"/>
        </w:rPr>
      </w:pPr>
      <w:r w:rsidRPr="00241BCD">
        <w:rPr>
          <w:rFonts w:ascii="Arial" w:hAnsi="Arial" w:cs="Arial"/>
          <w:sz w:val="24"/>
          <w:szCs w:val="24"/>
          <w:lang w:val="ru-RU"/>
        </w:rPr>
        <w:t>3. Обобщенная характеристика основных мероприятий.</w:t>
      </w:r>
    </w:p>
    <w:p w:rsidR="00241BCD" w:rsidRPr="00241BCD" w:rsidRDefault="00241BCD" w:rsidP="006256E3">
      <w:pPr>
        <w:ind w:firstLine="709"/>
        <w:jc w:val="both"/>
        <w:outlineLvl w:val="3"/>
        <w:rPr>
          <w:rFonts w:ascii="Arial" w:hAnsi="Arial" w:cs="Arial"/>
          <w:sz w:val="24"/>
          <w:szCs w:val="24"/>
          <w:lang w:val="ru-RU"/>
        </w:rPr>
      </w:pPr>
    </w:p>
    <w:p w:rsidR="00241BCD" w:rsidRPr="00241BCD" w:rsidRDefault="00241BCD" w:rsidP="00CC3D4B">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Для достижения заявленной цели и решения поставленных задач настоящей муниципальной программой предусмотрено выделение подпрограмм. Реализация программы будет осуществляться в рамках подпрограммы 1 «Обеспечение реализации муниципальной программы»:</w:t>
      </w:r>
    </w:p>
    <w:p w:rsidR="00241BCD" w:rsidRPr="00241BCD" w:rsidRDefault="00241BCD" w:rsidP="00CC3D4B">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Основное мероприятие 1.1. «Финансовое обеспечение деятельности подведомственных учреждений».</w:t>
      </w:r>
    </w:p>
    <w:p w:rsidR="00241BCD" w:rsidRPr="00241BCD" w:rsidRDefault="00241BCD" w:rsidP="00CC3D4B">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Основное мероприятие 1.2. Финансовое обеспечение переданных полномочий по расходным обязательствам в области культуры.</w:t>
      </w:r>
    </w:p>
    <w:p w:rsidR="00241BCD" w:rsidRPr="00241BCD" w:rsidRDefault="00241BCD" w:rsidP="0048452C">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 xml:space="preserve">В рамках данных мероприятий предусмотрены расходы на функционирование учреждения культуры и на оплату труда работников с начислениями. </w:t>
      </w:r>
    </w:p>
    <w:p w:rsidR="00241BCD" w:rsidRPr="00241BCD" w:rsidRDefault="00241BCD" w:rsidP="0048452C">
      <w:pPr>
        <w:ind w:firstLine="709"/>
        <w:contextualSpacing/>
        <w:jc w:val="both"/>
        <w:outlineLvl w:val="3"/>
        <w:rPr>
          <w:rFonts w:ascii="Arial" w:hAnsi="Arial" w:cs="Arial"/>
          <w:sz w:val="24"/>
          <w:szCs w:val="24"/>
          <w:lang w:val="ru-RU"/>
        </w:rPr>
      </w:pPr>
      <w:r w:rsidRPr="00241BCD">
        <w:rPr>
          <w:rFonts w:ascii="Arial" w:hAnsi="Arial" w:cs="Arial"/>
          <w:sz w:val="24"/>
          <w:szCs w:val="24"/>
          <w:lang w:val="ru-RU"/>
        </w:rPr>
        <w:t>Оплата труда планируется в соответствии с Указом президента от 07.05.2012 г. № 597 «О мероприятиях по реализации государственной социальной политики» в сельских клубах. В связи с этим предусматривается:</w:t>
      </w:r>
    </w:p>
    <w:p w:rsidR="00241BCD" w:rsidRPr="00241BCD" w:rsidRDefault="00241BCD" w:rsidP="0048452C">
      <w:pPr>
        <w:ind w:firstLine="709"/>
        <w:contextualSpacing/>
        <w:jc w:val="both"/>
        <w:rPr>
          <w:rFonts w:ascii="Arial" w:hAnsi="Arial" w:cs="Arial"/>
          <w:sz w:val="24"/>
          <w:szCs w:val="24"/>
          <w:lang w:val="ru-RU"/>
        </w:rPr>
      </w:pPr>
      <w:r w:rsidRPr="00241BCD">
        <w:rPr>
          <w:rFonts w:ascii="Arial" w:hAnsi="Arial" w:cs="Arial"/>
          <w:sz w:val="24"/>
          <w:szCs w:val="24"/>
          <w:lang w:val="ru-RU"/>
        </w:rPr>
        <w:t>1. Создание механизма стимулирования работников учреждений культуры, оказывающих услуги различной сложности, включающего установление более высокого уровня заработной платы, обеспечение выполнения требований к качеству оказания услуг, прозрачное формирование оплаты труда, внедрение современных норм труда, направленных на повышение качества оказания муниципальных услуг;</w:t>
      </w:r>
    </w:p>
    <w:p w:rsidR="00241BCD" w:rsidRPr="00241BCD" w:rsidRDefault="00241BCD" w:rsidP="0048452C">
      <w:pPr>
        <w:ind w:firstLine="709"/>
        <w:contextualSpacing/>
        <w:jc w:val="both"/>
        <w:rPr>
          <w:rFonts w:ascii="Arial" w:hAnsi="Arial" w:cs="Arial"/>
          <w:sz w:val="24"/>
          <w:szCs w:val="24"/>
          <w:lang w:val="ru-RU"/>
        </w:rPr>
      </w:pPr>
      <w:r w:rsidRPr="00241BCD">
        <w:rPr>
          <w:rFonts w:ascii="Arial" w:hAnsi="Arial" w:cs="Arial"/>
          <w:sz w:val="24"/>
          <w:szCs w:val="24"/>
          <w:lang w:val="ru-RU"/>
        </w:rPr>
        <w:t xml:space="preserve">2. Поэтапный рост </w:t>
      </w:r>
      <w:proofErr w:type="gramStart"/>
      <w:r w:rsidRPr="00241BCD">
        <w:rPr>
          <w:rFonts w:ascii="Arial" w:hAnsi="Arial" w:cs="Arial"/>
          <w:sz w:val="24"/>
          <w:szCs w:val="24"/>
          <w:lang w:val="ru-RU"/>
        </w:rPr>
        <w:t>оплаты труда работников учреждений культуры</w:t>
      </w:r>
      <w:proofErr w:type="gramEnd"/>
      <w:r w:rsidRPr="00241BCD">
        <w:rPr>
          <w:rFonts w:ascii="Arial" w:hAnsi="Arial" w:cs="Arial"/>
          <w:sz w:val="24"/>
          <w:szCs w:val="24"/>
          <w:lang w:val="ru-RU"/>
        </w:rPr>
        <w:t>;</w:t>
      </w:r>
    </w:p>
    <w:p w:rsidR="00241BCD" w:rsidRPr="00241BCD" w:rsidRDefault="00241BCD" w:rsidP="0048452C">
      <w:pPr>
        <w:ind w:firstLine="709"/>
        <w:contextualSpacing/>
        <w:jc w:val="both"/>
        <w:rPr>
          <w:rFonts w:ascii="Arial" w:hAnsi="Arial" w:cs="Arial"/>
          <w:sz w:val="24"/>
          <w:szCs w:val="24"/>
          <w:lang w:val="ru-RU"/>
        </w:rPr>
      </w:pPr>
      <w:r w:rsidRPr="00241BCD">
        <w:rPr>
          <w:rFonts w:ascii="Arial" w:hAnsi="Arial" w:cs="Arial"/>
          <w:sz w:val="24"/>
          <w:szCs w:val="24"/>
          <w:lang w:val="ru-RU"/>
        </w:rPr>
        <w:t>3 Обновление квалификационных требований к работникам, переобучение, повышение квалификации.</w:t>
      </w:r>
    </w:p>
    <w:p w:rsidR="00241BCD" w:rsidRPr="00241BCD" w:rsidRDefault="00241BCD" w:rsidP="00CC3D4B">
      <w:pPr>
        <w:ind w:firstLine="709"/>
        <w:contextualSpacing/>
        <w:jc w:val="both"/>
        <w:outlineLvl w:val="3"/>
        <w:rPr>
          <w:rFonts w:ascii="Arial" w:hAnsi="Arial" w:cs="Arial"/>
          <w:sz w:val="24"/>
          <w:szCs w:val="24"/>
          <w:lang w:val="ru-RU"/>
        </w:rPr>
      </w:pPr>
    </w:p>
    <w:p w:rsidR="00241BCD" w:rsidRPr="00241BCD" w:rsidRDefault="00241BCD" w:rsidP="006256E3">
      <w:pPr>
        <w:jc w:val="both"/>
        <w:outlineLvl w:val="3"/>
        <w:rPr>
          <w:rFonts w:ascii="Arial" w:hAnsi="Arial" w:cs="Arial"/>
          <w:sz w:val="24"/>
          <w:szCs w:val="24"/>
          <w:lang w:val="ru-RU"/>
        </w:rPr>
      </w:pPr>
    </w:p>
    <w:p w:rsidR="00241BCD" w:rsidRPr="00F76847" w:rsidRDefault="00241BCD" w:rsidP="006256E3">
      <w:pPr>
        <w:pStyle w:val="ConsPlusCell"/>
        <w:ind w:firstLine="709"/>
        <w:jc w:val="both"/>
        <w:rPr>
          <w:sz w:val="24"/>
          <w:szCs w:val="24"/>
        </w:rPr>
      </w:pPr>
      <w:r w:rsidRPr="00F76847">
        <w:rPr>
          <w:sz w:val="24"/>
          <w:szCs w:val="24"/>
        </w:rPr>
        <w:t>4.Информация об участии юридических и физических лиц в реализации муниципальной программы</w:t>
      </w:r>
    </w:p>
    <w:p w:rsidR="00241BCD" w:rsidRPr="00F76847" w:rsidRDefault="00241BCD" w:rsidP="006256E3">
      <w:pPr>
        <w:pStyle w:val="ConsPlusCell"/>
        <w:ind w:firstLine="709"/>
        <w:jc w:val="both"/>
        <w:rPr>
          <w:sz w:val="24"/>
          <w:szCs w:val="24"/>
        </w:rPr>
      </w:pPr>
    </w:p>
    <w:p w:rsidR="00241BCD" w:rsidRPr="00F76847" w:rsidRDefault="00241BCD" w:rsidP="006256E3">
      <w:pPr>
        <w:pStyle w:val="ConsPlusCell"/>
        <w:ind w:firstLine="709"/>
        <w:jc w:val="both"/>
        <w:rPr>
          <w:sz w:val="24"/>
          <w:szCs w:val="24"/>
        </w:rPr>
      </w:pPr>
      <w:r w:rsidRPr="00F76847">
        <w:rPr>
          <w:sz w:val="24"/>
          <w:szCs w:val="24"/>
        </w:rPr>
        <w:lastRenderedPageBreak/>
        <w:t xml:space="preserve">Участие в реализации программы иных юридических и физических лиц не предусмотрено. </w:t>
      </w:r>
    </w:p>
    <w:p w:rsidR="00241BCD" w:rsidRPr="00F76847" w:rsidRDefault="00241BCD" w:rsidP="006256E3">
      <w:pPr>
        <w:pStyle w:val="ConsPlusCell"/>
        <w:ind w:firstLine="709"/>
        <w:jc w:val="both"/>
        <w:rPr>
          <w:sz w:val="24"/>
          <w:szCs w:val="24"/>
        </w:rPr>
      </w:pPr>
      <w:r w:rsidRPr="00F76847">
        <w:rPr>
          <w:sz w:val="24"/>
          <w:szCs w:val="24"/>
        </w:rPr>
        <w:t>5. Финансовое обеспечение реализации муниципальной программы</w:t>
      </w:r>
    </w:p>
    <w:p w:rsidR="00241BCD" w:rsidRPr="00F76847" w:rsidRDefault="00241BCD" w:rsidP="006256E3">
      <w:pPr>
        <w:pStyle w:val="210"/>
        <w:ind w:firstLine="709"/>
        <w:rPr>
          <w:rFonts w:ascii="Arial" w:hAnsi="Arial" w:cs="Arial"/>
          <w:sz w:val="24"/>
          <w:szCs w:val="24"/>
        </w:rPr>
      </w:pPr>
    </w:p>
    <w:p w:rsidR="00241BCD" w:rsidRPr="00F76847" w:rsidRDefault="00241BCD" w:rsidP="006256E3">
      <w:pPr>
        <w:pStyle w:val="210"/>
        <w:ind w:firstLine="709"/>
        <w:rPr>
          <w:rFonts w:ascii="Arial" w:hAnsi="Arial" w:cs="Arial"/>
          <w:sz w:val="24"/>
          <w:szCs w:val="24"/>
        </w:rPr>
      </w:pPr>
      <w:r w:rsidRPr="00F76847">
        <w:rPr>
          <w:rFonts w:ascii="Arial" w:hAnsi="Arial" w:cs="Arial"/>
          <w:sz w:val="24"/>
          <w:szCs w:val="24"/>
        </w:rPr>
        <w:t>Финансирование мероприятий программы предусмотрено за счет средств бюджета поселения.</w:t>
      </w:r>
    </w:p>
    <w:p w:rsidR="00241BCD" w:rsidRPr="00F76847" w:rsidRDefault="00241BCD" w:rsidP="006256E3">
      <w:pPr>
        <w:pStyle w:val="ConsPlusCell"/>
        <w:ind w:firstLine="709"/>
        <w:jc w:val="both"/>
        <w:rPr>
          <w:sz w:val="24"/>
          <w:szCs w:val="24"/>
        </w:rPr>
      </w:pPr>
      <w:r w:rsidRPr="00F76847">
        <w:rPr>
          <w:sz w:val="24"/>
          <w:szCs w:val="24"/>
        </w:rPr>
        <w:t>Расходы на реализацию Программы приведены в приложениях 2,3 к муниципальной программе.</w:t>
      </w:r>
    </w:p>
    <w:p w:rsidR="00241BCD" w:rsidRPr="00F76847" w:rsidRDefault="00241BCD" w:rsidP="006256E3">
      <w:pPr>
        <w:pStyle w:val="ConsPlusCell"/>
        <w:ind w:firstLine="709"/>
        <w:jc w:val="both"/>
        <w:rPr>
          <w:sz w:val="24"/>
          <w:szCs w:val="24"/>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6. Анализ рисков реализации муниципальной программы и описание мер управления рисками реализации муниципальной программы</w:t>
      </w:r>
    </w:p>
    <w:p w:rsidR="00241BCD" w:rsidRPr="00F76847" w:rsidRDefault="00241BCD" w:rsidP="006256E3">
      <w:pPr>
        <w:pStyle w:val="ConsPlusCell"/>
        <w:ind w:firstLine="709"/>
        <w:jc w:val="both"/>
        <w:rPr>
          <w:sz w:val="24"/>
          <w:szCs w:val="24"/>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К рискам реализации муниципальной программы следует отнести:</w:t>
      </w:r>
    </w:p>
    <w:p w:rsidR="00241BCD" w:rsidRPr="00241BCD" w:rsidRDefault="00241BCD" w:rsidP="006256E3">
      <w:pPr>
        <w:ind w:firstLine="709"/>
        <w:jc w:val="both"/>
        <w:outlineLvl w:val="2"/>
        <w:rPr>
          <w:rFonts w:ascii="Arial" w:hAnsi="Arial" w:cs="Arial"/>
          <w:sz w:val="24"/>
          <w:szCs w:val="24"/>
          <w:lang w:val="ru-RU"/>
        </w:rPr>
      </w:pPr>
      <w:r w:rsidRPr="00241BCD">
        <w:rPr>
          <w:rFonts w:ascii="Arial" w:hAnsi="Arial" w:cs="Arial"/>
          <w:sz w:val="24"/>
          <w:szCs w:val="24"/>
          <w:lang w:val="ru-RU"/>
        </w:rPr>
        <w:t>Финансовые риски</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Финансовые риски, которые связаны с финансированием мероприятий программы в неполном объеме. В случае неполного финансирования программы финансирование ряда мероприятий будет секвестрировано.</w:t>
      </w:r>
    </w:p>
    <w:p w:rsidR="00241BCD" w:rsidRPr="00241BCD" w:rsidRDefault="00241BCD" w:rsidP="006256E3">
      <w:pPr>
        <w:ind w:firstLine="709"/>
        <w:jc w:val="both"/>
        <w:rPr>
          <w:rFonts w:ascii="Arial" w:hAnsi="Arial" w:cs="Arial"/>
          <w:sz w:val="24"/>
          <w:szCs w:val="24"/>
          <w:lang w:val="ru-RU"/>
        </w:rPr>
      </w:pPr>
      <w:bookmarkStart w:id="2" w:name="Par984"/>
      <w:bookmarkStart w:id="3" w:name="Par992"/>
      <w:bookmarkEnd w:id="2"/>
      <w:bookmarkEnd w:id="3"/>
      <w:r w:rsidRPr="00241BCD">
        <w:rPr>
          <w:rFonts w:ascii="Arial" w:hAnsi="Arial" w:cs="Arial"/>
          <w:sz w:val="24"/>
          <w:szCs w:val="24"/>
          <w:lang w:val="ru-RU"/>
        </w:rPr>
        <w:t>Нормативные правовые риски</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 </w:t>
      </w: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 xml:space="preserve">Это может привести к существенному увеличению планируемых сроков или изменению условий реализации мероприятий подпрограммы. </w:t>
      </w: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Для минимизации воздействия данной группы рисков в рамках реализации подпрограммы планируется:</w:t>
      </w: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241BCD" w:rsidRPr="00241BCD" w:rsidRDefault="00241BCD" w:rsidP="006256E3">
      <w:pPr>
        <w:ind w:firstLine="709"/>
        <w:contextualSpacing/>
        <w:jc w:val="both"/>
        <w:rPr>
          <w:rFonts w:ascii="Arial" w:hAnsi="Arial" w:cs="Arial"/>
          <w:sz w:val="24"/>
          <w:szCs w:val="24"/>
          <w:lang w:val="ru-RU"/>
        </w:rPr>
      </w:pPr>
      <w:r w:rsidRPr="00241BCD">
        <w:rPr>
          <w:rFonts w:ascii="Arial" w:hAnsi="Arial" w:cs="Arial"/>
          <w:sz w:val="24"/>
          <w:szCs w:val="24"/>
          <w:lang w:val="ru-RU"/>
        </w:rPr>
        <w:t>- проводить мониторинг изменений в федеральном и областном законодательстве.</w:t>
      </w:r>
    </w:p>
    <w:p w:rsidR="00241BCD" w:rsidRPr="00241BCD" w:rsidRDefault="00241BCD" w:rsidP="006256E3">
      <w:pPr>
        <w:ind w:firstLine="709"/>
        <w:jc w:val="both"/>
        <w:outlineLvl w:val="2"/>
        <w:rPr>
          <w:rFonts w:ascii="Arial" w:hAnsi="Arial" w:cs="Arial"/>
          <w:sz w:val="24"/>
          <w:szCs w:val="24"/>
          <w:lang w:val="ru-RU"/>
        </w:rPr>
      </w:pPr>
    </w:p>
    <w:p w:rsidR="00241BCD" w:rsidRPr="00241BCD" w:rsidRDefault="00241BCD" w:rsidP="006256E3">
      <w:pPr>
        <w:ind w:firstLine="709"/>
        <w:jc w:val="both"/>
        <w:outlineLvl w:val="2"/>
        <w:rPr>
          <w:rFonts w:ascii="Arial" w:hAnsi="Arial" w:cs="Arial"/>
          <w:sz w:val="24"/>
          <w:szCs w:val="24"/>
          <w:lang w:val="ru-RU"/>
        </w:rPr>
      </w:pPr>
      <w:r w:rsidRPr="00241BCD">
        <w:rPr>
          <w:rFonts w:ascii="Arial" w:hAnsi="Arial" w:cs="Arial"/>
          <w:sz w:val="24"/>
          <w:szCs w:val="24"/>
          <w:lang w:val="ru-RU"/>
        </w:rPr>
        <w:t>Кадровые риски</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Кадровые риски обусловлены значительным дефицитом высококвалифицированных кадров в сферах культуры, что снижает эффективность работы учреждений сферы культуры и качество предоставляемых услуг.</w:t>
      </w: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7. Оценка эффективности реализации муниципальной программы</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r w:rsidRPr="00241BCD">
        <w:rPr>
          <w:rFonts w:ascii="Arial" w:hAnsi="Arial" w:cs="Arial"/>
          <w:sz w:val="24"/>
          <w:szCs w:val="24"/>
          <w:lang w:val="ru-RU"/>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(приложение 1), а также мероприятий в установленные сроки.</w:t>
      </w:r>
    </w:p>
    <w:p w:rsidR="00241BCD" w:rsidRPr="00241BCD" w:rsidRDefault="00241BCD">
      <w:pPr>
        <w:rPr>
          <w:rFonts w:ascii="Arial" w:hAnsi="Arial" w:cs="Arial"/>
          <w:sz w:val="24"/>
          <w:szCs w:val="24"/>
          <w:lang w:val="ru-RU"/>
        </w:rPr>
      </w:pPr>
      <w:r w:rsidRPr="00241BCD">
        <w:rPr>
          <w:rFonts w:ascii="Arial" w:hAnsi="Arial" w:cs="Arial"/>
          <w:sz w:val="24"/>
          <w:szCs w:val="24"/>
          <w:lang w:val="ru-RU"/>
        </w:rPr>
        <w:br w:type="page"/>
      </w:r>
    </w:p>
    <w:p w:rsidR="00241BCD" w:rsidRPr="00241BCD" w:rsidRDefault="00241BCD" w:rsidP="0048452C">
      <w:pPr>
        <w:jc w:val="center"/>
        <w:rPr>
          <w:rFonts w:ascii="Arial" w:hAnsi="Arial" w:cs="Arial"/>
          <w:sz w:val="24"/>
          <w:szCs w:val="24"/>
          <w:lang w:val="ru-RU"/>
        </w:rPr>
      </w:pPr>
      <w:r w:rsidRPr="00241BCD">
        <w:rPr>
          <w:rFonts w:ascii="Arial" w:hAnsi="Arial" w:cs="Arial"/>
          <w:sz w:val="24"/>
          <w:szCs w:val="24"/>
          <w:lang w:val="ru-RU"/>
        </w:rPr>
        <w:lastRenderedPageBreak/>
        <w:t>ПОДПРОГРАММА 1.</w:t>
      </w:r>
    </w:p>
    <w:p w:rsidR="00241BCD" w:rsidRPr="00241BCD" w:rsidRDefault="00241BCD" w:rsidP="0048452C">
      <w:pPr>
        <w:jc w:val="center"/>
        <w:rPr>
          <w:rFonts w:ascii="Arial" w:hAnsi="Arial" w:cs="Arial"/>
          <w:sz w:val="24"/>
          <w:szCs w:val="24"/>
          <w:lang w:val="ru-RU"/>
        </w:rPr>
      </w:pPr>
      <w:r w:rsidRPr="00241BCD">
        <w:rPr>
          <w:rFonts w:ascii="Arial" w:hAnsi="Arial" w:cs="Arial"/>
          <w:sz w:val="24"/>
          <w:szCs w:val="24"/>
          <w:lang w:val="ru-RU"/>
        </w:rPr>
        <w:t>«ОБЕСПЕЧЕНИЕ РЕАЛИЗАЦИИ МУНИЦИПАЛЬНОЙ ПРОГРАММЫ»</w:t>
      </w:r>
    </w:p>
    <w:p w:rsidR="00241BCD" w:rsidRPr="00241BCD" w:rsidRDefault="00241BCD" w:rsidP="006256E3">
      <w:pPr>
        <w:ind w:firstLine="709"/>
        <w:jc w:val="both"/>
        <w:rPr>
          <w:rFonts w:ascii="Arial" w:hAnsi="Arial" w:cs="Arial"/>
          <w:sz w:val="24"/>
          <w:szCs w:val="24"/>
          <w:lang w:val="ru-RU"/>
        </w:rPr>
      </w:pPr>
    </w:p>
    <w:p w:rsidR="00241BCD" w:rsidRPr="00241BCD" w:rsidRDefault="00241BCD" w:rsidP="006256E3">
      <w:pPr>
        <w:ind w:firstLine="709"/>
        <w:jc w:val="both"/>
        <w:rPr>
          <w:rFonts w:ascii="Arial" w:hAnsi="Arial" w:cs="Arial"/>
          <w:sz w:val="24"/>
          <w:szCs w:val="24"/>
          <w:lang w:val="ru-RU"/>
        </w:rPr>
      </w:pPr>
    </w:p>
    <w:tbl>
      <w:tblPr>
        <w:tblW w:w="5000" w:type="pct"/>
        <w:tblCellMar>
          <w:left w:w="0" w:type="dxa"/>
          <w:right w:w="0" w:type="dxa"/>
        </w:tblCellMar>
        <w:tblLook w:val="04A0"/>
      </w:tblPr>
      <w:tblGrid>
        <w:gridCol w:w="3445"/>
        <w:gridCol w:w="6409"/>
      </w:tblGrid>
      <w:tr w:rsidR="00241BCD" w:rsidRPr="00F76847" w:rsidTr="00964026">
        <w:trPr>
          <w:trHeight w:val="750"/>
        </w:trPr>
        <w:tc>
          <w:tcPr>
            <w:tcW w:w="174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F76847" w:rsidRDefault="00241BCD" w:rsidP="00964026">
            <w:pPr>
              <w:jc w:val="both"/>
              <w:rPr>
                <w:rFonts w:ascii="Arial" w:hAnsi="Arial" w:cs="Arial"/>
                <w:sz w:val="24"/>
                <w:szCs w:val="24"/>
              </w:rPr>
            </w:pPr>
            <w:proofErr w:type="spellStart"/>
            <w:r w:rsidRPr="00F76847">
              <w:rPr>
                <w:rFonts w:ascii="Arial" w:hAnsi="Arial" w:cs="Arial"/>
                <w:sz w:val="24"/>
                <w:szCs w:val="24"/>
              </w:rPr>
              <w:t>Исполнитель</w:t>
            </w:r>
            <w:proofErr w:type="spellEnd"/>
            <w:r w:rsidRPr="00F76847">
              <w:rPr>
                <w:rFonts w:ascii="Arial" w:hAnsi="Arial" w:cs="Arial"/>
                <w:sz w:val="24"/>
                <w:szCs w:val="24"/>
              </w:rPr>
              <w:t xml:space="preserve"> </w:t>
            </w:r>
            <w:proofErr w:type="spellStart"/>
            <w:r w:rsidRPr="00F76847">
              <w:rPr>
                <w:rFonts w:ascii="Arial" w:hAnsi="Arial" w:cs="Arial"/>
                <w:sz w:val="24"/>
                <w:szCs w:val="24"/>
              </w:rPr>
              <w:t>подпрограммы</w:t>
            </w:r>
            <w:proofErr w:type="spellEnd"/>
            <w:r w:rsidRPr="00F76847">
              <w:rPr>
                <w:rFonts w:ascii="Arial" w:hAnsi="Arial" w:cs="Arial"/>
                <w:sz w:val="24"/>
                <w:szCs w:val="24"/>
              </w:rPr>
              <w:t xml:space="preserve"> </w:t>
            </w:r>
            <w:proofErr w:type="spellStart"/>
            <w:r w:rsidRPr="00F76847">
              <w:rPr>
                <w:rFonts w:ascii="Arial" w:hAnsi="Arial" w:cs="Arial"/>
                <w:sz w:val="24"/>
                <w:szCs w:val="24"/>
              </w:rPr>
              <w:t>муниципальной</w:t>
            </w:r>
            <w:proofErr w:type="spellEnd"/>
            <w:r w:rsidRPr="00F76847">
              <w:rPr>
                <w:rFonts w:ascii="Arial" w:hAnsi="Arial" w:cs="Arial"/>
                <w:sz w:val="24"/>
                <w:szCs w:val="24"/>
              </w:rPr>
              <w:t xml:space="preserve"> </w:t>
            </w:r>
            <w:proofErr w:type="spellStart"/>
            <w:r w:rsidRPr="00F76847">
              <w:rPr>
                <w:rFonts w:ascii="Arial" w:hAnsi="Arial" w:cs="Arial"/>
                <w:sz w:val="24"/>
                <w:szCs w:val="24"/>
              </w:rPr>
              <w:t>программы</w:t>
            </w:r>
            <w:proofErr w:type="spellEnd"/>
          </w:p>
        </w:tc>
        <w:tc>
          <w:tcPr>
            <w:tcW w:w="325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F76847" w:rsidRDefault="00241BCD" w:rsidP="0048452C">
            <w:pPr>
              <w:jc w:val="both"/>
              <w:rPr>
                <w:rFonts w:ascii="Arial" w:hAnsi="Arial" w:cs="Arial"/>
                <w:sz w:val="24"/>
                <w:szCs w:val="24"/>
              </w:rPr>
            </w:pPr>
            <w:proofErr w:type="spellStart"/>
            <w:r w:rsidRPr="00F76847">
              <w:rPr>
                <w:rFonts w:ascii="Arial" w:hAnsi="Arial" w:cs="Arial"/>
                <w:sz w:val="24"/>
                <w:szCs w:val="24"/>
              </w:rPr>
              <w:t>Администрация</w:t>
            </w:r>
            <w:proofErr w:type="spellEnd"/>
            <w:r w:rsidRPr="00F76847">
              <w:rPr>
                <w:rFonts w:ascii="Arial" w:hAnsi="Arial" w:cs="Arial"/>
                <w:sz w:val="24"/>
                <w:szCs w:val="24"/>
              </w:rPr>
              <w:t xml:space="preserve"> Перлёвского </w:t>
            </w:r>
            <w:proofErr w:type="spellStart"/>
            <w:r w:rsidRPr="00F76847">
              <w:rPr>
                <w:rFonts w:ascii="Arial" w:hAnsi="Arial" w:cs="Arial"/>
                <w:sz w:val="24"/>
                <w:szCs w:val="24"/>
              </w:rPr>
              <w:t>сельского</w:t>
            </w:r>
            <w:proofErr w:type="spellEnd"/>
            <w:r w:rsidRPr="00F76847">
              <w:rPr>
                <w:rFonts w:ascii="Arial" w:hAnsi="Arial" w:cs="Arial"/>
                <w:sz w:val="24"/>
                <w:szCs w:val="24"/>
              </w:rPr>
              <w:t xml:space="preserve"> </w:t>
            </w:r>
            <w:proofErr w:type="spellStart"/>
            <w:r w:rsidRPr="00F76847">
              <w:rPr>
                <w:rFonts w:ascii="Arial" w:hAnsi="Arial" w:cs="Arial"/>
                <w:sz w:val="24"/>
                <w:szCs w:val="24"/>
              </w:rPr>
              <w:t>поселения</w:t>
            </w:r>
            <w:proofErr w:type="spellEnd"/>
          </w:p>
        </w:tc>
      </w:tr>
      <w:tr w:rsidR="00241BCD" w:rsidRPr="00241BCD" w:rsidTr="00964026">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F76847" w:rsidRDefault="00241BCD" w:rsidP="0048452C">
            <w:pPr>
              <w:jc w:val="both"/>
              <w:rPr>
                <w:rFonts w:ascii="Arial" w:hAnsi="Arial" w:cs="Arial"/>
                <w:sz w:val="24"/>
                <w:szCs w:val="24"/>
              </w:rPr>
            </w:pPr>
            <w:proofErr w:type="spellStart"/>
            <w:r w:rsidRPr="00F76847">
              <w:rPr>
                <w:rFonts w:ascii="Arial" w:hAnsi="Arial" w:cs="Arial"/>
                <w:sz w:val="24"/>
                <w:szCs w:val="24"/>
              </w:rPr>
              <w:t>Цель</w:t>
            </w:r>
            <w:proofErr w:type="spellEnd"/>
            <w:r w:rsidRPr="00F76847">
              <w:rPr>
                <w:rFonts w:ascii="Arial" w:hAnsi="Arial" w:cs="Arial"/>
                <w:sz w:val="24"/>
                <w:szCs w:val="24"/>
              </w:rPr>
              <w:t xml:space="preserve"> </w:t>
            </w:r>
            <w:proofErr w:type="spellStart"/>
            <w:r w:rsidRPr="00F76847">
              <w:rPr>
                <w:rFonts w:ascii="Arial" w:hAnsi="Arial" w:cs="Arial"/>
                <w:sz w:val="24"/>
                <w:szCs w:val="24"/>
              </w:rPr>
              <w:t>подпрограммы</w:t>
            </w:r>
            <w:proofErr w:type="spellEnd"/>
            <w:r w:rsidRPr="00F76847">
              <w:rPr>
                <w:rFonts w:ascii="Arial" w:hAnsi="Arial" w:cs="Arial"/>
                <w:sz w:val="24"/>
                <w:szCs w:val="24"/>
              </w:rPr>
              <w:t xml:space="preserve"> </w:t>
            </w:r>
          </w:p>
        </w:tc>
        <w:tc>
          <w:tcPr>
            <w:tcW w:w="3252"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Обеспечение условий для реализации муниципальной программы и эффективного управления муниципальной программой.</w:t>
            </w:r>
          </w:p>
        </w:tc>
      </w:tr>
      <w:tr w:rsidR="00241BCD" w:rsidRPr="00F76847" w:rsidTr="00964026">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F76847" w:rsidRDefault="00241BCD" w:rsidP="00964026">
            <w:pPr>
              <w:jc w:val="both"/>
              <w:rPr>
                <w:rFonts w:ascii="Arial" w:hAnsi="Arial" w:cs="Arial"/>
                <w:sz w:val="24"/>
                <w:szCs w:val="24"/>
              </w:rPr>
            </w:pPr>
            <w:proofErr w:type="spellStart"/>
            <w:r w:rsidRPr="00F76847">
              <w:rPr>
                <w:rFonts w:ascii="Arial" w:hAnsi="Arial" w:cs="Arial"/>
                <w:sz w:val="24"/>
                <w:szCs w:val="24"/>
              </w:rPr>
              <w:t>Задачи</w:t>
            </w:r>
            <w:proofErr w:type="spellEnd"/>
            <w:r w:rsidRPr="00F76847">
              <w:rPr>
                <w:rFonts w:ascii="Arial" w:hAnsi="Arial" w:cs="Arial"/>
                <w:sz w:val="24"/>
                <w:szCs w:val="24"/>
              </w:rPr>
              <w:t xml:space="preserve"> </w:t>
            </w:r>
            <w:proofErr w:type="spellStart"/>
            <w:r w:rsidRPr="00F76847">
              <w:rPr>
                <w:rFonts w:ascii="Arial" w:hAnsi="Arial" w:cs="Arial"/>
                <w:sz w:val="24"/>
                <w:szCs w:val="24"/>
              </w:rPr>
              <w:t>подпрограммы</w:t>
            </w:r>
            <w:proofErr w:type="spellEnd"/>
            <w:r w:rsidRPr="00F76847">
              <w:rPr>
                <w:rFonts w:ascii="Arial" w:hAnsi="Arial" w:cs="Arial"/>
                <w:sz w:val="24"/>
                <w:szCs w:val="24"/>
              </w:rPr>
              <w:t xml:space="preserve"> </w:t>
            </w:r>
            <w:proofErr w:type="spellStart"/>
            <w:r w:rsidRPr="00F76847">
              <w:rPr>
                <w:rFonts w:ascii="Arial" w:hAnsi="Arial" w:cs="Arial"/>
                <w:sz w:val="24"/>
                <w:szCs w:val="24"/>
              </w:rPr>
              <w:t>муниципальной</w:t>
            </w:r>
            <w:proofErr w:type="spellEnd"/>
            <w:r w:rsidRPr="00F76847">
              <w:rPr>
                <w:rFonts w:ascii="Arial" w:hAnsi="Arial" w:cs="Arial"/>
                <w:sz w:val="24"/>
                <w:szCs w:val="24"/>
              </w:rPr>
              <w:t xml:space="preserve"> </w:t>
            </w:r>
            <w:proofErr w:type="spellStart"/>
            <w:r w:rsidRPr="00F76847">
              <w:rPr>
                <w:rFonts w:ascii="Arial" w:hAnsi="Arial" w:cs="Arial"/>
                <w:sz w:val="24"/>
                <w:szCs w:val="24"/>
              </w:rPr>
              <w:t>программы</w:t>
            </w:r>
            <w:proofErr w:type="spellEnd"/>
          </w:p>
        </w:tc>
        <w:tc>
          <w:tcPr>
            <w:tcW w:w="3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Организация библиотечного и информационного обслуживания населения</w:t>
            </w:r>
          </w:p>
          <w:p w:rsidR="00241BCD" w:rsidRPr="00F76847" w:rsidRDefault="00241BCD" w:rsidP="00964026">
            <w:pPr>
              <w:jc w:val="both"/>
              <w:rPr>
                <w:rFonts w:ascii="Arial" w:hAnsi="Arial" w:cs="Arial"/>
                <w:sz w:val="24"/>
                <w:szCs w:val="24"/>
              </w:rPr>
            </w:pPr>
            <w:proofErr w:type="spellStart"/>
            <w:r w:rsidRPr="00F76847">
              <w:rPr>
                <w:rFonts w:ascii="Arial" w:hAnsi="Arial" w:cs="Arial"/>
                <w:sz w:val="24"/>
                <w:szCs w:val="24"/>
              </w:rPr>
              <w:t>Организация</w:t>
            </w:r>
            <w:proofErr w:type="spellEnd"/>
            <w:r w:rsidRPr="00F76847">
              <w:rPr>
                <w:rFonts w:ascii="Arial" w:hAnsi="Arial" w:cs="Arial"/>
                <w:sz w:val="24"/>
                <w:szCs w:val="24"/>
              </w:rPr>
              <w:t xml:space="preserve"> </w:t>
            </w:r>
            <w:proofErr w:type="spellStart"/>
            <w:r w:rsidRPr="00F76847">
              <w:rPr>
                <w:rFonts w:ascii="Arial" w:hAnsi="Arial" w:cs="Arial"/>
                <w:sz w:val="24"/>
                <w:szCs w:val="24"/>
              </w:rPr>
              <w:t>досуга</w:t>
            </w:r>
            <w:proofErr w:type="spellEnd"/>
            <w:r w:rsidRPr="00F76847">
              <w:rPr>
                <w:rFonts w:ascii="Arial" w:hAnsi="Arial" w:cs="Arial"/>
                <w:sz w:val="24"/>
                <w:szCs w:val="24"/>
              </w:rPr>
              <w:t xml:space="preserve"> </w:t>
            </w:r>
            <w:proofErr w:type="spellStart"/>
            <w:r w:rsidRPr="00F76847">
              <w:rPr>
                <w:rFonts w:ascii="Arial" w:hAnsi="Arial" w:cs="Arial"/>
                <w:sz w:val="24"/>
                <w:szCs w:val="24"/>
              </w:rPr>
              <w:t>населения</w:t>
            </w:r>
            <w:proofErr w:type="spellEnd"/>
          </w:p>
        </w:tc>
      </w:tr>
      <w:tr w:rsidR="00241BCD" w:rsidRPr="00241BCD" w:rsidTr="00964026">
        <w:trPr>
          <w:trHeight w:val="1125"/>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Сроки реализации подпрограммы муниципальной целевой программы</w:t>
            </w:r>
          </w:p>
        </w:tc>
        <w:tc>
          <w:tcPr>
            <w:tcW w:w="3252"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1C1BE7">
            <w:pPr>
              <w:jc w:val="both"/>
              <w:rPr>
                <w:rFonts w:ascii="Arial" w:hAnsi="Arial" w:cs="Arial"/>
                <w:sz w:val="24"/>
                <w:szCs w:val="24"/>
                <w:lang w:val="ru-RU"/>
              </w:rPr>
            </w:pPr>
            <w:r w:rsidRPr="00241BCD">
              <w:rPr>
                <w:rFonts w:ascii="Arial" w:hAnsi="Arial" w:cs="Arial"/>
                <w:sz w:val="24"/>
                <w:szCs w:val="24"/>
                <w:lang w:val="ru-RU"/>
              </w:rPr>
              <w:t>Реализуется в один этап на постоянной основе (2020 - 2028 годы)</w:t>
            </w:r>
          </w:p>
        </w:tc>
      </w:tr>
      <w:tr w:rsidR="00241BCD" w:rsidRPr="00241BCD" w:rsidTr="00964026">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Основные целевые индикаторы и показатели подпрограммы муниципальной программы</w:t>
            </w:r>
          </w:p>
        </w:tc>
        <w:tc>
          <w:tcPr>
            <w:tcW w:w="3252" w:type="pct"/>
            <w:tcBorders>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 xml:space="preserve">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w:t>
            </w:r>
          </w:p>
        </w:tc>
      </w:tr>
      <w:tr w:rsidR="00241BCD" w:rsidRPr="00241BCD" w:rsidTr="00964026">
        <w:trPr>
          <w:trHeight w:val="75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Основные мероприятия, входящие в состав подпрограммы муниципальной программы</w:t>
            </w:r>
          </w:p>
        </w:tc>
        <w:tc>
          <w:tcPr>
            <w:tcW w:w="3252" w:type="pct"/>
            <w:tcBorders>
              <w:bottom w:val="single" w:sz="6" w:space="0" w:color="000000"/>
              <w:right w:val="single" w:sz="6" w:space="0" w:color="000000"/>
            </w:tcBorders>
            <w:tcMar>
              <w:top w:w="0" w:type="dxa"/>
              <w:left w:w="108" w:type="dxa"/>
              <w:bottom w:w="0" w:type="dxa"/>
              <w:right w:w="108" w:type="dxa"/>
            </w:tcMar>
            <w:hideMark/>
          </w:tcPr>
          <w:p w:rsidR="00241BCD" w:rsidRPr="00241BCD" w:rsidRDefault="00241BCD" w:rsidP="00964026">
            <w:pPr>
              <w:jc w:val="both"/>
              <w:rPr>
                <w:rFonts w:ascii="Arial" w:hAnsi="Arial" w:cs="Arial"/>
                <w:sz w:val="24"/>
                <w:szCs w:val="24"/>
                <w:lang w:val="ru-RU"/>
              </w:rPr>
            </w:pPr>
            <w:r w:rsidRPr="00241BCD">
              <w:rPr>
                <w:rFonts w:ascii="Arial" w:hAnsi="Arial" w:cs="Arial"/>
                <w:sz w:val="24"/>
                <w:szCs w:val="24"/>
                <w:lang w:val="ru-RU"/>
              </w:rPr>
              <w:t>Основные мероприятия:</w:t>
            </w:r>
          </w:p>
          <w:p w:rsidR="00241BCD" w:rsidRPr="00241BCD" w:rsidRDefault="00241BCD" w:rsidP="0048452C">
            <w:pPr>
              <w:jc w:val="both"/>
              <w:rPr>
                <w:rFonts w:ascii="Arial" w:hAnsi="Arial" w:cs="Arial"/>
                <w:sz w:val="24"/>
                <w:szCs w:val="24"/>
                <w:lang w:val="ru-RU"/>
              </w:rPr>
            </w:pPr>
            <w:r w:rsidRPr="00241BCD">
              <w:rPr>
                <w:rFonts w:ascii="Arial" w:hAnsi="Arial" w:cs="Arial"/>
                <w:sz w:val="24"/>
                <w:szCs w:val="24"/>
                <w:lang w:val="ru-RU"/>
              </w:rPr>
              <w:t>1.1. Финансовое обеспечение подведомственных учреждений</w:t>
            </w:r>
          </w:p>
          <w:p w:rsidR="00241BCD" w:rsidRPr="00241BCD" w:rsidRDefault="00241BCD" w:rsidP="0048452C">
            <w:pPr>
              <w:jc w:val="both"/>
              <w:rPr>
                <w:rFonts w:ascii="Arial" w:hAnsi="Arial" w:cs="Arial"/>
                <w:sz w:val="24"/>
                <w:szCs w:val="24"/>
                <w:lang w:val="ru-RU"/>
              </w:rPr>
            </w:pPr>
            <w:r w:rsidRPr="00241BCD">
              <w:rPr>
                <w:rFonts w:ascii="Arial" w:hAnsi="Arial" w:cs="Arial"/>
                <w:sz w:val="24"/>
                <w:szCs w:val="24"/>
                <w:lang w:val="ru-RU"/>
              </w:rPr>
              <w:t>1.2. Финансовое обеспечение переданных полномочий по расходным обязательствам в области культуры</w:t>
            </w:r>
          </w:p>
        </w:tc>
      </w:tr>
      <w:tr w:rsidR="00241BCD" w:rsidRPr="00241BCD" w:rsidTr="00964026">
        <w:trPr>
          <w:trHeight w:val="150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tcPr>
          <w:p w:rsidR="00241BCD" w:rsidRPr="00F76847" w:rsidRDefault="00241BCD" w:rsidP="0048452C">
            <w:pPr>
              <w:jc w:val="both"/>
              <w:rPr>
                <w:rFonts w:ascii="Arial" w:hAnsi="Arial" w:cs="Arial"/>
                <w:sz w:val="24"/>
                <w:szCs w:val="24"/>
              </w:rPr>
            </w:pPr>
            <w:proofErr w:type="spellStart"/>
            <w:r w:rsidRPr="00F76847">
              <w:rPr>
                <w:rFonts w:ascii="Arial" w:hAnsi="Arial" w:cs="Arial"/>
                <w:spacing w:val="-2"/>
                <w:sz w:val="24"/>
                <w:szCs w:val="24"/>
              </w:rPr>
              <w:t>Ресурсное</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обеспечение</w:t>
            </w:r>
            <w:proofErr w:type="spellEnd"/>
            <w:r w:rsidRPr="00F76847">
              <w:rPr>
                <w:rFonts w:ascii="Arial" w:hAnsi="Arial" w:cs="Arial"/>
                <w:spacing w:val="-2"/>
                <w:sz w:val="24"/>
                <w:szCs w:val="24"/>
              </w:rPr>
              <w:t xml:space="preserve"> </w:t>
            </w:r>
            <w:proofErr w:type="spellStart"/>
            <w:r w:rsidRPr="00F76847">
              <w:rPr>
                <w:rFonts w:ascii="Arial" w:hAnsi="Arial" w:cs="Arial"/>
                <w:spacing w:val="-2"/>
                <w:sz w:val="24"/>
                <w:szCs w:val="24"/>
              </w:rPr>
              <w:t>под</w:t>
            </w:r>
            <w:r w:rsidRPr="00F76847">
              <w:rPr>
                <w:rFonts w:ascii="Arial" w:hAnsi="Arial" w:cs="Arial"/>
                <w:sz w:val="24"/>
                <w:szCs w:val="24"/>
              </w:rPr>
              <w:t>программы</w:t>
            </w:r>
            <w:proofErr w:type="spellEnd"/>
          </w:p>
        </w:tc>
        <w:tc>
          <w:tcPr>
            <w:tcW w:w="3252" w:type="pct"/>
            <w:tcBorders>
              <w:bottom w:val="single" w:sz="6" w:space="0" w:color="000000"/>
              <w:right w:val="single" w:sz="6" w:space="0" w:color="000000"/>
            </w:tcBorders>
            <w:tcMar>
              <w:top w:w="0" w:type="dxa"/>
              <w:left w:w="108" w:type="dxa"/>
              <w:bottom w:w="0" w:type="dxa"/>
              <w:right w:w="108" w:type="dxa"/>
            </w:tcMar>
          </w:tcPr>
          <w:p w:rsidR="00241BCD" w:rsidRPr="00241BCD" w:rsidRDefault="00241BCD" w:rsidP="0048452C">
            <w:pPr>
              <w:jc w:val="both"/>
              <w:rPr>
                <w:rFonts w:ascii="Arial" w:hAnsi="Arial" w:cs="Arial"/>
                <w:sz w:val="24"/>
                <w:szCs w:val="24"/>
                <w:lang w:val="ru-RU"/>
              </w:rPr>
            </w:pPr>
            <w:r w:rsidRPr="00241BCD">
              <w:rPr>
                <w:rFonts w:ascii="Arial" w:hAnsi="Arial" w:cs="Arial"/>
                <w:sz w:val="24"/>
                <w:szCs w:val="24"/>
                <w:lang w:val="ru-RU"/>
              </w:rPr>
              <w:t xml:space="preserve">Финансирование осуществляется согласно </w:t>
            </w:r>
          </w:p>
          <w:p w:rsidR="00241BCD" w:rsidRPr="00241BCD" w:rsidRDefault="00241BCD" w:rsidP="0048452C">
            <w:pPr>
              <w:tabs>
                <w:tab w:val="left" w:pos="993"/>
              </w:tabs>
              <w:jc w:val="both"/>
              <w:rPr>
                <w:rFonts w:ascii="Arial" w:hAnsi="Arial" w:cs="Arial"/>
                <w:sz w:val="24"/>
                <w:szCs w:val="24"/>
                <w:lang w:val="ru-RU"/>
              </w:rPr>
            </w:pPr>
            <w:r w:rsidRPr="00241BCD">
              <w:rPr>
                <w:rFonts w:ascii="Arial" w:hAnsi="Arial" w:cs="Arial"/>
                <w:sz w:val="24"/>
                <w:szCs w:val="24"/>
                <w:lang w:val="ru-RU"/>
              </w:rPr>
              <w:t>приложений 2,3 к муниципальной программе</w:t>
            </w:r>
          </w:p>
        </w:tc>
      </w:tr>
      <w:tr w:rsidR="00241BCD" w:rsidRPr="00241BCD" w:rsidTr="00964026">
        <w:trPr>
          <w:trHeight w:val="1500"/>
        </w:trPr>
        <w:tc>
          <w:tcPr>
            <w:tcW w:w="1748" w:type="pct"/>
            <w:tcBorders>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F76847" w:rsidRDefault="00241BCD" w:rsidP="0048452C">
            <w:pPr>
              <w:jc w:val="both"/>
              <w:rPr>
                <w:rFonts w:ascii="Arial" w:hAnsi="Arial" w:cs="Arial"/>
                <w:sz w:val="24"/>
                <w:szCs w:val="24"/>
              </w:rPr>
            </w:pPr>
            <w:proofErr w:type="spellStart"/>
            <w:r w:rsidRPr="00F76847">
              <w:rPr>
                <w:rFonts w:ascii="Arial" w:hAnsi="Arial" w:cs="Arial"/>
                <w:sz w:val="24"/>
                <w:szCs w:val="24"/>
              </w:rPr>
              <w:t>Ожидаемые</w:t>
            </w:r>
            <w:proofErr w:type="spellEnd"/>
            <w:r w:rsidRPr="00F76847">
              <w:rPr>
                <w:rFonts w:ascii="Arial" w:hAnsi="Arial" w:cs="Arial"/>
                <w:sz w:val="24"/>
                <w:szCs w:val="24"/>
              </w:rPr>
              <w:t xml:space="preserve"> </w:t>
            </w:r>
            <w:proofErr w:type="spellStart"/>
            <w:r w:rsidRPr="00F76847">
              <w:rPr>
                <w:rFonts w:ascii="Arial" w:hAnsi="Arial" w:cs="Arial"/>
                <w:sz w:val="24"/>
                <w:szCs w:val="24"/>
              </w:rPr>
              <w:t>реализации</w:t>
            </w:r>
            <w:proofErr w:type="spellEnd"/>
            <w:r w:rsidRPr="00F76847">
              <w:rPr>
                <w:rFonts w:ascii="Arial" w:hAnsi="Arial" w:cs="Arial"/>
                <w:sz w:val="24"/>
                <w:szCs w:val="24"/>
              </w:rPr>
              <w:t xml:space="preserve"> </w:t>
            </w:r>
            <w:proofErr w:type="spellStart"/>
            <w:r w:rsidRPr="00F76847">
              <w:rPr>
                <w:rFonts w:ascii="Arial" w:hAnsi="Arial" w:cs="Arial"/>
                <w:sz w:val="24"/>
                <w:szCs w:val="24"/>
              </w:rPr>
              <w:t>подпрограммы</w:t>
            </w:r>
            <w:proofErr w:type="spellEnd"/>
            <w:r w:rsidRPr="00F76847">
              <w:rPr>
                <w:rFonts w:ascii="Arial" w:hAnsi="Arial" w:cs="Arial"/>
                <w:sz w:val="24"/>
                <w:szCs w:val="24"/>
              </w:rPr>
              <w:t xml:space="preserve"> </w:t>
            </w:r>
          </w:p>
        </w:tc>
        <w:tc>
          <w:tcPr>
            <w:tcW w:w="3252" w:type="pct"/>
            <w:tcBorders>
              <w:bottom w:val="single" w:sz="6" w:space="0" w:color="000000"/>
              <w:right w:val="single" w:sz="6" w:space="0" w:color="000000"/>
            </w:tcBorders>
            <w:tcMar>
              <w:top w:w="0" w:type="dxa"/>
              <w:left w:w="108" w:type="dxa"/>
              <w:bottom w:w="0" w:type="dxa"/>
              <w:right w:w="108" w:type="dxa"/>
            </w:tcMar>
            <w:hideMark/>
          </w:tcPr>
          <w:p w:rsidR="00241BCD" w:rsidRPr="00241BCD" w:rsidRDefault="00241BCD" w:rsidP="001C1BE7">
            <w:pPr>
              <w:jc w:val="both"/>
              <w:rPr>
                <w:rFonts w:ascii="Arial" w:hAnsi="Arial" w:cs="Arial"/>
                <w:sz w:val="24"/>
                <w:szCs w:val="24"/>
                <w:lang w:val="ru-RU"/>
              </w:rPr>
            </w:pPr>
            <w:r w:rsidRPr="00241BCD">
              <w:rPr>
                <w:rFonts w:ascii="Arial" w:hAnsi="Arial" w:cs="Arial"/>
                <w:sz w:val="24"/>
                <w:szCs w:val="24"/>
                <w:lang w:val="ru-RU"/>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2028 году - 100%.</w:t>
            </w:r>
          </w:p>
        </w:tc>
      </w:tr>
    </w:tbl>
    <w:p w:rsidR="00241BCD" w:rsidRPr="00241BCD" w:rsidRDefault="00241BCD" w:rsidP="006256E3">
      <w:pPr>
        <w:ind w:firstLine="709"/>
        <w:jc w:val="both"/>
        <w:rPr>
          <w:rFonts w:ascii="Arial" w:hAnsi="Arial" w:cs="Arial"/>
          <w:sz w:val="24"/>
          <w:szCs w:val="24"/>
          <w:lang w:val="ru-RU"/>
        </w:rPr>
      </w:pPr>
    </w:p>
    <w:p w:rsidR="00241BCD" w:rsidRPr="00241BCD" w:rsidRDefault="00241BCD" w:rsidP="0048452C">
      <w:pPr>
        <w:rPr>
          <w:rFonts w:ascii="Arial" w:hAnsi="Arial" w:cs="Arial"/>
          <w:sz w:val="24"/>
          <w:szCs w:val="24"/>
          <w:lang w:val="ru-RU"/>
        </w:rPr>
      </w:pP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ab/>
        <w:t>Раздел 1. Характеристика сферы реализации подпрограммы, описание основных проблем в указанной сфере и прогноз её реализации</w:t>
      </w:r>
    </w:p>
    <w:p w:rsidR="00241BCD" w:rsidRPr="00241BCD" w:rsidRDefault="00241BCD" w:rsidP="0048452C">
      <w:pPr>
        <w:tabs>
          <w:tab w:val="left" w:pos="1290"/>
        </w:tabs>
        <w:ind w:firstLine="709"/>
        <w:rPr>
          <w:rFonts w:ascii="Arial" w:hAnsi="Arial" w:cs="Arial"/>
          <w:sz w:val="24"/>
          <w:szCs w:val="24"/>
          <w:lang w:val="ru-RU"/>
        </w:rPr>
      </w:pP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 xml:space="preserve">2. Приоритеты муниципальной политики в сфере реализации подпрограммы муниципальной программы, задачи и показатели (индикаторы) достижения целей и решения задач, описание основных ожидаемых конечных результатов </w:t>
      </w:r>
      <w:r w:rsidRPr="00241BCD">
        <w:rPr>
          <w:rFonts w:ascii="Arial" w:hAnsi="Arial" w:cs="Arial"/>
          <w:sz w:val="24"/>
          <w:szCs w:val="24"/>
          <w:lang w:val="ru-RU"/>
        </w:rPr>
        <w:lastRenderedPageBreak/>
        <w:t>подпрограммы муниципальной программы, сроков и этапов реализации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2.1. Приоритеты муниципальной политики в сфере реализации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В рамках подпрограммы определено основное приоритетное направление финансовое обеспечение подведомственных учреждений.</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2.2. Цели, задачи и показатели (индикаторы) достижения целей и решения задач</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Основной целью подпрограммы является - обеспечение условий для реализации муниципальной программы и эффективного управления муниципальной программой.</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Задачами для реализации поставленной цели являются: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1. Организация библиотечного и информационного обслуживания населения.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2.Организация досуга населения.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Показателем достижения поставленной цели являются реализация Указа президента от 07.05.2012 г. № 597 «О мероприятиях по реализации государственной социальной политики» в сельских клубах.</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2.3. Описание основных ожидаемых конечных результатов подпрограммы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В результате реализации мероприятий подпрограммы планируется достижение следующего показателя, характеризующего эффективность реализации подпрограммы - реализация Указа президента от 07.05.2012 г. № 597 «О мероприятиях по реализации государственной социальной политики» в сельских (городских) учреждениях культуры.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2.4. Сроки и этапы реализации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Общий срок реализации муниципальной программы рассчитан на период с 2020 по 2028 год.</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3. Характеристика основных мероприятий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В рамках подпрограммы будут реализованы следующие основные мероприятия: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1.1. Финансовое обеспечение подведомственных учреждений. Учреждениям выделяются средства Перлёвского сельского поселения.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1.2. Финансовое обеспечение переданных полномочий по расходным обязательствам в области культуры.</w:t>
      </w:r>
    </w:p>
    <w:p w:rsidR="00241BCD" w:rsidRPr="00241BCD" w:rsidRDefault="00241BCD" w:rsidP="0048452C">
      <w:pPr>
        <w:ind w:firstLine="709"/>
        <w:jc w:val="both"/>
        <w:rPr>
          <w:rFonts w:ascii="Arial" w:hAnsi="Arial" w:cs="Arial"/>
          <w:sz w:val="24"/>
          <w:szCs w:val="24"/>
          <w:lang w:val="ru-RU"/>
        </w:rPr>
      </w:pP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4. Характеристика мер муниципального и правового регулирования</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lastRenderedPageBreak/>
        <w:t>Меры муниципального регулирования, предусмотренные в сфере реализации муниципальной программы, приведены в таблице.</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5. Информация об участии юридических и физических лиц в реализации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r w:rsidRPr="00241BCD">
        <w:rPr>
          <w:rFonts w:ascii="Arial" w:hAnsi="Arial" w:cs="Arial"/>
          <w:sz w:val="24"/>
          <w:szCs w:val="24"/>
          <w:lang w:val="ru-RU"/>
        </w:rPr>
        <w:t>Участие в реализации подпрограммы иных юридических и физических лиц не предусмотрено.</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6. Финансовое обеспечение реализации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Финансирование мероприятий Подпрограммы предусмотрено за счет средств Перлёвского сельского поселения.</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7. Анализ рисков реализации подпрограммы и описание мер</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К рискам реализации муниципальной подпрограммы следует отнести:</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1. Финансовые риски, которые связаны с финансированием мероприятий программы в неполном объеме. В случае неполного финансирования подпрограммы финансирование ряда мероприятий будет секвестрировано.</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Это может привести к существенному увеличению планируемых сроков или изменению условий реализации мероприятий подпрограммы.</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Для минимизации воздействия данной группы рисков в рамках реализации подпрограммы планируется:</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 проводить мониторинг изменений в федеральном и областном законодательстве.</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8. Оценка эффективности реализации подпрограммы муниципальной программы</w:t>
      </w:r>
    </w:p>
    <w:p w:rsidR="00241BCD" w:rsidRPr="00241BCD" w:rsidRDefault="00241BCD" w:rsidP="0048452C">
      <w:pPr>
        <w:ind w:firstLine="709"/>
        <w:jc w:val="both"/>
        <w:rPr>
          <w:rFonts w:ascii="Arial" w:hAnsi="Arial" w:cs="Arial"/>
          <w:sz w:val="24"/>
          <w:szCs w:val="24"/>
          <w:lang w:val="ru-RU"/>
        </w:rPr>
      </w:pPr>
      <w:r w:rsidRPr="00F76847">
        <w:rPr>
          <w:rFonts w:ascii="Arial" w:hAnsi="Arial" w:cs="Arial"/>
          <w:sz w:val="24"/>
          <w:szCs w:val="24"/>
        </w:rPr>
        <w:t> </w:t>
      </w:r>
    </w:p>
    <w:p w:rsidR="00241BCD" w:rsidRPr="00241BCD" w:rsidRDefault="00241BCD" w:rsidP="0048452C">
      <w:pPr>
        <w:ind w:firstLine="709"/>
        <w:jc w:val="both"/>
        <w:rPr>
          <w:rFonts w:ascii="Arial" w:hAnsi="Arial" w:cs="Arial"/>
          <w:sz w:val="24"/>
          <w:szCs w:val="24"/>
          <w:lang w:val="ru-RU"/>
        </w:rPr>
      </w:pPr>
      <w:r w:rsidRPr="00241BCD">
        <w:rPr>
          <w:rFonts w:ascii="Arial" w:hAnsi="Arial" w:cs="Arial"/>
          <w:sz w:val="24"/>
          <w:szCs w:val="24"/>
          <w:lang w:val="ru-RU"/>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(приложение 1), а также мероприятий в установленные сроки.</w:t>
      </w:r>
    </w:p>
    <w:p w:rsidR="00241BCD" w:rsidRPr="00241BCD" w:rsidRDefault="00241BCD" w:rsidP="0048452C">
      <w:pPr>
        <w:tabs>
          <w:tab w:val="left" w:pos="2730"/>
        </w:tabs>
        <w:rPr>
          <w:rFonts w:ascii="Arial" w:hAnsi="Arial" w:cs="Arial"/>
          <w:sz w:val="24"/>
          <w:szCs w:val="24"/>
          <w:lang w:val="ru-RU"/>
        </w:rPr>
      </w:pPr>
    </w:p>
    <w:p w:rsidR="00241BCD" w:rsidRPr="00241BCD" w:rsidRDefault="00241BCD" w:rsidP="0048452C">
      <w:pPr>
        <w:tabs>
          <w:tab w:val="left" w:pos="2730"/>
        </w:tabs>
        <w:rPr>
          <w:rFonts w:ascii="Arial" w:hAnsi="Arial" w:cs="Arial"/>
          <w:sz w:val="24"/>
          <w:szCs w:val="24"/>
          <w:lang w:val="ru-RU"/>
        </w:rPr>
        <w:sectPr w:rsidR="00241BCD" w:rsidRPr="00241BCD" w:rsidSect="00241BCD">
          <w:pgSz w:w="11906" w:h="16838"/>
          <w:pgMar w:top="2268" w:right="567" w:bottom="567" w:left="1701" w:header="709" w:footer="709" w:gutter="0"/>
          <w:pgNumType w:start="30"/>
          <w:cols w:space="708"/>
          <w:titlePg/>
          <w:docGrid w:linePitch="360"/>
        </w:sectPr>
      </w:pPr>
      <w:r w:rsidRPr="00241BCD">
        <w:rPr>
          <w:rFonts w:ascii="Arial" w:hAnsi="Arial" w:cs="Arial"/>
          <w:sz w:val="24"/>
          <w:szCs w:val="24"/>
          <w:lang w:val="ru-RU"/>
        </w:rPr>
        <w:tab/>
      </w:r>
    </w:p>
    <w:p w:rsidR="00241BCD" w:rsidRPr="00241BCD" w:rsidRDefault="00241BCD" w:rsidP="00964026">
      <w:pPr>
        <w:ind w:left="10206"/>
        <w:jc w:val="both"/>
        <w:outlineLvl w:val="2"/>
        <w:rPr>
          <w:rFonts w:ascii="Arial" w:hAnsi="Arial" w:cs="Arial"/>
          <w:sz w:val="24"/>
          <w:szCs w:val="24"/>
          <w:lang w:val="ru-RU"/>
        </w:rPr>
      </w:pPr>
      <w:r w:rsidRPr="00241BCD">
        <w:rPr>
          <w:rFonts w:ascii="Arial" w:hAnsi="Arial" w:cs="Arial"/>
          <w:sz w:val="24"/>
          <w:szCs w:val="24"/>
          <w:lang w:val="ru-RU"/>
        </w:rPr>
        <w:lastRenderedPageBreak/>
        <w:t>Приложение 1</w:t>
      </w:r>
    </w:p>
    <w:p w:rsidR="00241BCD" w:rsidRPr="00F76847" w:rsidRDefault="00241BCD" w:rsidP="00D074AB">
      <w:pPr>
        <w:pStyle w:val="ConsPlusNormal"/>
        <w:ind w:left="10206"/>
        <w:jc w:val="both"/>
        <w:outlineLvl w:val="2"/>
        <w:rPr>
          <w:sz w:val="24"/>
          <w:szCs w:val="24"/>
        </w:rPr>
      </w:pPr>
      <w:r w:rsidRPr="00F76847">
        <w:rPr>
          <w:sz w:val="24"/>
          <w:szCs w:val="24"/>
        </w:rPr>
        <w:t>к муниципальной программе от 25.12.2019г.№69</w:t>
      </w:r>
    </w:p>
    <w:p w:rsidR="00241BCD" w:rsidRPr="00241BCD" w:rsidRDefault="00241BCD" w:rsidP="00964026">
      <w:pPr>
        <w:ind w:left="10206"/>
        <w:jc w:val="both"/>
        <w:outlineLvl w:val="2"/>
        <w:rPr>
          <w:rFonts w:ascii="Arial" w:hAnsi="Arial" w:cs="Arial"/>
          <w:sz w:val="24"/>
          <w:szCs w:val="24"/>
          <w:lang w:val="ru-RU"/>
        </w:rPr>
      </w:pPr>
      <w:r w:rsidRPr="00241BCD">
        <w:rPr>
          <w:rFonts w:ascii="Arial" w:hAnsi="Arial" w:cs="Arial"/>
          <w:sz w:val="24"/>
          <w:szCs w:val="24"/>
          <w:lang w:val="ru-RU"/>
        </w:rPr>
        <w:t>(в редакции от 01.11.2025 г. №88)</w:t>
      </w:r>
    </w:p>
    <w:p w:rsidR="00241BCD" w:rsidRPr="00241BCD" w:rsidRDefault="00241BCD" w:rsidP="00454BB5">
      <w:pPr>
        <w:jc w:val="center"/>
        <w:outlineLvl w:val="2"/>
        <w:rPr>
          <w:rFonts w:ascii="Arial" w:hAnsi="Arial" w:cs="Arial"/>
          <w:sz w:val="24"/>
          <w:szCs w:val="24"/>
          <w:lang w:val="ru-RU"/>
        </w:rPr>
      </w:pPr>
    </w:p>
    <w:p w:rsidR="00241BCD" w:rsidRPr="00241BCD" w:rsidRDefault="00241BCD" w:rsidP="00454BB5">
      <w:pPr>
        <w:jc w:val="center"/>
        <w:outlineLvl w:val="2"/>
        <w:rPr>
          <w:rFonts w:ascii="Arial" w:hAnsi="Arial" w:cs="Arial"/>
          <w:sz w:val="24"/>
          <w:szCs w:val="24"/>
          <w:lang w:val="ru-RU"/>
        </w:rPr>
      </w:pPr>
      <w:r w:rsidRPr="00241BCD">
        <w:rPr>
          <w:rFonts w:ascii="Arial" w:hAnsi="Arial" w:cs="Arial"/>
          <w:sz w:val="24"/>
          <w:szCs w:val="24"/>
          <w:lang w:val="ru-RU"/>
        </w:rPr>
        <w:t>Сведения о показателях (индикаторах) муниципальной программы</w:t>
      </w:r>
    </w:p>
    <w:p w:rsidR="00241BCD" w:rsidRPr="00241BCD" w:rsidRDefault="00241BCD" w:rsidP="00454BB5">
      <w:pPr>
        <w:jc w:val="center"/>
        <w:outlineLvl w:val="2"/>
        <w:rPr>
          <w:rFonts w:ascii="Arial" w:hAnsi="Arial" w:cs="Arial"/>
          <w:sz w:val="24"/>
          <w:szCs w:val="24"/>
          <w:lang w:val="ru-RU"/>
        </w:rPr>
      </w:pPr>
      <w:r w:rsidRPr="00241BCD">
        <w:rPr>
          <w:rFonts w:ascii="Arial" w:hAnsi="Arial" w:cs="Arial"/>
          <w:sz w:val="24"/>
          <w:szCs w:val="24"/>
          <w:lang w:val="ru-RU"/>
        </w:rPr>
        <w:t xml:space="preserve"> Перлёвского сельского поселения Семилукского муниципального района</w:t>
      </w:r>
    </w:p>
    <w:p w:rsidR="00241BCD" w:rsidRPr="00F76847" w:rsidRDefault="00241BCD" w:rsidP="00454BB5">
      <w:pPr>
        <w:jc w:val="center"/>
        <w:outlineLvl w:val="2"/>
        <w:rPr>
          <w:rFonts w:ascii="Arial" w:hAnsi="Arial" w:cs="Arial"/>
          <w:sz w:val="24"/>
          <w:szCs w:val="24"/>
        </w:rPr>
      </w:pPr>
      <w:r w:rsidRPr="00F76847">
        <w:rPr>
          <w:rFonts w:ascii="Arial" w:hAnsi="Arial" w:cs="Arial"/>
          <w:sz w:val="24"/>
          <w:szCs w:val="24"/>
        </w:rPr>
        <w:t>«</w:t>
      </w:r>
      <w:proofErr w:type="spellStart"/>
      <w:r w:rsidRPr="00F76847">
        <w:rPr>
          <w:rFonts w:ascii="Arial" w:hAnsi="Arial" w:cs="Arial"/>
          <w:sz w:val="24"/>
          <w:szCs w:val="24"/>
        </w:rPr>
        <w:t>Развитие</w:t>
      </w:r>
      <w:proofErr w:type="spellEnd"/>
      <w:r w:rsidRPr="00F76847">
        <w:rPr>
          <w:rFonts w:ascii="Arial" w:hAnsi="Arial" w:cs="Arial"/>
          <w:sz w:val="24"/>
          <w:szCs w:val="24"/>
        </w:rPr>
        <w:t xml:space="preserve"> </w:t>
      </w:r>
      <w:proofErr w:type="spellStart"/>
      <w:r w:rsidRPr="00F76847">
        <w:rPr>
          <w:rFonts w:ascii="Arial" w:hAnsi="Arial" w:cs="Arial"/>
          <w:sz w:val="24"/>
          <w:szCs w:val="24"/>
        </w:rPr>
        <w:t>культуры</w:t>
      </w:r>
      <w:proofErr w:type="spellEnd"/>
      <w:r w:rsidRPr="00F76847">
        <w:rPr>
          <w:rFonts w:ascii="Arial" w:hAnsi="Arial" w:cs="Arial"/>
          <w:sz w:val="24"/>
          <w:szCs w:val="24"/>
        </w:rPr>
        <w:t>»</w:t>
      </w:r>
    </w:p>
    <w:tbl>
      <w:tblPr>
        <w:tblW w:w="8646" w:type="pct"/>
        <w:tblLayout w:type="fixed"/>
        <w:tblLook w:val="00A0"/>
      </w:tblPr>
      <w:tblGrid>
        <w:gridCol w:w="503"/>
        <w:gridCol w:w="2342"/>
        <w:gridCol w:w="567"/>
        <w:gridCol w:w="1219"/>
        <w:gridCol w:w="1249"/>
        <w:gridCol w:w="1354"/>
        <w:gridCol w:w="1249"/>
        <w:gridCol w:w="1119"/>
        <w:gridCol w:w="1379"/>
        <w:gridCol w:w="1174"/>
        <w:gridCol w:w="1174"/>
        <w:gridCol w:w="1174"/>
        <w:gridCol w:w="1174"/>
        <w:gridCol w:w="1174"/>
        <w:gridCol w:w="1174"/>
        <w:gridCol w:w="1174"/>
        <w:gridCol w:w="1174"/>
        <w:gridCol w:w="1174"/>
        <w:gridCol w:w="1174"/>
        <w:gridCol w:w="1174"/>
        <w:gridCol w:w="1184"/>
      </w:tblGrid>
      <w:tr w:rsidR="00241BCD" w:rsidRPr="00241BCD" w:rsidTr="001C1BE7">
        <w:trPr>
          <w:gridAfter w:val="9"/>
          <w:wAfter w:w="2108" w:type="pct"/>
          <w:trHeight w:val="206"/>
        </w:trPr>
        <w:tc>
          <w:tcPr>
            <w:tcW w:w="1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F76847" w:rsidRDefault="00241BCD" w:rsidP="00D8355A">
            <w:pPr>
              <w:jc w:val="both"/>
              <w:rPr>
                <w:rFonts w:ascii="Arial" w:hAnsi="Arial" w:cs="Arial"/>
                <w:sz w:val="18"/>
                <w:szCs w:val="18"/>
              </w:rPr>
            </w:pPr>
            <w:r w:rsidRPr="00F76847">
              <w:rPr>
                <w:rFonts w:ascii="Arial" w:hAnsi="Arial" w:cs="Arial"/>
                <w:sz w:val="18"/>
                <w:szCs w:val="18"/>
              </w:rPr>
              <w:t>№ п/п</w:t>
            </w:r>
          </w:p>
        </w:tc>
        <w:tc>
          <w:tcPr>
            <w:tcW w:w="467" w:type="pct"/>
            <w:vMerge w:val="restart"/>
            <w:tcBorders>
              <w:top w:val="single" w:sz="4" w:space="0" w:color="auto"/>
              <w:left w:val="single" w:sz="4" w:space="0" w:color="auto"/>
              <w:bottom w:val="nil"/>
              <w:right w:val="single" w:sz="4" w:space="0" w:color="auto"/>
            </w:tcBorders>
            <w:shd w:val="clear" w:color="000000" w:fill="FFFFFF"/>
            <w:vAlign w:val="center"/>
          </w:tcPr>
          <w:p w:rsidR="00241BCD" w:rsidRPr="00F76847" w:rsidRDefault="00241BCD" w:rsidP="00D8355A">
            <w:pPr>
              <w:jc w:val="both"/>
              <w:rPr>
                <w:rFonts w:ascii="Arial" w:hAnsi="Arial" w:cs="Arial"/>
                <w:sz w:val="18"/>
                <w:szCs w:val="18"/>
              </w:rPr>
            </w:pPr>
            <w:proofErr w:type="spellStart"/>
            <w:r w:rsidRPr="00F76847">
              <w:rPr>
                <w:rFonts w:ascii="Arial" w:hAnsi="Arial" w:cs="Arial"/>
                <w:sz w:val="18"/>
                <w:szCs w:val="18"/>
              </w:rPr>
              <w:t>Наименование</w:t>
            </w:r>
            <w:proofErr w:type="spellEnd"/>
            <w:r w:rsidRPr="00F76847">
              <w:rPr>
                <w:rFonts w:ascii="Arial" w:hAnsi="Arial" w:cs="Arial"/>
                <w:sz w:val="18"/>
                <w:szCs w:val="18"/>
              </w:rPr>
              <w:t xml:space="preserve"> </w:t>
            </w:r>
            <w:proofErr w:type="spellStart"/>
            <w:r w:rsidRPr="00F76847">
              <w:rPr>
                <w:rFonts w:ascii="Arial" w:hAnsi="Arial" w:cs="Arial"/>
                <w:sz w:val="18"/>
                <w:szCs w:val="18"/>
              </w:rPr>
              <w:t>показателя</w:t>
            </w:r>
            <w:proofErr w:type="spellEnd"/>
            <w:r w:rsidRPr="00F76847">
              <w:rPr>
                <w:rFonts w:ascii="Arial" w:hAnsi="Arial" w:cs="Arial"/>
                <w:sz w:val="18"/>
                <w:szCs w:val="18"/>
              </w:rPr>
              <w:t xml:space="preserve"> (</w:t>
            </w:r>
            <w:proofErr w:type="spellStart"/>
            <w:r w:rsidRPr="00F76847">
              <w:rPr>
                <w:rFonts w:ascii="Arial" w:hAnsi="Arial" w:cs="Arial"/>
                <w:sz w:val="18"/>
                <w:szCs w:val="18"/>
              </w:rPr>
              <w:t>индикатора</w:t>
            </w:r>
            <w:proofErr w:type="spellEnd"/>
            <w:r w:rsidRPr="00F76847">
              <w:rPr>
                <w:rFonts w:ascii="Arial" w:hAnsi="Arial" w:cs="Arial"/>
                <w:sz w:val="18"/>
                <w:szCs w:val="18"/>
              </w:rPr>
              <w:t>)</w:t>
            </w:r>
          </w:p>
        </w:tc>
        <w:tc>
          <w:tcPr>
            <w:tcW w:w="1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F76847" w:rsidRDefault="00241BCD" w:rsidP="00D8355A">
            <w:pPr>
              <w:jc w:val="both"/>
              <w:rPr>
                <w:rFonts w:ascii="Arial" w:hAnsi="Arial" w:cs="Arial"/>
                <w:sz w:val="18"/>
                <w:szCs w:val="18"/>
              </w:rPr>
            </w:pPr>
            <w:proofErr w:type="spellStart"/>
            <w:r w:rsidRPr="00F76847">
              <w:rPr>
                <w:rFonts w:ascii="Arial" w:hAnsi="Arial" w:cs="Arial"/>
                <w:sz w:val="18"/>
                <w:szCs w:val="18"/>
              </w:rPr>
              <w:t>Ед</w:t>
            </w:r>
            <w:proofErr w:type="spellEnd"/>
            <w:r w:rsidRPr="00F76847">
              <w:rPr>
                <w:rFonts w:ascii="Arial" w:hAnsi="Arial" w:cs="Arial"/>
                <w:sz w:val="18"/>
                <w:szCs w:val="18"/>
              </w:rPr>
              <w:t xml:space="preserve">. </w:t>
            </w:r>
            <w:proofErr w:type="spellStart"/>
            <w:r w:rsidRPr="00F76847">
              <w:rPr>
                <w:rFonts w:ascii="Arial" w:hAnsi="Arial" w:cs="Arial"/>
                <w:sz w:val="18"/>
                <w:szCs w:val="18"/>
              </w:rPr>
              <w:t>изм</w:t>
            </w:r>
            <w:proofErr w:type="spellEnd"/>
            <w:r w:rsidRPr="00F76847">
              <w:rPr>
                <w:rFonts w:ascii="Arial" w:hAnsi="Arial" w:cs="Arial"/>
                <w:sz w:val="18"/>
                <w:szCs w:val="18"/>
              </w:rPr>
              <w:t>.</w:t>
            </w:r>
          </w:p>
        </w:tc>
        <w:tc>
          <w:tcPr>
            <w:tcW w:w="1742" w:type="pct"/>
            <w:gridSpan w:val="7"/>
            <w:tcBorders>
              <w:top w:val="single" w:sz="4" w:space="0" w:color="auto"/>
              <w:left w:val="nil"/>
              <w:bottom w:val="single" w:sz="4" w:space="0" w:color="auto"/>
              <w:right w:val="single" w:sz="4" w:space="0" w:color="auto"/>
            </w:tcBorders>
            <w:shd w:val="clear" w:color="000000" w:fill="FFFFFF"/>
            <w:vAlign w:val="center"/>
          </w:tcPr>
          <w:p w:rsidR="00241BCD" w:rsidRPr="00241BCD" w:rsidRDefault="00241BCD" w:rsidP="00D8355A">
            <w:pPr>
              <w:jc w:val="both"/>
              <w:rPr>
                <w:rFonts w:ascii="Arial" w:hAnsi="Arial" w:cs="Arial"/>
                <w:sz w:val="18"/>
                <w:szCs w:val="18"/>
                <w:lang w:val="ru-RU"/>
              </w:rPr>
            </w:pPr>
            <w:r w:rsidRPr="00241BCD">
              <w:rPr>
                <w:rFonts w:ascii="Arial" w:hAnsi="Arial" w:cs="Arial"/>
                <w:sz w:val="18"/>
                <w:szCs w:val="18"/>
                <w:lang w:val="ru-RU"/>
              </w:rPr>
              <w:t>Значения показателя (индикатора) по годам реализации муниципальной программы</w:t>
            </w:r>
          </w:p>
        </w:tc>
        <w:tc>
          <w:tcPr>
            <w:tcW w:w="234" w:type="pct"/>
            <w:tcBorders>
              <w:top w:val="single" w:sz="4" w:space="0" w:color="auto"/>
              <w:left w:val="nil"/>
              <w:bottom w:val="single" w:sz="4" w:space="0" w:color="auto"/>
              <w:right w:val="single" w:sz="4" w:space="0" w:color="auto"/>
            </w:tcBorders>
            <w:shd w:val="clear" w:color="000000" w:fill="FFFFFF"/>
          </w:tcPr>
          <w:p w:rsidR="00241BCD" w:rsidRPr="00241BCD" w:rsidRDefault="00241BCD" w:rsidP="00D8355A">
            <w:pPr>
              <w:jc w:val="both"/>
              <w:rPr>
                <w:rFonts w:ascii="Arial" w:hAnsi="Arial" w:cs="Arial"/>
                <w:sz w:val="18"/>
                <w:szCs w:val="18"/>
                <w:lang w:val="ru-RU"/>
              </w:rPr>
            </w:pPr>
          </w:p>
        </w:tc>
        <w:tc>
          <w:tcPr>
            <w:tcW w:w="234" w:type="pct"/>
            <w:tcBorders>
              <w:top w:val="single" w:sz="4" w:space="0" w:color="auto"/>
              <w:left w:val="nil"/>
              <w:bottom w:val="single" w:sz="4" w:space="0" w:color="auto"/>
              <w:right w:val="single" w:sz="4" w:space="0" w:color="auto"/>
            </w:tcBorders>
            <w:shd w:val="clear" w:color="000000" w:fill="FFFFFF"/>
          </w:tcPr>
          <w:p w:rsidR="00241BCD" w:rsidRPr="00241BCD" w:rsidRDefault="00241BCD" w:rsidP="00D8355A">
            <w:pPr>
              <w:jc w:val="both"/>
              <w:rPr>
                <w:rFonts w:ascii="Arial" w:hAnsi="Arial" w:cs="Arial"/>
                <w:sz w:val="18"/>
                <w:szCs w:val="18"/>
                <w:lang w:val="ru-RU"/>
              </w:rPr>
            </w:pPr>
          </w:p>
        </w:tc>
      </w:tr>
      <w:tr w:rsidR="00241BCD" w:rsidRPr="00F76847" w:rsidTr="001C1BE7">
        <w:trPr>
          <w:gridAfter w:val="9"/>
          <w:wAfter w:w="2108" w:type="pct"/>
          <w:trHeight w:val="1591"/>
        </w:trPr>
        <w:tc>
          <w:tcPr>
            <w:tcW w:w="100" w:type="pct"/>
            <w:vMerge/>
            <w:tcBorders>
              <w:top w:val="single" w:sz="4" w:space="0" w:color="auto"/>
              <w:left w:val="single" w:sz="4" w:space="0" w:color="auto"/>
              <w:bottom w:val="single" w:sz="4" w:space="0" w:color="auto"/>
              <w:right w:val="single" w:sz="4" w:space="0" w:color="auto"/>
            </w:tcBorders>
            <w:vAlign w:val="center"/>
          </w:tcPr>
          <w:p w:rsidR="00241BCD" w:rsidRPr="00241BCD" w:rsidRDefault="00241BCD" w:rsidP="001C1BE7">
            <w:pPr>
              <w:jc w:val="both"/>
              <w:rPr>
                <w:rFonts w:ascii="Arial" w:hAnsi="Arial" w:cs="Arial"/>
                <w:sz w:val="18"/>
                <w:szCs w:val="18"/>
                <w:lang w:val="ru-RU"/>
              </w:rPr>
            </w:pPr>
          </w:p>
        </w:tc>
        <w:tc>
          <w:tcPr>
            <w:tcW w:w="467" w:type="pct"/>
            <w:vMerge/>
            <w:tcBorders>
              <w:top w:val="single" w:sz="4" w:space="0" w:color="auto"/>
              <w:left w:val="single" w:sz="4" w:space="0" w:color="auto"/>
              <w:bottom w:val="nil"/>
              <w:right w:val="single" w:sz="4" w:space="0" w:color="auto"/>
            </w:tcBorders>
            <w:vAlign w:val="center"/>
          </w:tcPr>
          <w:p w:rsidR="00241BCD" w:rsidRPr="00241BCD" w:rsidRDefault="00241BCD" w:rsidP="001C1BE7">
            <w:pPr>
              <w:jc w:val="both"/>
              <w:rPr>
                <w:rFonts w:ascii="Arial" w:hAnsi="Arial" w:cs="Arial"/>
                <w:sz w:val="18"/>
                <w:szCs w:val="18"/>
                <w:lang w:val="ru-RU"/>
              </w:rPr>
            </w:pPr>
          </w:p>
        </w:tc>
        <w:tc>
          <w:tcPr>
            <w:tcW w:w="113" w:type="pct"/>
            <w:vMerge/>
            <w:tcBorders>
              <w:top w:val="single" w:sz="4" w:space="0" w:color="auto"/>
              <w:left w:val="single" w:sz="4" w:space="0" w:color="auto"/>
              <w:bottom w:val="single" w:sz="4" w:space="0" w:color="auto"/>
              <w:right w:val="single" w:sz="4" w:space="0" w:color="auto"/>
            </w:tcBorders>
            <w:vAlign w:val="center"/>
          </w:tcPr>
          <w:p w:rsidR="00241BCD" w:rsidRPr="00241BCD" w:rsidRDefault="00241BCD" w:rsidP="001C1BE7">
            <w:pPr>
              <w:jc w:val="both"/>
              <w:rPr>
                <w:rFonts w:ascii="Arial" w:hAnsi="Arial" w:cs="Arial"/>
                <w:sz w:val="18"/>
                <w:szCs w:val="18"/>
                <w:lang w:val="ru-RU"/>
              </w:rPr>
            </w:pPr>
          </w:p>
        </w:tc>
        <w:tc>
          <w:tcPr>
            <w:tcW w:w="243" w:type="pct"/>
            <w:tcBorders>
              <w:top w:val="nil"/>
              <w:left w:val="single" w:sz="4" w:space="0" w:color="auto"/>
              <w:bottom w:val="nil"/>
              <w:right w:val="nil"/>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 xml:space="preserve">2020 </w:t>
            </w:r>
            <w:proofErr w:type="spellStart"/>
            <w:r w:rsidRPr="00F76847">
              <w:rPr>
                <w:rFonts w:ascii="Arial" w:hAnsi="Arial" w:cs="Arial"/>
                <w:sz w:val="18"/>
                <w:szCs w:val="18"/>
              </w:rPr>
              <w:t>первый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49" w:type="pct"/>
            <w:tcBorders>
              <w:top w:val="nil"/>
              <w:left w:val="single" w:sz="4" w:space="0" w:color="auto"/>
              <w:bottom w:val="nil"/>
              <w:right w:val="nil"/>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2021</w:t>
            </w:r>
            <w:r w:rsidRPr="00F76847">
              <w:rPr>
                <w:rFonts w:ascii="Arial" w:hAnsi="Arial" w:cs="Arial"/>
                <w:sz w:val="18"/>
                <w:szCs w:val="18"/>
              </w:rPr>
              <w:br/>
            </w:r>
            <w:proofErr w:type="spellStart"/>
            <w:r w:rsidRPr="00F76847">
              <w:rPr>
                <w:rFonts w:ascii="Arial" w:hAnsi="Arial" w:cs="Arial"/>
                <w:sz w:val="18"/>
                <w:szCs w:val="18"/>
              </w:rPr>
              <w:t>второй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70" w:type="pct"/>
            <w:tcBorders>
              <w:top w:val="nil"/>
              <w:left w:val="single" w:sz="4" w:space="0" w:color="auto"/>
              <w:bottom w:val="nil"/>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2022</w:t>
            </w:r>
            <w:r w:rsidRPr="00F76847">
              <w:rPr>
                <w:rFonts w:ascii="Arial" w:hAnsi="Arial" w:cs="Arial"/>
                <w:sz w:val="18"/>
                <w:szCs w:val="18"/>
              </w:rPr>
              <w:br/>
            </w:r>
            <w:proofErr w:type="spellStart"/>
            <w:r w:rsidRPr="00F76847">
              <w:rPr>
                <w:rFonts w:ascii="Arial" w:hAnsi="Arial" w:cs="Arial"/>
                <w:sz w:val="18"/>
                <w:szCs w:val="18"/>
              </w:rPr>
              <w:t>третий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 xml:space="preserve"> </w:t>
            </w:r>
          </w:p>
        </w:tc>
        <w:tc>
          <w:tcPr>
            <w:tcW w:w="249" w:type="pct"/>
            <w:tcBorders>
              <w:top w:val="nil"/>
              <w:left w:val="nil"/>
              <w:bottom w:val="nil"/>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2023</w:t>
            </w:r>
            <w:r w:rsidRPr="00F76847">
              <w:rPr>
                <w:rFonts w:ascii="Arial" w:hAnsi="Arial" w:cs="Arial"/>
                <w:sz w:val="18"/>
                <w:szCs w:val="18"/>
              </w:rPr>
              <w:br/>
            </w:r>
            <w:proofErr w:type="spellStart"/>
            <w:r w:rsidRPr="00F76847">
              <w:rPr>
                <w:rFonts w:ascii="Arial" w:hAnsi="Arial" w:cs="Arial"/>
                <w:sz w:val="18"/>
                <w:szCs w:val="18"/>
              </w:rPr>
              <w:t>четвертый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23" w:type="pct"/>
            <w:tcBorders>
              <w:top w:val="nil"/>
              <w:left w:val="nil"/>
              <w:bottom w:val="nil"/>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2024</w:t>
            </w:r>
            <w:r w:rsidRPr="00F76847">
              <w:rPr>
                <w:rFonts w:ascii="Arial" w:hAnsi="Arial" w:cs="Arial"/>
                <w:sz w:val="18"/>
                <w:szCs w:val="18"/>
              </w:rPr>
              <w:br/>
            </w:r>
            <w:proofErr w:type="spellStart"/>
            <w:r w:rsidRPr="00F76847">
              <w:rPr>
                <w:rFonts w:ascii="Arial" w:hAnsi="Arial" w:cs="Arial"/>
                <w:sz w:val="18"/>
                <w:szCs w:val="18"/>
              </w:rPr>
              <w:t>пятый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73" w:type="pct"/>
            <w:tcBorders>
              <w:top w:val="nil"/>
              <w:left w:val="nil"/>
              <w:bottom w:val="nil"/>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2025</w:t>
            </w:r>
            <w:r w:rsidRPr="00F76847">
              <w:rPr>
                <w:rFonts w:ascii="Arial" w:hAnsi="Arial" w:cs="Arial"/>
                <w:sz w:val="18"/>
                <w:szCs w:val="18"/>
              </w:rPr>
              <w:br/>
            </w:r>
            <w:proofErr w:type="spellStart"/>
            <w:r w:rsidRPr="00F76847">
              <w:rPr>
                <w:rFonts w:ascii="Arial" w:hAnsi="Arial" w:cs="Arial"/>
                <w:sz w:val="18"/>
                <w:szCs w:val="18"/>
              </w:rPr>
              <w:t>шестой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p w:rsidR="00241BCD" w:rsidRPr="00F76847" w:rsidRDefault="00241BCD" w:rsidP="001C1BE7">
            <w:pPr>
              <w:jc w:val="both"/>
              <w:rPr>
                <w:rFonts w:ascii="Arial" w:hAnsi="Arial" w:cs="Arial"/>
                <w:sz w:val="18"/>
                <w:szCs w:val="18"/>
              </w:rPr>
            </w:pPr>
          </w:p>
        </w:tc>
        <w:tc>
          <w:tcPr>
            <w:tcW w:w="234" w:type="pct"/>
            <w:tcBorders>
              <w:top w:val="nil"/>
              <w:left w:val="nil"/>
              <w:bottom w:val="nil"/>
              <w:right w:val="single" w:sz="4" w:space="0" w:color="auto"/>
            </w:tcBorders>
            <w:shd w:val="clear" w:color="000000" w:fill="FFFFFF"/>
          </w:tcPr>
          <w:p w:rsidR="00241BCD" w:rsidRPr="00F76847" w:rsidRDefault="00241BCD" w:rsidP="001C1BE7">
            <w:pPr>
              <w:jc w:val="both"/>
              <w:rPr>
                <w:rFonts w:ascii="Arial" w:hAnsi="Arial" w:cs="Arial"/>
                <w:sz w:val="18"/>
                <w:szCs w:val="18"/>
              </w:rPr>
            </w:pPr>
          </w:p>
          <w:p w:rsidR="00241BCD" w:rsidRPr="00F76847" w:rsidRDefault="00241BCD" w:rsidP="001C1BE7">
            <w:pPr>
              <w:jc w:val="both"/>
              <w:rPr>
                <w:rFonts w:ascii="Arial" w:hAnsi="Arial" w:cs="Arial"/>
                <w:sz w:val="18"/>
                <w:szCs w:val="18"/>
              </w:rPr>
            </w:pPr>
            <w:r w:rsidRPr="00F76847">
              <w:rPr>
                <w:rFonts w:ascii="Arial" w:hAnsi="Arial" w:cs="Arial"/>
                <w:sz w:val="18"/>
                <w:szCs w:val="18"/>
              </w:rPr>
              <w:t xml:space="preserve">2026 </w:t>
            </w:r>
            <w:proofErr w:type="spellStart"/>
            <w:r w:rsidRPr="00F76847">
              <w:rPr>
                <w:rFonts w:ascii="Arial" w:hAnsi="Arial" w:cs="Arial"/>
                <w:sz w:val="18"/>
                <w:szCs w:val="18"/>
              </w:rPr>
              <w:t>седьмой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34" w:type="pct"/>
            <w:tcBorders>
              <w:top w:val="nil"/>
              <w:left w:val="nil"/>
              <w:bottom w:val="nil"/>
              <w:right w:val="single" w:sz="4" w:space="0" w:color="auto"/>
            </w:tcBorders>
            <w:shd w:val="clear" w:color="000000" w:fill="FFFFFF"/>
          </w:tcPr>
          <w:p w:rsidR="00241BCD" w:rsidRPr="00F76847" w:rsidRDefault="00241BCD" w:rsidP="001C1BE7">
            <w:pPr>
              <w:jc w:val="both"/>
              <w:rPr>
                <w:rFonts w:ascii="Arial" w:hAnsi="Arial" w:cs="Arial"/>
                <w:sz w:val="18"/>
                <w:szCs w:val="18"/>
              </w:rPr>
            </w:pPr>
          </w:p>
          <w:p w:rsidR="00241BCD" w:rsidRPr="00F76847" w:rsidRDefault="00241BCD" w:rsidP="001C1BE7">
            <w:pPr>
              <w:jc w:val="both"/>
              <w:rPr>
                <w:rFonts w:ascii="Arial" w:hAnsi="Arial" w:cs="Arial"/>
                <w:sz w:val="18"/>
                <w:szCs w:val="18"/>
              </w:rPr>
            </w:pPr>
            <w:r w:rsidRPr="00F76847">
              <w:rPr>
                <w:rFonts w:ascii="Arial" w:hAnsi="Arial" w:cs="Arial"/>
                <w:sz w:val="18"/>
                <w:szCs w:val="18"/>
              </w:rPr>
              <w:t xml:space="preserve">2027 </w:t>
            </w:r>
            <w:proofErr w:type="spellStart"/>
            <w:r w:rsidRPr="00F76847">
              <w:rPr>
                <w:rFonts w:ascii="Arial" w:hAnsi="Arial" w:cs="Arial"/>
                <w:sz w:val="18"/>
                <w:szCs w:val="18"/>
              </w:rPr>
              <w:t>восьмой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c>
          <w:tcPr>
            <w:tcW w:w="234" w:type="pct"/>
            <w:tcBorders>
              <w:top w:val="nil"/>
              <w:left w:val="nil"/>
              <w:bottom w:val="nil"/>
              <w:right w:val="single" w:sz="4" w:space="0" w:color="auto"/>
            </w:tcBorders>
            <w:shd w:val="clear" w:color="000000" w:fill="FFFFFF"/>
          </w:tcPr>
          <w:p w:rsidR="00241BCD" w:rsidRPr="00F76847" w:rsidRDefault="00241BCD" w:rsidP="001C1BE7">
            <w:pPr>
              <w:jc w:val="both"/>
              <w:rPr>
                <w:rFonts w:ascii="Arial" w:hAnsi="Arial" w:cs="Arial"/>
                <w:sz w:val="18"/>
                <w:szCs w:val="18"/>
              </w:rPr>
            </w:pPr>
          </w:p>
          <w:p w:rsidR="00241BCD" w:rsidRPr="00F76847" w:rsidRDefault="00241BCD" w:rsidP="001C1BE7">
            <w:pPr>
              <w:jc w:val="both"/>
              <w:rPr>
                <w:rFonts w:ascii="Arial" w:hAnsi="Arial" w:cs="Arial"/>
                <w:sz w:val="18"/>
                <w:szCs w:val="18"/>
              </w:rPr>
            </w:pPr>
            <w:r w:rsidRPr="00F76847">
              <w:rPr>
                <w:rFonts w:ascii="Arial" w:hAnsi="Arial" w:cs="Arial"/>
                <w:sz w:val="18"/>
                <w:szCs w:val="18"/>
              </w:rPr>
              <w:t xml:space="preserve">2028 </w:t>
            </w:r>
            <w:proofErr w:type="spellStart"/>
            <w:r w:rsidRPr="00F76847">
              <w:rPr>
                <w:rFonts w:ascii="Arial" w:hAnsi="Arial" w:cs="Arial"/>
                <w:sz w:val="18"/>
                <w:szCs w:val="18"/>
              </w:rPr>
              <w:t>восьмой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p>
        </w:tc>
      </w:tr>
      <w:tr w:rsidR="00241BCD" w:rsidRPr="00F76847" w:rsidTr="001C1BE7">
        <w:trPr>
          <w:gridAfter w:val="9"/>
          <w:wAfter w:w="2108" w:type="pct"/>
          <w:trHeight w:val="60"/>
        </w:trPr>
        <w:tc>
          <w:tcPr>
            <w:tcW w:w="100" w:type="pct"/>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1</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2</w:t>
            </w:r>
          </w:p>
        </w:tc>
        <w:tc>
          <w:tcPr>
            <w:tcW w:w="113"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3</w:t>
            </w:r>
          </w:p>
        </w:tc>
        <w:tc>
          <w:tcPr>
            <w:tcW w:w="243"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5</w:t>
            </w:r>
          </w:p>
        </w:tc>
        <w:tc>
          <w:tcPr>
            <w:tcW w:w="249"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5</w:t>
            </w:r>
          </w:p>
        </w:tc>
        <w:tc>
          <w:tcPr>
            <w:tcW w:w="270"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6</w:t>
            </w:r>
          </w:p>
        </w:tc>
        <w:tc>
          <w:tcPr>
            <w:tcW w:w="249"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7</w:t>
            </w:r>
          </w:p>
        </w:tc>
        <w:tc>
          <w:tcPr>
            <w:tcW w:w="223"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8</w:t>
            </w:r>
          </w:p>
        </w:tc>
        <w:tc>
          <w:tcPr>
            <w:tcW w:w="273" w:type="pct"/>
            <w:tcBorders>
              <w:top w:val="single" w:sz="4" w:space="0" w:color="auto"/>
              <w:left w:val="nil"/>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9</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both"/>
              <w:rPr>
                <w:rFonts w:ascii="Arial" w:hAnsi="Arial" w:cs="Arial"/>
                <w:sz w:val="18"/>
                <w:szCs w:val="18"/>
              </w:rPr>
            </w:pPr>
            <w:r w:rsidRPr="00F76847">
              <w:rPr>
                <w:rFonts w:ascii="Arial" w:hAnsi="Arial" w:cs="Arial"/>
                <w:sz w:val="18"/>
                <w:szCs w:val="18"/>
              </w:rPr>
              <w:t>10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both"/>
              <w:rPr>
                <w:rFonts w:ascii="Arial" w:hAnsi="Arial" w:cs="Arial"/>
                <w:sz w:val="18"/>
                <w:szCs w:val="18"/>
              </w:rPr>
            </w:pPr>
            <w:r w:rsidRPr="00F76847">
              <w:rPr>
                <w:rFonts w:ascii="Arial" w:hAnsi="Arial" w:cs="Arial"/>
                <w:sz w:val="18"/>
                <w:szCs w:val="18"/>
              </w:rPr>
              <w:t>11</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both"/>
              <w:rPr>
                <w:rFonts w:ascii="Arial" w:hAnsi="Arial" w:cs="Arial"/>
                <w:sz w:val="18"/>
                <w:szCs w:val="18"/>
              </w:rPr>
            </w:pPr>
            <w:r w:rsidRPr="00F76847">
              <w:rPr>
                <w:rFonts w:ascii="Arial" w:hAnsi="Arial" w:cs="Arial"/>
                <w:sz w:val="18"/>
                <w:szCs w:val="18"/>
              </w:rPr>
              <w:t>12</w:t>
            </w:r>
          </w:p>
        </w:tc>
      </w:tr>
      <w:tr w:rsidR="00241BCD" w:rsidRPr="00F76847" w:rsidTr="001C1BE7">
        <w:trPr>
          <w:trHeight w:val="60"/>
        </w:trPr>
        <w:tc>
          <w:tcPr>
            <w:tcW w:w="242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proofErr w:type="spellStart"/>
            <w:r w:rsidRPr="00F76847">
              <w:rPr>
                <w:rFonts w:ascii="Arial" w:hAnsi="Arial" w:cs="Arial"/>
                <w:sz w:val="18"/>
                <w:szCs w:val="18"/>
              </w:rPr>
              <w:t>Муниципальная</w:t>
            </w:r>
            <w:proofErr w:type="spellEnd"/>
            <w:r w:rsidRPr="00F76847">
              <w:rPr>
                <w:rFonts w:ascii="Arial" w:hAnsi="Arial" w:cs="Arial"/>
                <w:sz w:val="18"/>
                <w:szCs w:val="18"/>
              </w:rPr>
              <w:t xml:space="preserve"> </w:t>
            </w:r>
            <w:proofErr w:type="spellStart"/>
            <w:r w:rsidRPr="00F76847">
              <w:rPr>
                <w:rFonts w:ascii="Arial" w:hAnsi="Arial" w:cs="Arial"/>
                <w:sz w:val="18"/>
                <w:szCs w:val="18"/>
              </w:rPr>
              <w:t>программа</w:t>
            </w:r>
            <w:proofErr w:type="spellEnd"/>
            <w:r w:rsidRPr="00F76847">
              <w:rPr>
                <w:rFonts w:ascii="Arial" w:hAnsi="Arial" w:cs="Arial"/>
                <w:sz w:val="18"/>
                <w:szCs w:val="18"/>
              </w:rPr>
              <w:t xml:space="preserve"> «</w:t>
            </w:r>
            <w:proofErr w:type="spellStart"/>
            <w:r w:rsidRPr="00F76847">
              <w:rPr>
                <w:rFonts w:ascii="Arial" w:hAnsi="Arial" w:cs="Arial"/>
                <w:sz w:val="18"/>
                <w:szCs w:val="18"/>
              </w:rPr>
              <w:t>Развитие</w:t>
            </w:r>
            <w:proofErr w:type="spellEnd"/>
            <w:r w:rsidRPr="00F76847">
              <w:rPr>
                <w:rFonts w:ascii="Arial" w:hAnsi="Arial" w:cs="Arial"/>
                <w:sz w:val="18"/>
                <w:szCs w:val="18"/>
              </w:rPr>
              <w:t xml:space="preserve"> </w:t>
            </w:r>
            <w:proofErr w:type="spellStart"/>
            <w:r w:rsidRPr="00F76847">
              <w:rPr>
                <w:rFonts w:ascii="Arial" w:hAnsi="Arial" w:cs="Arial"/>
                <w:sz w:val="18"/>
                <w:szCs w:val="18"/>
              </w:rPr>
              <w:t>культуры</w:t>
            </w:r>
            <w:proofErr w:type="spellEnd"/>
            <w:r w:rsidRPr="00F76847">
              <w:rPr>
                <w:rFonts w:ascii="Arial" w:hAnsi="Arial" w:cs="Arial"/>
                <w:sz w:val="18"/>
                <w:szCs w:val="18"/>
              </w:rPr>
              <w:t>»</w:t>
            </w: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241BCD" w:rsidRPr="00F76847" w:rsidRDefault="00241BCD" w:rsidP="001C1BE7">
            <w:pPr>
              <w:jc w:val="both"/>
              <w:rPr>
                <w:rFonts w:ascii="Arial" w:hAnsi="Arial" w:cs="Arial"/>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241BCD" w:rsidRPr="00F76847" w:rsidRDefault="00241BCD" w:rsidP="001C1BE7">
            <w:pPr>
              <w:jc w:val="both"/>
              <w:rPr>
                <w:rFonts w:ascii="Arial" w:hAnsi="Arial" w:cs="Arial"/>
                <w:sz w:val="18"/>
                <w:szCs w:val="18"/>
              </w:rPr>
            </w:pPr>
          </w:p>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tc>
        <w:tc>
          <w:tcPr>
            <w:tcW w:w="234" w:type="pct"/>
          </w:tcPr>
          <w:p w:rsidR="00241BCD" w:rsidRPr="00F76847" w:rsidRDefault="00241BCD" w:rsidP="001C1BE7">
            <w:pPr>
              <w:jc w:val="both"/>
              <w:rPr>
                <w:rFonts w:ascii="Arial" w:hAnsi="Arial" w:cs="Arial"/>
                <w:sz w:val="18"/>
                <w:szCs w:val="18"/>
              </w:rPr>
            </w:pPr>
          </w:p>
        </w:tc>
      </w:tr>
      <w:tr w:rsidR="00241BCD" w:rsidRPr="00F76847" w:rsidTr="001C1BE7">
        <w:trPr>
          <w:gridAfter w:val="9"/>
          <w:wAfter w:w="2108" w:type="pct"/>
          <w:trHeight w:val="60"/>
        </w:trPr>
        <w:tc>
          <w:tcPr>
            <w:tcW w:w="100" w:type="pct"/>
            <w:tcBorders>
              <w:top w:val="single" w:sz="4" w:space="0" w:color="auto"/>
              <w:left w:val="single" w:sz="4" w:space="0" w:color="auto"/>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w:t>
            </w:r>
          </w:p>
        </w:tc>
        <w:tc>
          <w:tcPr>
            <w:tcW w:w="467" w:type="pct"/>
            <w:tcBorders>
              <w:top w:val="single" w:sz="4" w:space="0" w:color="auto"/>
              <w:left w:val="nil"/>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r w:rsidRPr="00241BCD">
              <w:rPr>
                <w:rFonts w:ascii="Arial" w:hAnsi="Arial" w:cs="Arial"/>
                <w:sz w:val="18"/>
                <w:szCs w:val="18"/>
                <w:lang w:val="ru-RU"/>
              </w:rPr>
              <w:t>Расходы бюджета Перлёвского сельского поселения на культуру в расчете на 1 жителя</w:t>
            </w:r>
          </w:p>
        </w:tc>
        <w:tc>
          <w:tcPr>
            <w:tcW w:w="113" w:type="pct"/>
            <w:tcBorders>
              <w:top w:val="single" w:sz="4" w:space="0" w:color="auto"/>
              <w:left w:val="nil"/>
              <w:bottom w:val="single" w:sz="4" w:space="0" w:color="auto"/>
              <w:right w:val="single" w:sz="4" w:space="0" w:color="auto"/>
            </w:tcBorders>
            <w:shd w:val="clear" w:color="000000" w:fill="FFFFFF"/>
          </w:tcPr>
          <w:p w:rsidR="00241BCD" w:rsidRPr="00241BCD" w:rsidRDefault="00241BCD" w:rsidP="001C1BE7">
            <w:pPr>
              <w:jc w:val="center"/>
              <w:rPr>
                <w:rFonts w:ascii="Arial" w:hAnsi="Arial" w:cs="Arial"/>
                <w:sz w:val="18"/>
                <w:szCs w:val="18"/>
                <w:lang w:val="ru-RU"/>
              </w:rPr>
            </w:pPr>
          </w:p>
        </w:tc>
        <w:tc>
          <w:tcPr>
            <w:tcW w:w="24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500,00</w:t>
            </w:r>
          </w:p>
        </w:tc>
        <w:tc>
          <w:tcPr>
            <w:tcW w:w="249"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700,00</w:t>
            </w:r>
          </w:p>
        </w:tc>
        <w:tc>
          <w:tcPr>
            <w:tcW w:w="270"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800,00</w:t>
            </w:r>
          </w:p>
        </w:tc>
        <w:tc>
          <w:tcPr>
            <w:tcW w:w="249"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1000,00</w:t>
            </w:r>
          </w:p>
        </w:tc>
        <w:tc>
          <w:tcPr>
            <w:tcW w:w="22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1010,00</w:t>
            </w:r>
          </w:p>
        </w:tc>
        <w:tc>
          <w:tcPr>
            <w:tcW w:w="27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1020,00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1100,00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1100,0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C81433">
            <w:pPr>
              <w:jc w:val="center"/>
              <w:rPr>
                <w:rFonts w:ascii="Arial" w:hAnsi="Arial" w:cs="Arial"/>
                <w:sz w:val="18"/>
                <w:szCs w:val="18"/>
              </w:rPr>
            </w:pPr>
            <w:r w:rsidRPr="00F76847">
              <w:rPr>
                <w:rFonts w:ascii="Arial" w:hAnsi="Arial" w:cs="Arial"/>
                <w:sz w:val="18"/>
                <w:szCs w:val="18"/>
              </w:rPr>
              <w:t>1105,0</w:t>
            </w:r>
          </w:p>
        </w:tc>
      </w:tr>
      <w:tr w:rsidR="00241BCD" w:rsidRPr="00241BCD" w:rsidTr="001C1BE7">
        <w:trPr>
          <w:gridAfter w:val="1"/>
          <w:wAfter w:w="234" w:type="pct"/>
          <w:trHeight w:val="60"/>
        </w:trPr>
        <w:tc>
          <w:tcPr>
            <w:tcW w:w="2189" w:type="pct"/>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241BCD" w:rsidRDefault="00241BCD" w:rsidP="001C1BE7">
            <w:pPr>
              <w:jc w:val="both"/>
              <w:rPr>
                <w:rFonts w:ascii="Arial" w:hAnsi="Arial" w:cs="Arial"/>
                <w:sz w:val="18"/>
                <w:szCs w:val="18"/>
                <w:lang w:val="ru-RU"/>
              </w:rPr>
            </w:pPr>
            <w:r w:rsidRPr="00241BCD">
              <w:rPr>
                <w:rFonts w:ascii="Arial" w:hAnsi="Arial" w:cs="Arial"/>
                <w:sz w:val="18"/>
                <w:szCs w:val="18"/>
                <w:lang w:val="ru-RU"/>
              </w:rPr>
              <w:t>Подпрограмма 1 «Обеспечение реализации муниципальной программы»</w:t>
            </w: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Borders>
              <w:top w:val="single" w:sz="4" w:space="0" w:color="auto"/>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jc w:val="both"/>
              <w:rPr>
                <w:rFonts w:ascii="Arial" w:hAnsi="Arial" w:cs="Arial"/>
                <w:sz w:val="18"/>
                <w:szCs w:val="18"/>
                <w:lang w:val="ru-RU"/>
              </w:rPr>
            </w:pPr>
          </w:p>
        </w:tc>
      </w:tr>
      <w:tr w:rsidR="00241BCD" w:rsidRPr="00241BCD" w:rsidTr="001C1BE7">
        <w:trPr>
          <w:gridAfter w:val="1"/>
          <w:wAfter w:w="234" w:type="pct"/>
          <w:trHeight w:val="437"/>
        </w:trPr>
        <w:tc>
          <w:tcPr>
            <w:tcW w:w="2189" w:type="pct"/>
            <w:gridSpan w:val="9"/>
            <w:tcBorders>
              <w:top w:val="nil"/>
              <w:left w:val="single" w:sz="4" w:space="0" w:color="auto"/>
              <w:bottom w:val="single" w:sz="4" w:space="0" w:color="auto"/>
              <w:right w:val="single" w:sz="4" w:space="0" w:color="auto"/>
            </w:tcBorders>
            <w:shd w:val="clear" w:color="000000" w:fill="FFFFFF"/>
            <w:vAlign w:val="center"/>
          </w:tcPr>
          <w:p w:rsidR="00241BCD" w:rsidRPr="00241BCD" w:rsidRDefault="00241BCD" w:rsidP="001C1BE7">
            <w:pPr>
              <w:jc w:val="both"/>
              <w:rPr>
                <w:rFonts w:ascii="Arial" w:hAnsi="Arial" w:cs="Arial"/>
                <w:sz w:val="18"/>
                <w:szCs w:val="18"/>
                <w:lang w:val="ru-RU"/>
              </w:rPr>
            </w:pPr>
            <w:r w:rsidRPr="00241BCD">
              <w:rPr>
                <w:rFonts w:ascii="Arial" w:hAnsi="Arial" w:cs="Arial"/>
                <w:sz w:val="18"/>
                <w:szCs w:val="18"/>
                <w:lang w:val="ru-RU"/>
              </w:rPr>
              <w:t>Основное мероприятие 1.1.Финансовое обеспечение подведомственных учреждений</w:t>
            </w:r>
          </w:p>
        </w:tc>
        <w:tc>
          <w:tcPr>
            <w:tcW w:w="234" w:type="pct"/>
            <w:tcBorders>
              <w:top w:val="nil"/>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Borders>
              <w:top w:val="nil"/>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Borders>
              <w:top w:val="nil"/>
              <w:left w:val="single" w:sz="4" w:space="0" w:color="auto"/>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rPr>
                <w:lang w:val="ru-RU"/>
              </w:rPr>
            </w:pPr>
          </w:p>
        </w:tc>
        <w:tc>
          <w:tcPr>
            <w:tcW w:w="234" w:type="pct"/>
          </w:tcPr>
          <w:p w:rsidR="00241BCD" w:rsidRPr="00241BCD" w:rsidRDefault="00241BCD" w:rsidP="001C1BE7">
            <w:pPr>
              <w:jc w:val="both"/>
              <w:rPr>
                <w:rFonts w:ascii="Arial" w:hAnsi="Arial" w:cs="Arial"/>
                <w:sz w:val="18"/>
                <w:szCs w:val="18"/>
                <w:lang w:val="ru-RU"/>
              </w:rPr>
            </w:pPr>
          </w:p>
        </w:tc>
      </w:tr>
      <w:tr w:rsidR="00241BCD" w:rsidRPr="00F76847" w:rsidTr="001C1BE7">
        <w:trPr>
          <w:gridAfter w:val="9"/>
          <w:wAfter w:w="2108" w:type="pct"/>
          <w:trHeight w:val="216"/>
        </w:trPr>
        <w:tc>
          <w:tcPr>
            <w:tcW w:w="100" w:type="pct"/>
            <w:tcBorders>
              <w:top w:val="single" w:sz="4" w:space="0" w:color="auto"/>
              <w:left w:val="single" w:sz="4" w:space="0" w:color="auto"/>
              <w:bottom w:val="single" w:sz="4" w:space="0" w:color="auto"/>
              <w:right w:val="single" w:sz="4" w:space="0" w:color="auto"/>
            </w:tcBorders>
            <w:shd w:val="clear" w:color="000000" w:fill="FFFFFF"/>
            <w:vAlign w:val="center"/>
          </w:tcPr>
          <w:p w:rsidR="00241BCD" w:rsidRPr="00F76847" w:rsidRDefault="00241BCD" w:rsidP="001C1BE7">
            <w:pPr>
              <w:jc w:val="both"/>
              <w:rPr>
                <w:rFonts w:ascii="Arial" w:hAnsi="Arial" w:cs="Arial"/>
                <w:sz w:val="18"/>
                <w:szCs w:val="18"/>
              </w:rPr>
            </w:pPr>
            <w:r w:rsidRPr="00F76847">
              <w:rPr>
                <w:rFonts w:ascii="Arial" w:hAnsi="Arial" w:cs="Arial"/>
                <w:sz w:val="18"/>
                <w:szCs w:val="18"/>
              </w:rPr>
              <w:t>1.1.</w:t>
            </w:r>
          </w:p>
        </w:tc>
        <w:tc>
          <w:tcPr>
            <w:tcW w:w="467" w:type="pct"/>
            <w:tcBorders>
              <w:top w:val="single" w:sz="4" w:space="0" w:color="auto"/>
              <w:left w:val="nil"/>
              <w:bottom w:val="single" w:sz="4" w:space="0" w:color="auto"/>
              <w:right w:val="single" w:sz="4" w:space="0" w:color="auto"/>
            </w:tcBorders>
            <w:shd w:val="clear" w:color="000000" w:fill="FFFFFF"/>
          </w:tcPr>
          <w:p w:rsidR="00241BCD" w:rsidRPr="00241BCD" w:rsidRDefault="00241BCD" w:rsidP="001C1BE7">
            <w:pPr>
              <w:jc w:val="both"/>
              <w:rPr>
                <w:rFonts w:ascii="Arial" w:hAnsi="Arial" w:cs="Arial"/>
                <w:sz w:val="18"/>
                <w:szCs w:val="18"/>
                <w:lang w:val="ru-RU"/>
              </w:rPr>
            </w:pPr>
            <w:r w:rsidRPr="00241BCD">
              <w:rPr>
                <w:rFonts w:ascii="Arial" w:hAnsi="Arial" w:cs="Arial"/>
                <w:sz w:val="18"/>
                <w:szCs w:val="18"/>
                <w:lang w:val="ru-RU"/>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w:t>
            </w:r>
          </w:p>
        </w:tc>
        <w:tc>
          <w:tcPr>
            <w:tcW w:w="11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w:t>
            </w:r>
          </w:p>
        </w:tc>
        <w:tc>
          <w:tcPr>
            <w:tcW w:w="24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49" w:type="pct"/>
            <w:tcBorders>
              <w:top w:val="single" w:sz="4" w:space="0" w:color="auto"/>
              <w:left w:val="nil"/>
              <w:bottom w:val="single" w:sz="4" w:space="0" w:color="auto"/>
              <w:right w:val="nil"/>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70" w:type="pct"/>
            <w:tcBorders>
              <w:top w:val="single" w:sz="4" w:space="0" w:color="auto"/>
              <w:left w:val="single" w:sz="4" w:space="0" w:color="auto"/>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49"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2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73"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c>
          <w:tcPr>
            <w:tcW w:w="234" w:type="pct"/>
            <w:tcBorders>
              <w:top w:val="single" w:sz="4" w:space="0" w:color="auto"/>
              <w:left w:val="nil"/>
              <w:bottom w:val="single" w:sz="4" w:space="0" w:color="auto"/>
              <w:right w:val="single" w:sz="4" w:space="0" w:color="auto"/>
            </w:tcBorders>
            <w:shd w:val="clear" w:color="000000" w:fill="FFFFFF"/>
          </w:tcPr>
          <w:p w:rsidR="00241BCD" w:rsidRPr="00F76847" w:rsidRDefault="00241BCD" w:rsidP="001C1BE7">
            <w:pPr>
              <w:jc w:val="center"/>
              <w:rPr>
                <w:rFonts w:ascii="Arial" w:hAnsi="Arial" w:cs="Arial"/>
                <w:sz w:val="18"/>
                <w:szCs w:val="18"/>
              </w:rPr>
            </w:pPr>
            <w:r w:rsidRPr="00F76847">
              <w:rPr>
                <w:rFonts w:ascii="Arial" w:hAnsi="Arial" w:cs="Arial"/>
                <w:sz w:val="18"/>
                <w:szCs w:val="18"/>
              </w:rPr>
              <w:t>100</w:t>
            </w:r>
          </w:p>
        </w:tc>
      </w:tr>
    </w:tbl>
    <w:p w:rsidR="00241BCD" w:rsidRPr="00F76847" w:rsidRDefault="00241BCD">
      <w:pPr>
        <w:rPr>
          <w:rFonts w:ascii="Arial" w:hAnsi="Arial" w:cs="Arial"/>
          <w:sz w:val="24"/>
          <w:szCs w:val="24"/>
        </w:rPr>
      </w:pPr>
      <w:r w:rsidRPr="00F76847">
        <w:rPr>
          <w:rFonts w:ascii="Arial" w:hAnsi="Arial" w:cs="Arial"/>
          <w:sz w:val="24"/>
          <w:szCs w:val="24"/>
        </w:rPr>
        <w:br w:type="page"/>
      </w:r>
    </w:p>
    <w:p w:rsidR="00241BCD" w:rsidRPr="00F76847" w:rsidRDefault="00241BCD" w:rsidP="00D074AB">
      <w:pPr>
        <w:ind w:left="10206"/>
        <w:jc w:val="both"/>
        <w:outlineLvl w:val="2"/>
        <w:rPr>
          <w:rFonts w:ascii="Arial" w:hAnsi="Arial" w:cs="Arial"/>
          <w:sz w:val="24"/>
          <w:szCs w:val="24"/>
        </w:rPr>
      </w:pPr>
      <w:proofErr w:type="spellStart"/>
      <w:r w:rsidRPr="00F76847">
        <w:rPr>
          <w:rFonts w:ascii="Arial" w:hAnsi="Arial" w:cs="Arial"/>
          <w:sz w:val="24"/>
          <w:szCs w:val="24"/>
        </w:rPr>
        <w:lastRenderedPageBreak/>
        <w:t>Приложение</w:t>
      </w:r>
      <w:proofErr w:type="spellEnd"/>
      <w:r w:rsidRPr="00F76847">
        <w:rPr>
          <w:rFonts w:ascii="Arial" w:hAnsi="Arial" w:cs="Arial"/>
          <w:sz w:val="24"/>
          <w:szCs w:val="24"/>
        </w:rPr>
        <w:t xml:space="preserve"> 2</w:t>
      </w:r>
    </w:p>
    <w:p w:rsidR="00241BCD" w:rsidRPr="00F76847" w:rsidRDefault="00241BCD" w:rsidP="00D074AB">
      <w:pPr>
        <w:pStyle w:val="ConsPlusNormal"/>
        <w:ind w:left="10206"/>
        <w:jc w:val="both"/>
        <w:outlineLvl w:val="2"/>
        <w:rPr>
          <w:sz w:val="24"/>
          <w:szCs w:val="24"/>
        </w:rPr>
      </w:pPr>
      <w:r w:rsidRPr="00F76847">
        <w:rPr>
          <w:sz w:val="24"/>
          <w:szCs w:val="24"/>
        </w:rPr>
        <w:t>к муниципальной программе от 25.12.2019г.№69</w:t>
      </w:r>
    </w:p>
    <w:p w:rsidR="00241BCD" w:rsidRPr="00241BCD" w:rsidRDefault="00241BCD" w:rsidP="00D074AB">
      <w:pPr>
        <w:ind w:left="10206"/>
        <w:jc w:val="both"/>
        <w:outlineLvl w:val="2"/>
        <w:rPr>
          <w:rFonts w:ascii="Arial" w:hAnsi="Arial" w:cs="Arial"/>
          <w:sz w:val="24"/>
          <w:szCs w:val="24"/>
          <w:lang w:val="ru-RU"/>
        </w:rPr>
      </w:pPr>
      <w:r w:rsidRPr="00241BCD">
        <w:rPr>
          <w:rFonts w:ascii="Arial" w:hAnsi="Arial" w:cs="Arial"/>
          <w:sz w:val="24"/>
          <w:szCs w:val="24"/>
          <w:lang w:val="ru-RU"/>
        </w:rPr>
        <w:t>(в редакции от 01.11.2025г. №88)</w:t>
      </w:r>
    </w:p>
    <w:p w:rsidR="00241BCD" w:rsidRPr="00241BCD" w:rsidRDefault="00241BCD" w:rsidP="00D074AB">
      <w:pPr>
        <w:jc w:val="center"/>
        <w:rPr>
          <w:rFonts w:ascii="Arial" w:hAnsi="Arial" w:cs="Arial"/>
          <w:bCs/>
          <w:sz w:val="24"/>
          <w:szCs w:val="24"/>
          <w:lang w:val="ru-RU"/>
        </w:rPr>
      </w:pPr>
    </w:p>
    <w:p w:rsidR="00241BCD" w:rsidRPr="00241BCD" w:rsidRDefault="00241BCD" w:rsidP="00D074AB">
      <w:pPr>
        <w:jc w:val="center"/>
        <w:rPr>
          <w:rFonts w:ascii="Arial" w:hAnsi="Arial" w:cs="Arial"/>
          <w:bCs/>
          <w:sz w:val="24"/>
          <w:szCs w:val="24"/>
          <w:lang w:val="ru-RU"/>
        </w:rPr>
      </w:pPr>
      <w:r w:rsidRPr="00241BCD">
        <w:rPr>
          <w:rFonts w:ascii="Arial" w:hAnsi="Arial" w:cs="Arial"/>
          <w:bCs/>
          <w:sz w:val="24"/>
          <w:szCs w:val="24"/>
          <w:lang w:val="ru-RU"/>
        </w:rPr>
        <w:t xml:space="preserve">Расходы бюджета Перлёвского сельского поселения </w:t>
      </w:r>
      <w:proofErr w:type="gramStart"/>
      <w:r w:rsidRPr="00241BCD">
        <w:rPr>
          <w:rFonts w:ascii="Arial" w:hAnsi="Arial" w:cs="Arial"/>
          <w:bCs/>
          <w:sz w:val="24"/>
          <w:szCs w:val="24"/>
          <w:lang w:val="ru-RU"/>
        </w:rPr>
        <w:t>на</w:t>
      </w:r>
      <w:proofErr w:type="gramEnd"/>
    </w:p>
    <w:p w:rsidR="00241BCD" w:rsidRPr="00241BCD" w:rsidRDefault="00241BCD" w:rsidP="00D074AB">
      <w:pPr>
        <w:jc w:val="center"/>
        <w:rPr>
          <w:rFonts w:ascii="Arial" w:hAnsi="Arial" w:cs="Arial"/>
          <w:bCs/>
          <w:sz w:val="24"/>
          <w:szCs w:val="24"/>
          <w:lang w:val="ru-RU"/>
        </w:rPr>
      </w:pPr>
      <w:r w:rsidRPr="00241BCD">
        <w:rPr>
          <w:rFonts w:ascii="Arial" w:hAnsi="Arial" w:cs="Arial"/>
          <w:bCs/>
          <w:sz w:val="24"/>
          <w:szCs w:val="24"/>
          <w:lang w:val="ru-RU"/>
        </w:rPr>
        <w:t xml:space="preserve"> реализацию муниципальной программы Перлёвского сельского поселения </w:t>
      </w:r>
    </w:p>
    <w:p w:rsidR="00241BCD" w:rsidRPr="00F76847" w:rsidRDefault="00241BCD" w:rsidP="00D074AB">
      <w:pPr>
        <w:jc w:val="center"/>
        <w:rPr>
          <w:rFonts w:ascii="Arial" w:hAnsi="Arial" w:cs="Arial"/>
          <w:sz w:val="24"/>
          <w:szCs w:val="24"/>
        </w:rPr>
      </w:pPr>
      <w:r w:rsidRPr="00F76847">
        <w:rPr>
          <w:rFonts w:ascii="Arial" w:hAnsi="Arial" w:cs="Arial"/>
          <w:sz w:val="24"/>
          <w:szCs w:val="24"/>
        </w:rPr>
        <w:t>«</w:t>
      </w:r>
      <w:proofErr w:type="spellStart"/>
      <w:r w:rsidRPr="00F76847">
        <w:rPr>
          <w:rFonts w:ascii="Arial" w:hAnsi="Arial" w:cs="Arial"/>
          <w:sz w:val="24"/>
          <w:szCs w:val="24"/>
        </w:rPr>
        <w:t>Развитие</w:t>
      </w:r>
      <w:proofErr w:type="spellEnd"/>
      <w:r w:rsidRPr="00F76847">
        <w:rPr>
          <w:rFonts w:ascii="Arial" w:hAnsi="Arial" w:cs="Arial"/>
          <w:sz w:val="24"/>
          <w:szCs w:val="24"/>
        </w:rPr>
        <w:t xml:space="preserve"> </w:t>
      </w:r>
      <w:proofErr w:type="spellStart"/>
      <w:r w:rsidRPr="00F76847">
        <w:rPr>
          <w:rFonts w:ascii="Arial" w:hAnsi="Arial" w:cs="Arial"/>
          <w:sz w:val="24"/>
          <w:szCs w:val="24"/>
        </w:rPr>
        <w:t>культуры</w:t>
      </w:r>
      <w:proofErr w:type="spellEnd"/>
      <w:r w:rsidRPr="00F76847">
        <w:rPr>
          <w:rFonts w:ascii="Arial" w:hAnsi="Arial" w:cs="Arial"/>
          <w:sz w:val="24"/>
          <w:szCs w:val="24"/>
        </w:rPr>
        <w:t>»</w:t>
      </w:r>
    </w:p>
    <w:p w:rsidR="00241BCD" w:rsidRPr="00F76847" w:rsidRDefault="00241BCD" w:rsidP="00D074AB">
      <w:pPr>
        <w:pStyle w:val="ConsPlusNormal"/>
        <w:ind w:left="10206"/>
        <w:jc w:val="both"/>
        <w:outlineLvl w:val="2"/>
        <w:rPr>
          <w:sz w:val="24"/>
          <w:szCs w:val="24"/>
        </w:rPr>
      </w:pPr>
    </w:p>
    <w:tbl>
      <w:tblPr>
        <w:tblpPr w:leftFromText="180" w:rightFromText="180" w:vertAnchor="text" w:horzAnchor="margin" w:tblpXSpec="center" w:tblpY="220"/>
        <w:tblOverlap w:val="never"/>
        <w:tblW w:w="15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3"/>
        <w:gridCol w:w="1824"/>
        <w:gridCol w:w="2126"/>
        <w:gridCol w:w="992"/>
        <w:gridCol w:w="14"/>
        <w:gridCol w:w="978"/>
        <w:gridCol w:w="992"/>
        <w:gridCol w:w="993"/>
        <w:gridCol w:w="992"/>
        <w:gridCol w:w="1133"/>
        <w:gridCol w:w="1006"/>
        <w:gridCol w:w="1006"/>
        <w:gridCol w:w="1006"/>
        <w:gridCol w:w="1006"/>
      </w:tblGrid>
      <w:tr w:rsidR="00241BCD" w:rsidRPr="00241BCD" w:rsidTr="001763CF">
        <w:trPr>
          <w:trHeight w:val="573"/>
        </w:trPr>
        <w:tc>
          <w:tcPr>
            <w:tcW w:w="1403" w:type="dxa"/>
            <w:vMerge w:val="restart"/>
            <w:noWrap/>
            <w:vAlign w:val="center"/>
          </w:tcPr>
          <w:p w:rsidR="00241BCD" w:rsidRPr="00F76847" w:rsidRDefault="00241BCD" w:rsidP="006646CB">
            <w:pPr>
              <w:jc w:val="both"/>
              <w:rPr>
                <w:rFonts w:ascii="Arial" w:hAnsi="Arial" w:cs="Arial"/>
              </w:rPr>
            </w:pPr>
            <w:proofErr w:type="spellStart"/>
            <w:r w:rsidRPr="00F76847">
              <w:rPr>
                <w:rFonts w:ascii="Arial" w:hAnsi="Arial" w:cs="Arial"/>
              </w:rPr>
              <w:t>Статус</w:t>
            </w:r>
            <w:proofErr w:type="spellEnd"/>
          </w:p>
        </w:tc>
        <w:tc>
          <w:tcPr>
            <w:tcW w:w="1824" w:type="dxa"/>
            <w:vMerge w:val="restart"/>
            <w:vAlign w:val="center"/>
          </w:tcPr>
          <w:p w:rsidR="00241BCD" w:rsidRPr="00241BCD" w:rsidRDefault="00241BCD" w:rsidP="006646CB">
            <w:pPr>
              <w:jc w:val="both"/>
              <w:rPr>
                <w:rFonts w:ascii="Arial" w:hAnsi="Arial" w:cs="Arial"/>
                <w:lang w:val="ru-RU"/>
              </w:rPr>
            </w:pPr>
            <w:r w:rsidRPr="00241BCD">
              <w:rPr>
                <w:rFonts w:ascii="Arial" w:hAnsi="Arial" w:cs="Arial"/>
                <w:lang w:val="ru-RU"/>
              </w:rPr>
              <w:t xml:space="preserve">Наименование муниципальной программы, подпрограммы, основного мероприятия </w:t>
            </w:r>
          </w:p>
        </w:tc>
        <w:tc>
          <w:tcPr>
            <w:tcW w:w="2126" w:type="dxa"/>
            <w:vMerge w:val="restart"/>
            <w:shd w:val="clear" w:color="000000" w:fill="FFFFFF"/>
            <w:vAlign w:val="center"/>
          </w:tcPr>
          <w:p w:rsidR="00241BCD" w:rsidRPr="00241BCD" w:rsidRDefault="00241BCD" w:rsidP="006646CB">
            <w:pPr>
              <w:jc w:val="both"/>
              <w:rPr>
                <w:rFonts w:ascii="Arial" w:hAnsi="Arial" w:cs="Arial"/>
                <w:lang w:val="ru-RU"/>
              </w:rPr>
            </w:pPr>
            <w:r w:rsidRPr="00241BCD">
              <w:rPr>
                <w:rFonts w:ascii="Arial" w:hAnsi="Arial" w:cs="Arial"/>
                <w:lang w:val="ru-RU"/>
              </w:rPr>
              <w:t>Наименование ответственного исполнителя, исполнителя - главного распорядителя средств бюджета поселения (далее - ГРБС)</w:t>
            </w:r>
          </w:p>
        </w:tc>
        <w:tc>
          <w:tcPr>
            <w:tcW w:w="1006" w:type="dxa"/>
            <w:gridSpan w:val="2"/>
          </w:tcPr>
          <w:p w:rsidR="00241BCD" w:rsidRPr="00241BCD" w:rsidRDefault="00241BCD" w:rsidP="006646CB">
            <w:pPr>
              <w:jc w:val="both"/>
              <w:rPr>
                <w:rFonts w:ascii="Arial" w:hAnsi="Arial" w:cs="Arial"/>
                <w:lang w:val="ru-RU"/>
              </w:rPr>
            </w:pPr>
          </w:p>
        </w:tc>
        <w:tc>
          <w:tcPr>
            <w:tcW w:w="9112" w:type="dxa"/>
            <w:gridSpan w:val="9"/>
            <w:vAlign w:val="center"/>
          </w:tcPr>
          <w:p w:rsidR="00241BCD" w:rsidRPr="00241BCD" w:rsidRDefault="00241BCD" w:rsidP="006646CB">
            <w:pPr>
              <w:jc w:val="both"/>
              <w:rPr>
                <w:rFonts w:ascii="Arial" w:hAnsi="Arial" w:cs="Arial"/>
                <w:lang w:val="ru-RU"/>
              </w:rPr>
            </w:pPr>
            <w:r w:rsidRPr="00241BCD">
              <w:rPr>
                <w:rFonts w:ascii="Arial" w:hAnsi="Arial" w:cs="Arial"/>
                <w:lang w:val="ru-RU"/>
              </w:rPr>
              <w:t>Расходы бюджета по годам реализации муниципальной программы, тыс. руб.</w:t>
            </w:r>
          </w:p>
        </w:tc>
      </w:tr>
      <w:tr w:rsidR="00241BCD" w:rsidRPr="00F76847" w:rsidTr="001763CF">
        <w:trPr>
          <w:trHeight w:val="931"/>
        </w:trPr>
        <w:tc>
          <w:tcPr>
            <w:tcW w:w="1403" w:type="dxa"/>
            <w:vMerge/>
            <w:vAlign w:val="center"/>
          </w:tcPr>
          <w:p w:rsidR="00241BCD" w:rsidRPr="00241BCD" w:rsidRDefault="00241BCD" w:rsidP="001C1BE7">
            <w:pPr>
              <w:jc w:val="both"/>
              <w:rPr>
                <w:rFonts w:ascii="Arial" w:hAnsi="Arial" w:cs="Arial"/>
                <w:lang w:val="ru-RU"/>
              </w:rPr>
            </w:pPr>
          </w:p>
        </w:tc>
        <w:tc>
          <w:tcPr>
            <w:tcW w:w="1824" w:type="dxa"/>
            <w:vMerge/>
            <w:vAlign w:val="center"/>
          </w:tcPr>
          <w:p w:rsidR="00241BCD" w:rsidRPr="00241BCD" w:rsidRDefault="00241BCD" w:rsidP="001C1BE7">
            <w:pPr>
              <w:jc w:val="both"/>
              <w:rPr>
                <w:rFonts w:ascii="Arial" w:hAnsi="Arial" w:cs="Arial"/>
                <w:lang w:val="ru-RU"/>
              </w:rPr>
            </w:pPr>
          </w:p>
        </w:tc>
        <w:tc>
          <w:tcPr>
            <w:tcW w:w="2126" w:type="dxa"/>
            <w:vMerge/>
            <w:vAlign w:val="center"/>
          </w:tcPr>
          <w:p w:rsidR="00241BCD" w:rsidRPr="00241BCD" w:rsidRDefault="00241BCD" w:rsidP="001C1BE7">
            <w:pPr>
              <w:jc w:val="both"/>
              <w:rPr>
                <w:rFonts w:ascii="Arial" w:hAnsi="Arial" w:cs="Arial"/>
                <w:lang w:val="ru-RU"/>
              </w:rPr>
            </w:pPr>
          </w:p>
        </w:tc>
        <w:tc>
          <w:tcPr>
            <w:tcW w:w="992" w:type="dxa"/>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2020</w:t>
            </w:r>
            <w:r w:rsidRPr="00F76847">
              <w:rPr>
                <w:rFonts w:ascii="Arial" w:hAnsi="Arial" w:cs="Arial"/>
              </w:rPr>
              <w:br/>
              <w:t>(</w:t>
            </w:r>
            <w:proofErr w:type="spellStart"/>
            <w:r w:rsidRPr="00F76847">
              <w:rPr>
                <w:rFonts w:ascii="Arial" w:hAnsi="Arial" w:cs="Arial"/>
              </w:rPr>
              <w:t>первый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992" w:type="dxa"/>
            <w:gridSpan w:val="2"/>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2021</w:t>
            </w:r>
            <w:r w:rsidRPr="00F76847">
              <w:rPr>
                <w:rFonts w:ascii="Arial" w:hAnsi="Arial" w:cs="Arial"/>
              </w:rPr>
              <w:br/>
              <w:t>(</w:t>
            </w:r>
            <w:proofErr w:type="spellStart"/>
            <w:r w:rsidRPr="00F76847">
              <w:rPr>
                <w:rFonts w:ascii="Arial" w:hAnsi="Arial" w:cs="Arial"/>
              </w:rPr>
              <w:t>второй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992" w:type="dxa"/>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2022(</w:t>
            </w:r>
            <w:proofErr w:type="spellStart"/>
            <w:r w:rsidRPr="00F76847">
              <w:rPr>
                <w:rFonts w:ascii="Arial" w:hAnsi="Arial" w:cs="Arial"/>
              </w:rPr>
              <w:t>третий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 xml:space="preserve">) </w:t>
            </w:r>
          </w:p>
        </w:tc>
        <w:tc>
          <w:tcPr>
            <w:tcW w:w="993" w:type="dxa"/>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2023</w:t>
            </w:r>
            <w:r w:rsidRPr="00F76847">
              <w:rPr>
                <w:rFonts w:ascii="Arial" w:hAnsi="Arial" w:cs="Arial"/>
              </w:rPr>
              <w:br/>
              <w:t>(</w:t>
            </w:r>
            <w:proofErr w:type="spellStart"/>
            <w:r w:rsidRPr="00F76847">
              <w:rPr>
                <w:rFonts w:ascii="Arial" w:hAnsi="Arial" w:cs="Arial"/>
              </w:rPr>
              <w:t>четвёртый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992" w:type="dxa"/>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2024</w:t>
            </w:r>
            <w:r w:rsidRPr="00F76847">
              <w:rPr>
                <w:rFonts w:ascii="Arial" w:hAnsi="Arial" w:cs="Arial"/>
              </w:rPr>
              <w:br/>
              <w:t>(</w:t>
            </w:r>
            <w:proofErr w:type="spellStart"/>
            <w:r w:rsidRPr="00F76847">
              <w:rPr>
                <w:rFonts w:ascii="Arial" w:hAnsi="Arial" w:cs="Arial"/>
              </w:rPr>
              <w:t>пятый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1133" w:type="dxa"/>
            <w:shd w:val="clear" w:color="000000" w:fill="FFFFFF"/>
            <w:vAlign w:val="center"/>
          </w:tcPr>
          <w:p w:rsidR="00241BCD" w:rsidRPr="00F76847" w:rsidRDefault="00241BCD" w:rsidP="001C1BE7">
            <w:pPr>
              <w:jc w:val="both"/>
              <w:rPr>
                <w:rFonts w:ascii="Arial" w:hAnsi="Arial" w:cs="Arial"/>
              </w:rPr>
            </w:pPr>
            <w:r w:rsidRPr="00F76847">
              <w:rPr>
                <w:rFonts w:ascii="Arial" w:hAnsi="Arial" w:cs="Arial"/>
              </w:rPr>
              <w:t>2025</w:t>
            </w:r>
            <w:r w:rsidRPr="00F76847">
              <w:rPr>
                <w:rFonts w:ascii="Arial" w:hAnsi="Arial" w:cs="Arial"/>
              </w:rPr>
              <w:br/>
              <w:t>(</w:t>
            </w:r>
            <w:proofErr w:type="spellStart"/>
            <w:r w:rsidRPr="00F76847">
              <w:rPr>
                <w:rFonts w:ascii="Arial" w:hAnsi="Arial" w:cs="Arial"/>
              </w:rPr>
              <w:t>шестой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1006" w:type="dxa"/>
            <w:shd w:val="clear" w:color="000000" w:fill="FFFFFF"/>
          </w:tcPr>
          <w:p w:rsidR="00241BCD" w:rsidRPr="00F76847" w:rsidRDefault="00241BCD" w:rsidP="001C1BE7">
            <w:pPr>
              <w:jc w:val="both"/>
              <w:rPr>
                <w:rFonts w:ascii="Arial" w:hAnsi="Arial" w:cs="Arial"/>
              </w:rPr>
            </w:pPr>
            <w:r w:rsidRPr="00F76847">
              <w:rPr>
                <w:rFonts w:ascii="Arial" w:hAnsi="Arial" w:cs="Arial"/>
              </w:rPr>
              <w:t>2026 (</w:t>
            </w:r>
            <w:proofErr w:type="spellStart"/>
            <w:r w:rsidRPr="00F76847">
              <w:rPr>
                <w:rFonts w:ascii="Arial" w:hAnsi="Arial" w:cs="Arial"/>
              </w:rPr>
              <w:t>седьмой</w:t>
            </w:r>
            <w:proofErr w:type="spellEnd"/>
            <w:r w:rsidRPr="00F76847">
              <w:rPr>
                <w:rFonts w:ascii="Arial" w:hAnsi="Arial" w:cs="Arial"/>
              </w:rPr>
              <w:t xml:space="preserve"> </w:t>
            </w:r>
            <w:proofErr w:type="spellStart"/>
            <w:r w:rsidRPr="00F76847">
              <w:rPr>
                <w:rFonts w:ascii="Arial" w:hAnsi="Arial" w:cs="Arial"/>
              </w:rPr>
              <w:t>год</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w:t>
            </w:r>
          </w:p>
        </w:tc>
        <w:tc>
          <w:tcPr>
            <w:tcW w:w="1006" w:type="dxa"/>
            <w:shd w:val="clear" w:color="000000" w:fill="FFFFFF"/>
          </w:tcPr>
          <w:p w:rsidR="00241BCD" w:rsidRPr="00F76847" w:rsidRDefault="00241BCD" w:rsidP="001C1BE7">
            <w:pPr>
              <w:jc w:val="both"/>
              <w:rPr>
                <w:rFonts w:ascii="Arial" w:hAnsi="Arial" w:cs="Arial"/>
              </w:rPr>
            </w:pPr>
            <w:r w:rsidRPr="00F76847">
              <w:rPr>
                <w:rFonts w:ascii="Arial" w:hAnsi="Arial" w:cs="Arial"/>
                <w:sz w:val="18"/>
                <w:szCs w:val="18"/>
              </w:rPr>
              <w:t>2027 (</w:t>
            </w:r>
            <w:proofErr w:type="spellStart"/>
            <w:r w:rsidRPr="00F76847">
              <w:rPr>
                <w:rFonts w:ascii="Arial" w:hAnsi="Arial" w:cs="Arial"/>
                <w:sz w:val="18"/>
                <w:szCs w:val="18"/>
              </w:rPr>
              <w:t>восьмой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1006" w:type="dxa"/>
            <w:shd w:val="clear" w:color="000000" w:fill="FFFFFF"/>
          </w:tcPr>
          <w:p w:rsidR="00241BCD" w:rsidRPr="00F76847" w:rsidRDefault="00241BCD" w:rsidP="001C1BE7">
            <w:pPr>
              <w:jc w:val="both"/>
              <w:rPr>
                <w:rFonts w:ascii="Arial" w:hAnsi="Arial" w:cs="Arial"/>
              </w:rPr>
            </w:pPr>
            <w:r w:rsidRPr="00F76847">
              <w:rPr>
                <w:rFonts w:ascii="Arial" w:hAnsi="Arial" w:cs="Arial"/>
                <w:sz w:val="18"/>
                <w:szCs w:val="18"/>
              </w:rPr>
              <w:t>2028 (</w:t>
            </w:r>
            <w:proofErr w:type="spellStart"/>
            <w:r w:rsidRPr="00F76847">
              <w:rPr>
                <w:rFonts w:ascii="Arial" w:hAnsi="Arial" w:cs="Arial"/>
                <w:sz w:val="18"/>
                <w:szCs w:val="18"/>
              </w:rPr>
              <w:t>девятый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1006" w:type="dxa"/>
            <w:shd w:val="clear" w:color="000000" w:fill="FFFFFF"/>
          </w:tcPr>
          <w:p w:rsidR="00241BCD" w:rsidRPr="00F76847" w:rsidRDefault="00241BCD" w:rsidP="001C1BE7">
            <w:pPr>
              <w:jc w:val="both"/>
              <w:rPr>
                <w:rFonts w:ascii="Arial" w:hAnsi="Arial" w:cs="Arial"/>
              </w:rPr>
            </w:pPr>
            <w:r w:rsidRPr="00F76847">
              <w:rPr>
                <w:rFonts w:ascii="Arial" w:hAnsi="Arial" w:cs="Arial"/>
              </w:rPr>
              <w:t>ИТОГО</w:t>
            </w:r>
          </w:p>
        </w:tc>
      </w:tr>
      <w:tr w:rsidR="00241BCD" w:rsidRPr="00F76847" w:rsidTr="001763CF">
        <w:trPr>
          <w:trHeight w:val="342"/>
        </w:trPr>
        <w:tc>
          <w:tcPr>
            <w:tcW w:w="1403" w:type="dxa"/>
            <w:noWrap/>
            <w:vAlign w:val="center"/>
          </w:tcPr>
          <w:p w:rsidR="00241BCD" w:rsidRPr="00F76847" w:rsidRDefault="00241BCD" w:rsidP="001C1BE7">
            <w:pPr>
              <w:jc w:val="both"/>
              <w:rPr>
                <w:rFonts w:ascii="Arial" w:hAnsi="Arial" w:cs="Arial"/>
              </w:rPr>
            </w:pPr>
            <w:r w:rsidRPr="00F76847">
              <w:rPr>
                <w:rFonts w:ascii="Arial" w:hAnsi="Arial" w:cs="Arial"/>
              </w:rPr>
              <w:t>1</w:t>
            </w:r>
          </w:p>
        </w:tc>
        <w:tc>
          <w:tcPr>
            <w:tcW w:w="1824" w:type="dxa"/>
            <w:noWrap/>
            <w:vAlign w:val="center"/>
          </w:tcPr>
          <w:p w:rsidR="00241BCD" w:rsidRPr="00F76847" w:rsidRDefault="00241BCD" w:rsidP="001C1BE7">
            <w:pPr>
              <w:jc w:val="both"/>
              <w:rPr>
                <w:rFonts w:ascii="Arial" w:hAnsi="Arial" w:cs="Arial"/>
              </w:rPr>
            </w:pPr>
            <w:r w:rsidRPr="00F76847">
              <w:rPr>
                <w:rFonts w:ascii="Arial" w:hAnsi="Arial" w:cs="Arial"/>
              </w:rPr>
              <w:t>2</w:t>
            </w:r>
          </w:p>
        </w:tc>
        <w:tc>
          <w:tcPr>
            <w:tcW w:w="2126" w:type="dxa"/>
            <w:shd w:val="clear" w:color="000000" w:fill="FFFFFF"/>
            <w:noWrap/>
            <w:vAlign w:val="center"/>
          </w:tcPr>
          <w:p w:rsidR="00241BCD" w:rsidRPr="00F76847" w:rsidRDefault="00241BCD" w:rsidP="001C1BE7">
            <w:pPr>
              <w:jc w:val="both"/>
              <w:rPr>
                <w:rFonts w:ascii="Arial" w:hAnsi="Arial" w:cs="Arial"/>
              </w:rPr>
            </w:pPr>
            <w:r w:rsidRPr="00F76847">
              <w:rPr>
                <w:rFonts w:ascii="Arial" w:hAnsi="Arial" w:cs="Arial"/>
              </w:rPr>
              <w:t>3</w:t>
            </w:r>
          </w:p>
        </w:tc>
        <w:tc>
          <w:tcPr>
            <w:tcW w:w="992" w:type="dxa"/>
            <w:noWrap/>
            <w:vAlign w:val="center"/>
          </w:tcPr>
          <w:p w:rsidR="00241BCD" w:rsidRPr="00F76847" w:rsidRDefault="00241BCD" w:rsidP="001C1BE7">
            <w:pPr>
              <w:jc w:val="both"/>
              <w:rPr>
                <w:rFonts w:ascii="Arial" w:hAnsi="Arial" w:cs="Arial"/>
              </w:rPr>
            </w:pPr>
            <w:r w:rsidRPr="00F76847">
              <w:rPr>
                <w:rFonts w:ascii="Arial" w:hAnsi="Arial" w:cs="Arial"/>
              </w:rPr>
              <w:t>4</w:t>
            </w:r>
          </w:p>
        </w:tc>
        <w:tc>
          <w:tcPr>
            <w:tcW w:w="992" w:type="dxa"/>
            <w:gridSpan w:val="2"/>
            <w:noWrap/>
            <w:vAlign w:val="center"/>
          </w:tcPr>
          <w:p w:rsidR="00241BCD" w:rsidRPr="00F76847" w:rsidRDefault="00241BCD" w:rsidP="001C1BE7">
            <w:pPr>
              <w:jc w:val="both"/>
              <w:rPr>
                <w:rFonts w:ascii="Arial" w:hAnsi="Arial" w:cs="Arial"/>
              </w:rPr>
            </w:pPr>
            <w:r w:rsidRPr="00F76847">
              <w:rPr>
                <w:rFonts w:ascii="Arial" w:hAnsi="Arial" w:cs="Arial"/>
              </w:rPr>
              <w:t>5</w:t>
            </w:r>
          </w:p>
        </w:tc>
        <w:tc>
          <w:tcPr>
            <w:tcW w:w="992" w:type="dxa"/>
            <w:noWrap/>
            <w:vAlign w:val="center"/>
          </w:tcPr>
          <w:p w:rsidR="00241BCD" w:rsidRPr="00F76847" w:rsidRDefault="00241BCD" w:rsidP="001C1BE7">
            <w:pPr>
              <w:jc w:val="both"/>
              <w:rPr>
                <w:rFonts w:ascii="Arial" w:hAnsi="Arial" w:cs="Arial"/>
              </w:rPr>
            </w:pPr>
            <w:r w:rsidRPr="00F76847">
              <w:rPr>
                <w:rFonts w:ascii="Arial" w:hAnsi="Arial" w:cs="Arial"/>
              </w:rPr>
              <w:t>6</w:t>
            </w:r>
          </w:p>
        </w:tc>
        <w:tc>
          <w:tcPr>
            <w:tcW w:w="993" w:type="dxa"/>
            <w:noWrap/>
            <w:vAlign w:val="center"/>
          </w:tcPr>
          <w:p w:rsidR="00241BCD" w:rsidRPr="00F76847" w:rsidRDefault="00241BCD" w:rsidP="001C1BE7">
            <w:pPr>
              <w:jc w:val="both"/>
              <w:rPr>
                <w:rFonts w:ascii="Arial" w:hAnsi="Arial" w:cs="Arial"/>
              </w:rPr>
            </w:pPr>
            <w:r w:rsidRPr="00F76847">
              <w:rPr>
                <w:rFonts w:ascii="Arial" w:hAnsi="Arial" w:cs="Arial"/>
              </w:rPr>
              <w:t>7</w:t>
            </w:r>
          </w:p>
        </w:tc>
        <w:tc>
          <w:tcPr>
            <w:tcW w:w="992" w:type="dxa"/>
            <w:vAlign w:val="center"/>
          </w:tcPr>
          <w:p w:rsidR="00241BCD" w:rsidRPr="00F76847" w:rsidRDefault="00241BCD" w:rsidP="001C1BE7">
            <w:pPr>
              <w:jc w:val="both"/>
              <w:rPr>
                <w:rFonts w:ascii="Arial" w:hAnsi="Arial" w:cs="Arial"/>
              </w:rPr>
            </w:pPr>
            <w:r w:rsidRPr="00F76847">
              <w:rPr>
                <w:rFonts w:ascii="Arial" w:hAnsi="Arial" w:cs="Arial"/>
              </w:rPr>
              <w:t>8</w:t>
            </w:r>
          </w:p>
        </w:tc>
        <w:tc>
          <w:tcPr>
            <w:tcW w:w="1133" w:type="dxa"/>
            <w:vAlign w:val="center"/>
          </w:tcPr>
          <w:p w:rsidR="00241BCD" w:rsidRPr="00F76847" w:rsidRDefault="00241BCD" w:rsidP="001C1BE7">
            <w:pPr>
              <w:jc w:val="both"/>
              <w:rPr>
                <w:rFonts w:ascii="Arial" w:hAnsi="Arial" w:cs="Arial"/>
              </w:rPr>
            </w:pPr>
            <w:r w:rsidRPr="00F76847">
              <w:rPr>
                <w:rFonts w:ascii="Arial" w:hAnsi="Arial" w:cs="Arial"/>
              </w:rPr>
              <w:t>9</w:t>
            </w:r>
          </w:p>
        </w:tc>
        <w:tc>
          <w:tcPr>
            <w:tcW w:w="1006" w:type="dxa"/>
          </w:tcPr>
          <w:p w:rsidR="00241BCD" w:rsidRPr="00F76847" w:rsidRDefault="00241BCD" w:rsidP="001C1BE7">
            <w:pPr>
              <w:jc w:val="both"/>
              <w:rPr>
                <w:rFonts w:ascii="Arial" w:hAnsi="Arial" w:cs="Arial"/>
              </w:rPr>
            </w:pPr>
            <w:r w:rsidRPr="00F76847">
              <w:rPr>
                <w:rFonts w:ascii="Arial" w:hAnsi="Arial" w:cs="Arial"/>
              </w:rPr>
              <w:t>10</w:t>
            </w:r>
          </w:p>
        </w:tc>
        <w:tc>
          <w:tcPr>
            <w:tcW w:w="1006" w:type="dxa"/>
          </w:tcPr>
          <w:p w:rsidR="00241BCD" w:rsidRPr="00F76847" w:rsidRDefault="00241BCD" w:rsidP="001C1BE7">
            <w:pPr>
              <w:jc w:val="both"/>
              <w:rPr>
                <w:rFonts w:ascii="Arial" w:hAnsi="Arial" w:cs="Arial"/>
              </w:rPr>
            </w:pPr>
            <w:r w:rsidRPr="00F76847">
              <w:rPr>
                <w:rFonts w:ascii="Arial" w:hAnsi="Arial" w:cs="Arial"/>
              </w:rPr>
              <w:t>11</w:t>
            </w:r>
          </w:p>
        </w:tc>
        <w:tc>
          <w:tcPr>
            <w:tcW w:w="1006" w:type="dxa"/>
          </w:tcPr>
          <w:p w:rsidR="00241BCD" w:rsidRPr="00F76847" w:rsidRDefault="00241BCD" w:rsidP="001C1BE7">
            <w:pPr>
              <w:jc w:val="both"/>
              <w:rPr>
                <w:rFonts w:ascii="Arial" w:hAnsi="Arial" w:cs="Arial"/>
              </w:rPr>
            </w:pPr>
            <w:r w:rsidRPr="00F76847">
              <w:rPr>
                <w:rFonts w:ascii="Arial" w:hAnsi="Arial" w:cs="Arial"/>
              </w:rPr>
              <w:t>12</w:t>
            </w:r>
          </w:p>
        </w:tc>
        <w:tc>
          <w:tcPr>
            <w:tcW w:w="1006" w:type="dxa"/>
          </w:tcPr>
          <w:p w:rsidR="00241BCD" w:rsidRPr="00F76847" w:rsidRDefault="00241BCD" w:rsidP="001C1BE7">
            <w:pPr>
              <w:jc w:val="both"/>
              <w:rPr>
                <w:rFonts w:ascii="Arial" w:hAnsi="Arial" w:cs="Arial"/>
              </w:rPr>
            </w:pPr>
            <w:r w:rsidRPr="00F76847">
              <w:rPr>
                <w:rFonts w:ascii="Arial" w:hAnsi="Arial" w:cs="Arial"/>
              </w:rPr>
              <w:t>13</w:t>
            </w:r>
          </w:p>
        </w:tc>
      </w:tr>
      <w:tr w:rsidR="00241BCD" w:rsidRPr="00F76847" w:rsidTr="001763CF">
        <w:trPr>
          <w:trHeight w:val="235"/>
        </w:trPr>
        <w:tc>
          <w:tcPr>
            <w:tcW w:w="1403" w:type="dxa"/>
            <w:vMerge w:val="restart"/>
          </w:tcPr>
          <w:p w:rsidR="00241BCD" w:rsidRPr="00F76847" w:rsidRDefault="00241BCD" w:rsidP="001C1BE7">
            <w:pPr>
              <w:jc w:val="both"/>
              <w:rPr>
                <w:rFonts w:ascii="Arial" w:hAnsi="Arial" w:cs="Arial"/>
              </w:rPr>
            </w:pPr>
            <w:proofErr w:type="spellStart"/>
            <w:r w:rsidRPr="00F76847">
              <w:rPr>
                <w:rFonts w:ascii="Arial" w:hAnsi="Arial" w:cs="Arial"/>
              </w:rPr>
              <w:t>Муниципальная</w:t>
            </w:r>
            <w:proofErr w:type="spellEnd"/>
            <w:r w:rsidRPr="00F76847">
              <w:rPr>
                <w:rFonts w:ascii="Arial" w:hAnsi="Arial" w:cs="Arial"/>
              </w:rPr>
              <w:t xml:space="preserve"> </w:t>
            </w:r>
            <w:proofErr w:type="spellStart"/>
            <w:r w:rsidRPr="00F76847">
              <w:rPr>
                <w:rFonts w:ascii="Arial" w:hAnsi="Arial" w:cs="Arial"/>
              </w:rPr>
              <w:t>программа</w:t>
            </w:r>
            <w:proofErr w:type="spellEnd"/>
          </w:p>
        </w:tc>
        <w:tc>
          <w:tcPr>
            <w:tcW w:w="1824" w:type="dxa"/>
            <w:vMerge w:val="restart"/>
          </w:tcPr>
          <w:p w:rsidR="00241BCD" w:rsidRPr="00F76847" w:rsidRDefault="00241BCD" w:rsidP="001C1BE7">
            <w:pPr>
              <w:tabs>
                <w:tab w:val="left" w:pos="459"/>
              </w:tabs>
              <w:jc w:val="both"/>
              <w:rPr>
                <w:rFonts w:ascii="Arial" w:hAnsi="Arial" w:cs="Arial"/>
              </w:rPr>
            </w:pPr>
            <w:r w:rsidRPr="00F76847">
              <w:rPr>
                <w:rFonts w:ascii="Arial" w:hAnsi="Arial" w:cs="Arial"/>
              </w:rPr>
              <w:t>«</w:t>
            </w:r>
            <w:proofErr w:type="spellStart"/>
            <w:r w:rsidRPr="00F76847">
              <w:rPr>
                <w:rFonts w:ascii="Arial" w:hAnsi="Arial" w:cs="Arial"/>
              </w:rPr>
              <w:t>Развитие</w:t>
            </w:r>
            <w:proofErr w:type="spellEnd"/>
            <w:r w:rsidRPr="00F76847">
              <w:rPr>
                <w:rFonts w:ascii="Arial" w:hAnsi="Arial" w:cs="Arial"/>
              </w:rPr>
              <w:t xml:space="preserve"> </w:t>
            </w:r>
            <w:proofErr w:type="spellStart"/>
            <w:r w:rsidRPr="00F76847">
              <w:rPr>
                <w:rFonts w:ascii="Arial" w:hAnsi="Arial" w:cs="Arial"/>
              </w:rPr>
              <w:t>культуры</w:t>
            </w:r>
            <w:proofErr w:type="spellEnd"/>
            <w:r w:rsidRPr="00F76847">
              <w:rPr>
                <w:rFonts w:ascii="Arial" w:hAnsi="Arial" w:cs="Arial"/>
              </w:rPr>
              <w:t>»</w:t>
            </w: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всего</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241BCD" w:rsidTr="001763CF">
        <w:trPr>
          <w:trHeight w:val="342"/>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241BCD" w:rsidRDefault="00241BCD" w:rsidP="001C1BE7">
            <w:pPr>
              <w:jc w:val="both"/>
              <w:rPr>
                <w:rFonts w:ascii="Arial" w:hAnsi="Arial" w:cs="Arial"/>
                <w:lang w:val="ru-RU"/>
              </w:rPr>
            </w:pPr>
            <w:r w:rsidRPr="00241BCD">
              <w:rPr>
                <w:rFonts w:ascii="Arial" w:hAnsi="Arial" w:cs="Arial"/>
                <w:lang w:val="ru-RU"/>
              </w:rPr>
              <w:t>в том числе по ГРБС:</w:t>
            </w:r>
          </w:p>
        </w:tc>
        <w:tc>
          <w:tcPr>
            <w:tcW w:w="992" w:type="dxa"/>
          </w:tcPr>
          <w:p w:rsidR="00241BCD" w:rsidRPr="00241BCD" w:rsidRDefault="00241BCD" w:rsidP="001C1BE7">
            <w:pPr>
              <w:jc w:val="both"/>
              <w:rPr>
                <w:rFonts w:ascii="Arial" w:hAnsi="Arial" w:cs="Arial"/>
                <w:bCs/>
                <w:lang w:val="ru-RU"/>
              </w:rPr>
            </w:pPr>
          </w:p>
        </w:tc>
        <w:tc>
          <w:tcPr>
            <w:tcW w:w="992" w:type="dxa"/>
            <w:gridSpan w:val="2"/>
          </w:tcPr>
          <w:p w:rsidR="00241BCD" w:rsidRPr="00241BCD" w:rsidRDefault="00241BCD" w:rsidP="001C1BE7">
            <w:pPr>
              <w:jc w:val="both"/>
              <w:rPr>
                <w:rFonts w:ascii="Arial" w:hAnsi="Arial" w:cs="Arial"/>
                <w:bCs/>
                <w:lang w:val="ru-RU"/>
              </w:rPr>
            </w:pPr>
          </w:p>
        </w:tc>
        <w:tc>
          <w:tcPr>
            <w:tcW w:w="992" w:type="dxa"/>
          </w:tcPr>
          <w:p w:rsidR="00241BCD" w:rsidRPr="00241BCD" w:rsidRDefault="00241BCD" w:rsidP="001C1BE7">
            <w:pPr>
              <w:jc w:val="both"/>
              <w:rPr>
                <w:rFonts w:ascii="Arial" w:hAnsi="Arial" w:cs="Arial"/>
                <w:bCs/>
                <w:lang w:val="ru-RU"/>
              </w:rPr>
            </w:pPr>
          </w:p>
        </w:tc>
        <w:tc>
          <w:tcPr>
            <w:tcW w:w="993" w:type="dxa"/>
          </w:tcPr>
          <w:p w:rsidR="00241BCD" w:rsidRPr="00241BCD" w:rsidRDefault="00241BCD" w:rsidP="001C1BE7">
            <w:pPr>
              <w:jc w:val="both"/>
              <w:rPr>
                <w:rFonts w:ascii="Arial" w:hAnsi="Arial" w:cs="Arial"/>
                <w:bCs/>
                <w:lang w:val="ru-RU"/>
              </w:rPr>
            </w:pPr>
          </w:p>
        </w:tc>
        <w:tc>
          <w:tcPr>
            <w:tcW w:w="992" w:type="dxa"/>
          </w:tcPr>
          <w:p w:rsidR="00241BCD" w:rsidRPr="00241BCD" w:rsidRDefault="00241BCD" w:rsidP="001C1BE7">
            <w:pPr>
              <w:jc w:val="both"/>
              <w:rPr>
                <w:rFonts w:ascii="Arial" w:hAnsi="Arial" w:cs="Arial"/>
                <w:bCs/>
                <w:lang w:val="ru-RU"/>
              </w:rPr>
            </w:pPr>
          </w:p>
        </w:tc>
        <w:tc>
          <w:tcPr>
            <w:tcW w:w="1133"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r>
      <w:tr w:rsidR="00241BCD" w:rsidRPr="00F76847" w:rsidTr="001763CF">
        <w:trPr>
          <w:trHeight w:val="874"/>
        </w:trPr>
        <w:tc>
          <w:tcPr>
            <w:tcW w:w="1403" w:type="dxa"/>
            <w:vMerge/>
            <w:vAlign w:val="center"/>
          </w:tcPr>
          <w:p w:rsidR="00241BCD" w:rsidRPr="00241BCD" w:rsidRDefault="00241BCD" w:rsidP="001C1BE7">
            <w:pPr>
              <w:jc w:val="both"/>
              <w:rPr>
                <w:rFonts w:ascii="Arial" w:hAnsi="Arial" w:cs="Arial"/>
                <w:lang w:val="ru-RU"/>
              </w:rPr>
            </w:pPr>
          </w:p>
        </w:tc>
        <w:tc>
          <w:tcPr>
            <w:tcW w:w="1824" w:type="dxa"/>
            <w:vMerge/>
            <w:vAlign w:val="center"/>
          </w:tcPr>
          <w:p w:rsidR="00241BCD" w:rsidRPr="00241BCD" w:rsidRDefault="00241BCD" w:rsidP="001C1BE7">
            <w:pPr>
              <w:jc w:val="both"/>
              <w:rPr>
                <w:rFonts w:ascii="Arial" w:hAnsi="Arial" w:cs="Arial"/>
                <w:lang w:val="ru-RU"/>
              </w:rPr>
            </w:pP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Администрация</w:t>
            </w:r>
            <w:proofErr w:type="spellEnd"/>
            <w:r w:rsidRPr="00F76847">
              <w:rPr>
                <w:rFonts w:ascii="Arial" w:hAnsi="Arial" w:cs="Arial"/>
              </w:rPr>
              <w:t xml:space="preserve"> Перлёвского </w:t>
            </w:r>
            <w:proofErr w:type="spellStart"/>
            <w:r w:rsidRPr="00F76847">
              <w:rPr>
                <w:rFonts w:ascii="Arial" w:hAnsi="Arial" w:cs="Arial"/>
              </w:rPr>
              <w:t>сельского</w:t>
            </w:r>
            <w:proofErr w:type="spellEnd"/>
            <w:r w:rsidRPr="00F76847">
              <w:rPr>
                <w:rFonts w:ascii="Arial" w:hAnsi="Arial" w:cs="Arial"/>
              </w:rPr>
              <w:t xml:space="preserve"> </w:t>
            </w:r>
            <w:proofErr w:type="spellStart"/>
            <w:r w:rsidRPr="00F76847">
              <w:rPr>
                <w:rFonts w:ascii="Arial" w:hAnsi="Arial" w:cs="Arial"/>
              </w:rPr>
              <w:t>поселения</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F76847" w:rsidTr="001763CF">
        <w:trPr>
          <w:trHeight w:val="150"/>
        </w:trPr>
        <w:tc>
          <w:tcPr>
            <w:tcW w:w="1403" w:type="dxa"/>
            <w:vMerge w:val="restart"/>
          </w:tcPr>
          <w:p w:rsidR="00241BCD" w:rsidRPr="00F76847" w:rsidRDefault="00241BCD" w:rsidP="001C1BE7">
            <w:pPr>
              <w:jc w:val="both"/>
              <w:rPr>
                <w:rFonts w:ascii="Arial" w:hAnsi="Arial" w:cs="Arial"/>
              </w:rPr>
            </w:pPr>
            <w:proofErr w:type="spellStart"/>
            <w:r w:rsidRPr="00F76847">
              <w:rPr>
                <w:rFonts w:ascii="Arial" w:hAnsi="Arial" w:cs="Arial"/>
              </w:rPr>
              <w:t>Подпрограмма</w:t>
            </w:r>
            <w:proofErr w:type="spellEnd"/>
            <w:r w:rsidRPr="00F76847">
              <w:rPr>
                <w:rFonts w:ascii="Arial" w:hAnsi="Arial" w:cs="Arial"/>
              </w:rPr>
              <w:t xml:space="preserve"> 1</w:t>
            </w:r>
          </w:p>
        </w:tc>
        <w:tc>
          <w:tcPr>
            <w:tcW w:w="1824" w:type="dxa"/>
            <w:vMerge w:val="restart"/>
          </w:tcPr>
          <w:p w:rsidR="00241BCD" w:rsidRPr="00F76847" w:rsidRDefault="00241BCD" w:rsidP="001C1BE7">
            <w:pPr>
              <w:tabs>
                <w:tab w:val="left" w:pos="459"/>
              </w:tabs>
              <w:jc w:val="both"/>
              <w:rPr>
                <w:rFonts w:ascii="Arial" w:hAnsi="Arial" w:cs="Arial"/>
              </w:rPr>
            </w:pPr>
            <w:r w:rsidRPr="00F76847">
              <w:rPr>
                <w:rFonts w:ascii="Arial" w:hAnsi="Arial" w:cs="Arial"/>
              </w:rPr>
              <w:t>«</w:t>
            </w:r>
            <w:proofErr w:type="spellStart"/>
            <w:r w:rsidRPr="00F76847">
              <w:rPr>
                <w:rFonts w:ascii="Arial" w:hAnsi="Arial" w:cs="Arial"/>
              </w:rPr>
              <w:t>Обеспечение</w:t>
            </w:r>
            <w:proofErr w:type="spellEnd"/>
            <w:r w:rsidRPr="00F76847">
              <w:rPr>
                <w:rFonts w:ascii="Arial" w:hAnsi="Arial" w:cs="Arial"/>
              </w:rPr>
              <w:t xml:space="preserve"> </w:t>
            </w:r>
            <w:proofErr w:type="spellStart"/>
            <w:r w:rsidRPr="00F76847">
              <w:rPr>
                <w:rFonts w:ascii="Arial" w:hAnsi="Arial" w:cs="Arial"/>
              </w:rPr>
              <w:t>реализации</w:t>
            </w:r>
            <w:proofErr w:type="spellEnd"/>
            <w:r w:rsidRPr="00F76847">
              <w:rPr>
                <w:rFonts w:ascii="Arial" w:hAnsi="Arial" w:cs="Arial"/>
              </w:rPr>
              <w:t xml:space="preserve"> </w:t>
            </w:r>
            <w:proofErr w:type="spellStart"/>
            <w:r w:rsidRPr="00F76847">
              <w:rPr>
                <w:rFonts w:ascii="Arial" w:hAnsi="Arial" w:cs="Arial"/>
              </w:rPr>
              <w:t>муниципальной</w:t>
            </w:r>
            <w:proofErr w:type="spellEnd"/>
            <w:r w:rsidRPr="00F76847">
              <w:rPr>
                <w:rFonts w:ascii="Arial" w:hAnsi="Arial" w:cs="Arial"/>
              </w:rPr>
              <w:t xml:space="preserve"> </w:t>
            </w:r>
            <w:proofErr w:type="spellStart"/>
            <w:r w:rsidRPr="00F76847">
              <w:rPr>
                <w:rFonts w:ascii="Arial" w:hAnsi="Arial" w:cs="Arial"/>
              </w:rPr>
              <w:t>программы</w:t>
            </w:r>
            <w:proofErr w:type="spellEnd"/>
            <w:r w:rsidRPr="00F76847">
              <w:rPr>
                <w:rFonts w:ascii="Arial" w:hAnsi="Arial" w:cs="Arial"/>
              </w:rPr>
              <w:t>»</w:t>
            </w: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всего</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241BCD" w:rsidTr="001763CF">
        <w:trPr>
          <w:trHeight w:val="150"/>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241BCD" w:rsidRDefault="00241BCD" w:rsidP="001C1BE7">
            <w:pPr>
              <w:jc w:val="both"/>
              <w:rPr>
                <w:rFonts w:ascii="Arial" w:hAnsi="Arial" w:cs="Arial"/>
                <w:lang w:val="ru-RU"/>
              </w:rPr>
            </w:pPr>
            <w:r w:rsidRPr="00241BCD">
              <w:rPr>
                <w:rFonts w:ascii="Arial" w:hAnsi="Arial" w:cs="Arial"/>
                <w:lang w:val="ru-RU"/>
              </w:rPr>
              <w:t>в том числе по ГРБС:</w:t>
            </w:r>
          </w:p>
        </w:tc>
        <w:tc>
          <w:tcPr>
            <w:tcW w:w="992" w:type="dxa"/>
          </w:tcPr>
          <w:p w:rsidR="00241BCD" w:rsidRPr="00241BCD" w:rsidRDefault="00241BCD" w:rsidP="001C1BE7">
            <w:pPr>
              <w:jc w:val="both"/>
              <w:rPr>
                <w:rFonts w:ascii="Arial" w:hAnsi="Arial" w:cs="Arial"/>
                <w:bCs/>
                <w:lang w:val="ru-RU"/>
              </w:rPr>
            </w:pPr>
          </w:p>
        </w:tc>
        <w:tc>
          <w:tcPr>
            <w:tcW w:w="992" w:type="dxa"/>
            <w:gridSpan w:val="2"/>
          </w:tcPr>
          <w:p w:rsidR="00241BCD" w:rsidRPr="00241BCD" w:rsidRDefault="00241BCD" w:rsidP="001C1BE7">
            <w:pPr>
              <w:jc w:val="both"/>
              <w:rPr>
                <w:rFonts w:ascii="Arial" w:hAnsi="Arial" w:cs="Arial"/>
                <w:bCs/>
                <w:lang w:val="ru-RU"/>
              </w:rPr>
            </w:pPr>
          </w:p>
        </w:tc>
        <w:tc>
          <w:tcPr>
            <w:tcW w:w="992" w:type="dxa"/>
          </w:tcPr>
          <w:p w:rsidR="00241BCD" w:rsidRPr="00241BCD" w:rsidRDefault="00241BCD" w:rsidP="001C1BE7">
            <w:pPr>
              <w:jc w:val="both"/>
              <w:rPr>
                <w:rFonts w:ascii="Arial" w:hAnsi="Arial" w:cs="Arial"/>
                <w:bCs/>
                <w:lang w:val="ru-RU"/>
              </w:rPr>
            </w:pPr>
          </w:p>
        </w:tc>
        <w:tc>
          <w:tcPr>
            <w:tcW w:w="993" w:type="dxa"/>
          </w:tcPr>
          <w:p w:rsidR="00241BCD" w:rsidRPr="00241BCD" w:rsidRDefault="00241BCD" w:rsidP="001C1BE7">
            <w:pPr>
              <w:jc w:val="both"/>
              <w:rPr>
                <w:rFonts w:ascii="Arial" w:hAnsi="Arial" w:cs="Arial"/>
                <w:bCs/>
                <w:lang w:val="ru-RU"/>
              </w:rPr>
            </w:pPr>
          </w:p>
        </w:tc>
        <w:tc>
          <w:tcPr>
            <w:tcW w:w="992" w:type="dxa"/>
          </w:tcPr>
          <w:p w:rsidR="00241BCD" w:rsidRPr="00241BCD" w:rsidRDefault="00241BCD" w:rsidP="001C1BE7">
            <w:pPr>
              <w:jc w:val="both"/>
              <w:rPr>
                <w:rFonts w:ascii="Arial" w:hAnsi="Arial" w:cs="Arial"/>
                <w:bCs/>
                <w:lang w:val="ru-RU"/>
              </w:rPr>
            </w:pPr>
          </w:p>
        </w:tc>
        <w:tc>
          <w:tcPr>
            <w:tcW w:w="1133"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c>
          <w:tcPr>
            <w:tcW w:w="1006" w:type="dxa"/>
          </w:tcPr>
          <w:p w:rsidR="00241BCD" w:rsidRPr="00241BCD" w:rsidRDefault="00241BCD" w:rsidP="001C1BE7">
            <w:pPr>
              <w:jc w:val="both"/>
              <w:rPr>
                <w:rFonts w:ascii="Arial" w:hAnsi="Arial" w:cs="Arial"/>
                <w:bCs/>
                <w:lang w:val="ru-RU"/>
              </w:rPr>
            </w:pPr>
          </w:p>
        </w:tc>
      </w:tr>
      <w:tr w:rsidR="00241BCD" w:rsidRPr="00F76847" w:rsidTr="001763CF">
        <w:trPr>
          <w:trHeight w:val="150"/>
        </w:trPr>
        <w:tc>
          <w:tcPr>
            <w:tcW w:w="1403" w:type="dxa"/>
            <w:vMerge/>
            <w:vAlign w:val="center"/>
          </w:tcPr>
          <w:p w:rsidR="00241BCD" w:rsidRPr="00241BCD" w:rsidRDefault="00241BCD" w:rsidP="001C1BE7">
            <w:pPr>
              <w:jc w:val="both"/>
              <w:rPr>
                <w:rFonts w:ascii="Arial" w:hAnsi="Arial" w:cs="Arial"/>
                <w:lang w:val="ru-RU"/>
              </w:rPr>
            </w:pPr>
          </w:p>
        </w:tc>
        <w:tc>
          <w:tcPr>
            <w:tcW w:w="1824" w:type="dxa"/>
            <w:vMerge/>
            <w:vAlign w:val="center"/>
          </w:tcPr>
          <w:p w:rsidR="00241BCD" w:rsidRPr="00241BCD" w:rsidRDefault="00241BCD" w:rsidP="001C1BE7">
            <w:pPr>
              <w:jc w:val="both"/>
              <w:rPr>
                <w:rFonts w:ascii="Arial" w:hAnsi="Arial" w:cs="Arial"/>
                <w:lang w:val="ru-RU"/>
              </w:rPr>
            </w:pP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Администрация</w:t>
            </w:r>
            <w:proofErr w:type="spellEnd"/>
            <w:r w:rsidRPr="00F76847">
              <w:rPr>
                <w:rFonts w:ascii="Arial" w:hAnsi="Arial" w:cs="Arial"/>
              </w:rPr>
              <w:t xml:space="preserve"> Перлёвского </w:t>
            </w:r>
            <w:proofErr w:type="spellStart"/>
            <w:r w:rsidRPr="00F76847">
              <w:rPr>
                <w:rFonts w:ascii="Arial" w:hAnsi="Arial" w:cs="Arial"/>
              </w:rPr>
              <w:t>сельского</w:t>
            </w:r>
            <w:proofErr w:type="spellEnd"/>
            <w:r w:rsidRPr="00F76847">
              <w:rPr>
                <w:rFonts w:ascii="Arial" w:hAnsi="Arial" w:cs="Arial"/>
              </w:rPr>
              <w:t xml:space="preserve"> </w:t>
            </w:r>
            <w:proofErr w:type="spellStart"/>
            <w:r w:rsidRPr="00F76847">
              <w:rPr>
                <w:rFonts w:ascii="Arial" w:hAnsi="Arial" w:cs="Arial"/>
              </w:rPr>
              <w:t>поселения</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F76847" w:rsidTr="001763CF">
        <w:trPr>
          <w:trHeight w:val="150"/>
        </w:trPr>
        <w:tc>
          <w:tcPr>
            <w:tcW w:w="1403" w:type="dxa"/>
            <w:vMerge w:val="restart"/>
            <w:vAlign w:val="center"/>
          </w:tcPr>
          <w:p w:rsidR="00241BCD" w:rsidRPr="00F76847" w:rsidRDefault="00241BCD" w:rsidP="001C1BE7">
            <w:pPr>
              <w:jc w:val="both"/>
              <w:rPr>
                <w:rFonts w:ascii="Arial" w:hAnsi="Arial" w:cs="Arial"/>
              </w:rPr>
            </w:pPr>
            <w:proofErr w:type="spellStart"/>
            <w:r w:rsidRPr="00F76847">
              <w:rPr>
                <w:rFonts w:ascii="Arial" w:hAnsi="Arial" w:cs="Arial"/>
              </w:rPr>
              <w:t>Основное</w:t>
            </w:r>
            <w:proofErr w:type="spellEnd"/>
            <w:r w:rsidRPr="00F76847">
              <w:rPr>
                <w:rFonts w:ascii="Arial" w:hAnsi="Arial" w:cs="Arial"/>
              </w:rPr>
              <w:t xml:space="preserve"> </w:t>
            </w:r>
            <w:proofErr w:type="spellStart"/>
            <w:r w:rsidRPr="00F76847">
              <w:rPr>
                <w:rFonts w:ascii="Arial" w:hAnsi="Arial" w:cs="Arial"/>
              </w:rPr>
              <w:t>мероприяти</w:t>
            </w:r>
            <w:r w:rsidRPr="00F76847">
              <w:rPr>
                <w:rFonts w:ascii="Arial" w:hAnsi="Arial" w:cs="Arial"/>
              </w:rPr>
              <w:lastRenderedPageBreak/>
              <w:t>е</w:t>
            </w:r>
            <w:proofErr w:type="spellEnd"/>
            <w:r w:rsidRPr="00F76847">
              <w:rPr>
                <w:rFonts w:ascii="Arial" w:hAnsi="Arial" w:cs="Arial"/>
              </w:rPr>
              <w:t xml:space="preserve"> 1.1.</w:t>
            </w:r>
          </w:p>
        </w:tc>
        <w:tc>
          <w:tcPr>
            <w:tcW w:w="1824" w:type="dxa"/>
            <w:vMerge w:val="restart"/>
            <w:vAlign w:val="center"/>
          </w:tcPr>
          <w:p w:rsidR="00241BCD" w:rsidRPr="00F76847" w:rsidRDefault="00241BCD" w:rsidP="001C1BE7">
            <w:pPr>
              <w:jc w:val="both"/>
              <w:rPr>
                <w:rFonts w:ascii="Arial" w:hAnsi="Arial" w:cs="Arial"/>
              </w:rPr>
            </w:pPr>
            <w:proofErr w:type="spellStart"/>
            <w:r w:rsidRPr="00F76847">
              <w:rPr>
                <w:rFonts w:ascii="Arial" w:hAnsi="Arial" w:cs="Arial"/>
              </w:rPr>
              <w:lastRenderedPageBreak/>
              <w:t>Финансовое</w:t>
            </w:r>
            <w:proofErr w:type="spellEnd"/>
            <w:r w:rsidRPr="00F76847">
              <w:rPr>
                <w:rFonts w:ascii="Arial" w:hAnsi="Arial" w:cs="Arial"/>
              </w:rPr>
              <w:t xml:space="preserve"> </w:t>
            </w:r>
            <w:proofErr w:type="spellStart"/>
            <w:r w:rsidRPr="00F76847">
              <w:rPr>
                <w:rFonts w:ascii="Arial" w:hAnsi="Arial" w:cs="Arial"/>
              </w:rPr>
              <w:t>обеспечение</w:t>
            </w:r>
            <w:proofErr w:type="spellEnd"/>
            <w:r w:rsidRPr="00F76847">
              <w:rPr>
                <w:rFonts w:ascii="Arial" w:hAnsi="Arial" w:cs="Arial"/>
              </w:rPr>
              <w:t xml:space="preserve"> </w:t>
            </w:r>
            <w:proofErr w:type="spellStart"/>
            <w:r w:rsidRPr="00F76847">
              <w:rPr>
                <w:rFonts w:ascii="Arial" w:hAnsi="Arial" w:cs="Arial"/>
              </w:rPr>
              <w:lastRenderedPageBreak/>
              <w:t>подведомственных</w:t>
            </w:r>
            <w:proofErr w:type="spellEnd"/>
            <w:r w:rsidRPr="00F76847">
              <w:rPr>
                <w:rFonts w:ascii="Arial" w:hAnsi="Arial" w:cs="Arial"/>
              </w:rPr>
              <w:t xml:space="preserve"> </w:t>
            </w:r>
            <w:proofErr w:type="spellStart"/>
            <w:r w:rsidRPr="00F76847">
              <w:rPr>
                <w:rFonts w:ascii="Arial" w:hAnsi="Arial" w:cs="Arial"/>
              </w:rPr>
              <w:t>учреждений</w:t>
            </w:r>
            <w:proofErr w:type="spellEnd"/>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lastRenderedPageBreak/>
              <w:t>всего</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F76847" w:rsidTr="001763CF">
        <w:trPr>
          <w:trHeight w:val="150"/>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F76847" w:rsidRDefault="00241BCD" w:rsidP="001C1BE7">
            <w:pPr>
              <w:jc w:val="both"/>
              <w:rPr>
                <w:rFonts w:ascii="Arial" w:hAnsi="Arial" w:cs="Arial"/>
              </w:rPr>
            </w:pPr>
            <w:r w:rsidRPr="00F76847">
              <w:rPr>
                <w:rFonts w:ascii="Arial" w:hAnsi="Arial" w:cs="Arial"/>
              </w:rPr>
              <w:t xml:space="preserve">в </w:t>
            </w:r>
            <w:proofErr w:type="spellStart"/>
            <w:r w:rsidRPr="00F76847">
              <w:rPr>
                <w:rFonts w:ascii="Arial" w:hAnsi="Arial" w:cs="Arial"/>
              </w:rPr>
              <w:t>том</w:t>
            </w:r>
            <w:proofErr w:type="spellEnd"/>
            <w:r w:rsidRPr="00F76847">
              <w:rPr>
                <w:rFonts w:ascii="Arial" w:hAnsi="Arial" w:cs="Arial"/>
              </w:rPr>
              <w:t xml:space="preserve"> </w:t>
            </w:r>
            <w:proofErr w:type="spellStart"/>
            <w:r w:rsidRPr="00F76847">
              <w:rPr>
                <w:rFonts w:ascii="Arial" w:hAnsi="Arial" w:cs="Arial"/>
              </w:rPr>
              <w:t>числе</w:t>
            </w:r>
            <w:proofErr w:type="spellEnd"/>
            <w:r w:rsidRPr="00F76847">
              <w:rPr>
                <w:rFonts w:ascii="Arial" w:hAnsi="Arial" w:cs="Arial"/>
              </w:rPr>
              <w:t xml:space="preserve"> ГРБС:</w:t>
            </w:r>
          </w:p>
        </w:tc>
        <w:tc>
          <w:tcPr>
            <w:tcW w:w="992" w:type="dxa"/>
          </w:tcPr>
          <w:p w:rsidR="00241BCD" w:rsidRPr="00F76847" w:rsidRDefault="00241BCD" w:rsidP="001C1BE7">
            <w:pPr>
              <w:jc w:val="both"/>
              <w:rPr>
                <w:rFonts w:ascii="Arial" w:hAnsi="Arial" w:cs="Arial"/>
                <w:bCs/>
              </w:rPr>
            </w:pPr>
          </w:p>
        </w:tc>
        <w:tc>
          <w:tcPr>
            <w:tcW w:w="992" w:type="dxa"/>
            <w:gridSpan w:val="2"/>
          </w:tcPr>
          <w:p w:rsidR="00241BCD" w:rsidRPr="00F76847" w:rsidRDefault="00241BCD" w:rsidP="001C1BE7">
            <w:pPr>
              <w:jc w:val="both"/>
              <w:rPr>
                <w:rFonts w:ascii="Arial" w:hAnsi="Arial" w:cs="Arial"/>
                <w:bCs/>
              </w:rPr>
            </w:pPr>
          </w:p>
        </w:tc>
        <w:tc>
          <w:tcPr>
            <w:tcW w:w="992" w:type="dxa"/>
          </w:tcPr>
          <w:p w:rsidR="00241BCD" w:rsidRPr="00F76847" w:rsidRDefault="00241BCD" w:rsidP="001C1BE7">
            <w:pPr>
              <w:jc w:val="both"/>
              <w:rPr>
                <w:rFonts w:ascii="Arial" w:hAnsi="Arial" w:cs="Arial"/>
                <w:bCs/>
              </w:rPr>
            </w:pPr>
          </w:p>
        </w:tc>
        <w:tc>
          <w:tcPr>
            <w:tcW w:w="993" w:type="dxa"/>
          </w:tcPr>
          <w:p w:rsidR="00241BCD" w:rsidRPr="00F76847" w:rsidRDefault="00241BCD" w:rsidP="001C1BE7">
            <w:pPr>
              <w:jc w:val="both"/>
              <w:rPr>
                <w:rFonts w:ascii="Arial" w:hAnsi="Arial" w:cs="Arial"/>
                <w:bCs/>
              </w:rPr>
            </w:pPr>
          </w:p>
        </w:tc>
        <w:tc>
          <w:tcPr>
            <w:tcW w:w="992" w:type="dxa"/>
          </w:tcPr>
          <w:p w:rsidR="00241BCD" w:rsidRPr="00F76847" w:rsidRDefault="00241BCD" w:rsidP="001C1BE7">
            <w:pPr>
              <w:jc w:val="both"/>
              <w:rPr>
                <w:rFonts w:ascii="Arial" w:hAnsi="Arial" w:cs="Arial"/>
              </w:rPr>
            </w:pPr>
          </w:p>
        </w:tc>
        <w:tc>
          <w:tcPr>
            <w:tcW w:w="1133" w:type="dxa"/>
          </w:tcPr>
          <w:p w:rsidR="00241BCD" w:rsidRPr="00F76847" w:rsidRDefault="00241BCD" w:rsidP="001C1BE7">
            <w:pPr>
              <w:jc w:val="both"/>
              <w:rPr>
                <w:rFonts w:ascii="Arial" w:hAnsi="Arial" w:cs="Arial"/>
              </w:rPr>
            </w:pPr>
          </w:p>
        </w:tc>
        <w:tc>
          <w:tcPr>
            <w:tcW w:w="1006" w:type="dxa"/>
          </w:tcPr>
          <w:p w:rsidR="00241BCD" w:rsidRPr="00F76847" w:rsidRDefault="00241BCD" w:rsidP="001C1BE7">
            <w:pPr>
              <w:jc w:val="both"/>
              <w:rPr>
                <w:rFonts w:ascii="Arial" w:hAnsi="Arial" w:cs="Arial"/>
              </w:rPr>
            </w:pPr>
          </w:p>
        </w:tc>
        <w:tc>
          <w:tcPr>
            <w:tcW w:w="1006" w:type="dxa"/>
          </w:tcPr>
          <w:p w:rsidR="00241BCD" w:rsidRPr="00F76847" w:rsidRDefault="00241BCD" w:rsidP="001C1BE7">
            <w:pPr>
              <w:jc w:val="both"/>
              <w:rPr>
                <w:rFonts w:ascii="Arial" w:hAnsi="Arial" w:cs="Arial"/>
              </w:rPr>
            </w:pPr>
          </w:p>
          <w:p w:rsidR="00241BCD" w:rsidRPr="00F76847" w:rsidRDefault="00241BCD" w:rsidP="001C1BE7">
            <w:pPr>
              <w:jc w:val="both"/>
              <w:rPr>
                <w:rFonts w:ascii="Arial" w:hAnsi="Arial" w:cs="Arial"/>
              </w:rPr>
            </w:pPr>
          </w:p>
        </w:tc>
        <w:tc>
          <w:tcPr>
            <w:tcW w:w="1006" w:type="dxa"/>
          </w:tcPr>
          <w:p w:rsidR="00241BCD" w:rsidRPr="00F76847" w:rsidRDefault="00241BCD" w:rsidP="001C1BE7">
            <w:pPr>
              <w:jc w:val="both"/>
              <w:rPr>
                <w:rFonts w:ascii="Arial" w:hAnsi="Arial" w:cs="Arial"/>
              </w:rPr>
            </w:pPr>
          </w:p>
          <w:p w:rsidR="00241BCD" w:rsidRPr="00F76847" w:rsidRDefault="00241BCD" w:rsidP="001C1BE7">
            <w:pPr>
              <w:jc w:val="both"/>
              <w:rPr>
                <w:rFonts w:ascii="Arial" w:hAnsi="Arial" w:cs="Arial"/>
              </w:rPr>
            </w:pPr>
          </w:p>
        </w:tc>
        <w:tc>
          <w:tcPr>
            <w:tcW w:w="1006" w:type="dxa"/>
          </w:tcPr>
          <w:p w:rsidR="00241BCD" w:rsidRPr="00F76847" w:rsidRDefault="00241BCD" w:rsidP="001C1BE7">
            <w:pPr>
              <w:jc w:val="both"/>
              <w:rPr>
                <w:rFonts w:ascii="Arial" w:hAnsi="Arial" w:cs="Arial"/>
                <w:bCs/>
              </w:rPr>
            </w:pPr>
          </w:p>
        </w:tc>
      </w:tr>
      <w:tr w:rsidR="00241BCD" w:rsidRPr="00F76847" w:rsidTr="001763CF">
        <w:trPr>
          <w:trHeight w:val="767"/>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Администрация</w:t>
            </w:r>
            <w:proofErr w:type="spellEnd"/>
            <w:r w:rsidRPr="00F76847">
              <w:rPr>
                <w:rFonts w:ascii="Arial" w:hAnsi="Arial" w:cs="Arial"/>
              </w:rPr>
              <w:t xml:space="preserve"> Перлёвского </w:t>
            </w:r>
            <w:proofErr w:type="spellStart"/>
            <w:r w:rsidRPr="00F76847">
              <w:rPr>
                <w:rFonts w:ascii="Arial" w:hAnsi="Arial" w:cs="Arial"/>
              </w:rPr>
              <w:t>сельского</w:t>
            </w:r>
            <w:proofErr w:type="spellEnd"/>
            <w:r w:rsidRPr="00F76847">
              <w:rPr>
                <w:rFonts w:ascii="Arial" w:hAnsi="Arial" w:cs="Arial"/>
              </w:rPr>
              <w:t xml:space="preserve"> </w:t>
            </w:r>
            <w:proofErr w:type="spellStart"/>
            <w:r w:rsidRPr="00F76847">
              <w:rPr>
                <w:rFonts w:ascii="Arial" w:hAnsi="Arial" w:cs="Arial"/>
              </w:rPr>
              <w:t>поселения</w:t>
            </w:r>
            <w:proofErr w:type="spellEnd"/>
          </w:p>
        </w:tc>
        <w:tc>
          <w:tcPr>
            <w:tcW w:w="992" w:type="dxa"/>
          </w:tcPr>
          <w:p w:rsidR="00241BCD" w:rsidRPr="00F76847" w:rsidRDefault="00241BCD" w:rsidP="001C1BE7">
            <w:pPr>
              <w:rPr>
                <w:rFonts w:ascii="Arial" w:hAnsi="Arial" w:cs="Arial"/>
              </w:rPr>
            </w:pPr>
            <w:r w:rsidRPr="00F76847">
              <w:rPr>
                <w:rFonts w:ascii="Arial" w:hAnsi="Arial" w:cs="Arial"/>
              </w:rPr>
              <w:t>927,00</w:t>
            </w:r>
          </w:p>
        </w:tc>
        <w:tc>
          <w:tcPr>
            <w:tcW w:w="992" w:type="dxa"/>
            <w:gridSpan w:val="2"/>
          </w:tcPr>
          <w:p w:rsidR="00241BCD" w:rsidRPr="00F76847" w:rsidRDefault="00241BCD" w:rsidP="001C1BE7">
            <w:pPr>
              <w:rPr>
                <w:rFonts w:ascii="Arial" w:hAnsi="Arial" w:cs="Arial"/>
              </w:rPr>
            </w:pPr>
            <w:r w:rsidRPr="00F76847">
              <w:rPr>
                <w:rFonts w:ascii="Arial" w:hAnsi="Arial" w:cs="Arial"/>
              </w:rPr>
              <w:t>950,00</w:t>
            </w:r>
          </w:p>
        </w:tc>
        <w:tc>
          <w:tcPr>
            <w:tcW w:w="992" w:type="dxa"/>
          </w:tcPr>
          <w:p w:rsidR="00241BCD" w:rsidRPr="00F76847" w:rsidRDefault="00241BCD" w:rsidP="001C1BE7">
            <w:pPr>
              <w:rPr>
                <w:rFonts w:ascii="Arial" w:hAnsi="Arial" w:cs="Arial"/>
              </w:rPr>
            </w:pPr>
            <w:r w:rsidRPr="00F76847">
              <w:rPr>
                <w:rFonts w:ascii="Arial" w:hAnsi="Arial" w:cs="Arial"/>
              </w:rPr>
              <w:t>1000,00</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1368</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1451,5</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1311</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1417</w:t>
            </w:r>
          </w:p>
        </w:tc>
        <w:tc>
          <w:tcPr>
            <w:tcW w:w="1006" w:type="dxa"/>
          </w:tcPr>
          <w:p w:rsidR="00241BCD" w:rsidRPr="00F76847" w:rsidRDefault="00241BCD" w:rsidP="001C1BE7">
            <w:pPr>
              <w:rPr>
                <w:rFonts w:ascii="Arial" w:hAnsi="Arial" w:cs="Arial"/>
                <w:sz w:val="18"/>
                <w:szCs w:val="18"/>
              </w:rPr>
            </w:pPr>
            <w:r w:rsidRPr="00F76847">
              <w:rPr>
                <w:rFonts w:ascii="Arial" w:hAnsi="Arial" w:cs="Arial"/>
                <w:sz w:val="18"/>
                <w:szCs w:val="18"/>
              </w:rPr>
              <w:t>11098,5</w:t>
            </w:r>
          </w:p>
        </w:tc>
      </w:tr>
      <w:tr w:rsidR="00241BCD" w:rsidRPr="00F76847" w:rsidTr="001763CF">
        <w:trPr>
          <w:trHeight w:val="767"/>
        </w:trPr>
        <w:tc>
          <w:tcPr>
            <w:tcW w:w="1403" w:type="dxa"/>
            <w:vMerge w:val="restart"/>
            <w:vAlign w:val="center"/>
          </w:tcPr>
          <w:p w:rsidR="00241BCD" w:rsidRPr="00F76847" w:rsidRDefault="00241BCD" w:rsidP="001C1BE7">
            <w:pPr>
              <w:jc w:val="both"/>
              <w:rPr>
                <w:rFonts w:ascii="Arial" w:hAnsi="Arial" w:cs="Arial"/>
              </w:rPr>
            </w:pPr>
            <w:proofErr w:type="spellStart"/>
            <w:r w:rsidRPr="00F76847">
              <w:rPr>
                <w:rFonts w:ascii="Arial" w:hAnsi="Arial" w:cs="Arial"/>
              </w:rPr>
              <w:t>Основное</w:t>
            </w:r>
            <w:proofErr w:type="spellEnd"/>
            <w:r w:rsidRPr="00F76847">
              <w:rPr>
                <w:rFonts w:ascii="Arial" w:hAnsi="Arial" w:cs="Arial"/>
              </w:rPr>
              <w:t xml:space="preserve"> </w:t>
            </w:r>
            <w:proofErr w:type="spellStart"/>
            <w:r w:rsidRPr="00F76847">
              <w:rPr>
                <w:rFonts w:ascii="Arial" w:hAnsi="Arial" w:cs="Arial"/>
              </w:rPr>
              <w:t>мероприятие</w:t>
            </w:r>
            <w:proofErr w:type="spellEnd"/>
            <w:r w:rsidRPr="00F76847">
              <w:rPr>
                <w:rFonts w:ascii="Arial" w:hAnsi="Arial" w:cs="Arial"/>
              </w:rPr>
              <w:t xml:space="preserve"> 1.2</w:t>
            </w:r>
          </w:p>
        </w:tc>
        <w:tc>
          <w:tcPr>
            <w:tcW w:w="1824" w:type="dxa"/>
            <w:vMerge w:val="restart"/>
            <w:vAlign w:val="center"/>
          </w:tcPr>
          <w:p w:rsidR="00241BCD" w:rsidRPr="00241BCD" w:rsidRDefault="00241BCD" w:rsidP="001C1BE7">
            <w:pPr>
              <w:jc w:val="both"/>
              <w:rPr>
                <w:rFonts w:ascii="Arial" w:hAnsi="Arial" w:cs="Arial"/>
                <w:lang w:val="ru-RU"/>
              </w:rPr>
            </w:pPr>
            <w:r w:rsidRPr="00241BCD">
              <w:rPr>
                <w:rFonts w:ascii="Arial" w:hAnsi="Arial" w:cs="Arial"/>
                <w:lang w:val="ru-RU"/>
              </w:rPr>
              <w:t>Финансовое обеспечение переданных полномочий по расходным обязательствам в области культуры</w:t>
            </w: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всего</w:t>
            </w:r>
            <w:proofErr w:type="spellEnd"/>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r>
      <w:tr w:rsidR="00241BCD" w:rsidRPr="00F76847" w:rsidTr="001763CF">
        <w:trPr>
          <w:trHeight w:val="767"/>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F76847" w:rsidRDefault="00241BCD" w:rsidP="001C1BE7">
            <w:pPr>
              <w:jc w:val="both"/>
              <w:rPr>
                <w:rFonts w:ascii="Arial" w:hAnsi="Arial" w:cs="Arial"/>
              </w:rPr>
            </w:pPr>
            <w:r w:rsidRPr="00F76847">
              <w:rPr>
                <w:rFonts w:ascii="Arial" w:hAnsi="Arial" w:cs="Arial"/>
              </w:rPr>
              <w:t xml:space="preserve">в </w:t>
            </w:r>
            <w:proofErr w:type="spellStart"/>
            <w:r w:rsidRPr="00F76847">
              <w:rPr>
                <w:rFonts w:ascii="Arial" w:hAnsi="Arial" w:cs="Arial"/>
              </w:rPr>
              <w:t>том</w:t>
            </w:r>
            <w:proofErr w:type="spellEnd"/>
            <w:r w:rsidRPr="00F76847">
              <w:rPr>
                <w:rFonts w:ascii="Arial" w:hAnsi="Arial" w:cs="Arial"/>
              </w:rPr>
              <w:t xml:space="preserve"> </w:t>
            </w:r>
            <w:proofErr w:type="spellStart"/>
            <w:r w:rsidRPr="00F76847">
              <w:rPr>
                <w:rFonts w:ascii="Arial" w:hAnsi="Arial" w:cs="Arial"/>
              </w:rPr>
              <w:t>числе</w:t>
            </w:r>
            <w:proofErr w:type="spellEnd"/>
            <w:r w:rsidRPr="00F76847">
              <w:rPr>
                <w:rFonts w:ascii="Arial" w:hAnsi="Arial" w:cs="Arial"/>
              </w:rPr>
              <w:t xml:space="preserve"> ГРБС:</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r>
      <w:tr w:rsidR="00241BCD" w:rsidRPr="00F76847" w:rsidTr="001763CF">
        <w:trPr>
          <w:trHeight w:val="767"/>
        </w:trPr>
        <w:tc>
          <w:tcPr>
            <w:tcW w:w="1403" w:type="dxa"/>
            <w:vMerge/>
            <w:vAlign w:val="center"/>
          </w:tcPr>
          <w:p w:rsidR="00241BCD" w:rsidRPr="00F76847" w:rsidRDefault="00241BCD" w:rsidP="001C1BE7">
            <w:pPr>
              <w:jc w:val="both"/>
              <w:rPr>
                <w:rFonts w:ascii="Arial" w:hAnsi="Arial" w:cs="Arial"/>
              </w:rPr>
            </w:pPr>
          </w:p>
        </w:tc>
        <w:tc>
          <w:tcPr>
            <w:tcW w:w="1824" w:type="dxa"/>
            <w:vMerge/>
            <w:vAlign w:val="center"/>
          </w:tcPr>
          <w:p w:rsidR="00241BCD" w:rsidRPr="00F76847" w:rsidRDefault="00241BCD" w:rsidP="001C1BE7">
            <w:pPr>
              <w:jc w:val="both"/>
              <w:rPr>
                <w:rFonts w:ascii="Arial" w:hAnsi="Arial" w:cs="Arial"/>
              </w:rPr>
            </w:pPr>
          </w:p>
        </w:tc>
        <w:tc>
          <w:tcPr>
            <w:tcW w:w="2126" w:type="dxa"/>
            <w:shd w:val="clear" w:color="000000" w:fill="FFFFFF"/>
            <w:vAlign w:val="bottom"/>
          </w:tcPr>
          <w:p w:rsidR="00241BCD" w:rsidRPr="00F76847" w:rsidRDefault="00241BCD" w:rsidP="001C1BE7">
            <w:pPr>
              <w:jc w:val="both"/>
              <w:rPr>
                <w:rFonts w:ascii="Arial" w:hAnsi="Arial" w:cs="Arial"/>
              </w:rPr>
            </w:pPr>
            <w:proofErr w:type="spellStart"/>
            <w:r w:rsidRPr="00F76847">
              <w:rPr>
                <w:rFonts w:ascii="Arial" w:hAnsi="Arial" w:cs="Arial"/>
              </w:rPr>
              <w:t>Администрация</w:t>
            </w:r>
            <w:proofErr w:type="spellEnd"/>
            <w:r w:rsidRPr="00F76847">
              <w:rPr>
                <w:rFonts w:ascii="Arial" w:hAnsi="Arial" w:cs="Arial"/>
              </w:rPr>
              <w:t xml:space="preserve"> Перлёвского </w:t>
            </w:r>
            <w:proofErr w:type="spellStart"/>
            <w:r w:rsidRPr="00F76847">
              <w:rPr>
                <w:rFonts w:ascii="Arial" w:hAnsi="Arial" w:cs="Arial"/>
              </w:rPr>
              <w:t>сельского</w:t>
            </w:r>
            <w:proofErr w:type="spellEnd"/>
            <w:r w:rsidRPr="00F76847">
              <w:rPr>
                <w:rFonts w:ascii="Arial" w:hAnsi="Arial" w:cs="Arial"/>
              </w:rPr>
              <w:t xml:space="preserve"> </w:t>
            </w:r>
            <w:proofErr w:type="spellStart"/>
            <w:r w:rsidRPr="00F76847">
              <w:rPr>
                <w:rFonts w:ascii="Arial" w:hAnsi="Arial" w:cs="Arial"/>
              </w:rPr>
              <w:t>поселения</w:t>
            </w:r>
            <w:proofErr w:type="spellEnd"/>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133" w:type="dxa"/>
          </w:tcPr>
          <w:p w:rsidR="00241BCD" w:rsidRPr="00F76847" w:rsidRDefault="00241BCD" w:rsidP="001C1BE7">
            <w:pPr>
              <w:rPr>
                <w:rFonts w:ascii="Arial" w:hAnsi="Arial" w:cs="Arial"/>
                <w:sz w:val="18"/>
                <w:szCs w:val="18"/>
              </w:rPr>
            </w:pPr>
            <w:r w:rsidRPr="00F76847">
              <w:rPr>
                <w:rFonts w:ascii="Arial" w:hAnsi="Arial" w:cs="Arial"/>
                <w:sz w:val="18"/>
                <w:szCs w:val="18"/>
              </w:rPr>
              <w:t>-</w:t>
            </w: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c>
          <w:tcPr>
            <w:tcW w:w="1006" w:type="dxa"/>
          </w:tcPr>
          <w:p w:rsidR="00241BCD" w:rsidRPr="00F76847" w:rsidRDefault="00241BCD" w:rsidP="001C1BE7">
            <w:pPr>
              <w:rPr>
                <w:rFonts w:ascii="Arial" w:hAnsi="Arial" w:cs="Arial"/>
                <w:sz w:val="18"/>
                <w:szCs w:val="18"/>
              </w:rPr>
            </w:pPr>
          </w:p>
        </w:tc>
      </w:tr>
    </w:tbl>
    <w:p w:rsidR="00241BCD" w:rsidRPr="00F76847" w:rsidRDefault="00241BCD">
      <w:pPr>
        <w:rPr>
          <w:rFonts w:ascii="Arial" w:hAnsi="Arial" w:cs="Arial"/>
          <w:sz w:val="24"/>
          <w:szCs w:val="24"/>
        </w:rPr>
      </w:pPr>
      <w:r w:rsidRPr="00F76847">
        <w:rPr>
          <w:rFonts w:ascii="Arial" w:hAnsi="Arial" w:cs="Arial"/>
          <w:sz w:val="24"/>
          <w:szCs w:val="24"/>
        </w:rPr>
        <w:br w:type="page"/>
      </w:r>
    </w:p>
    <w:p w:rsidR="00241BCD" w:rsidRPr="00F76847" w:rsidRDefault="00241BCD">
      <w:pPr>
        <w:rPr>
          <w:rFonts w:ascii="Arial" w:hAnsi="Arial" w:cs="Arial"/>
          <w:vanish/>
          <w:sz w:val="24"/>
          <w:szCs w:val="24"/>
        </w:rPr>
      </w:pPr>
    </w:p>
    <w:p w:rsidR="00241BCD" w:rsidRPr="00F76847" w:rsidRDefault="00241BCD" w:rsidP="000809FF">
      <w:pPr>
        <w:ind w:firstLine="709"/>
        <w:jc w:val="right"/>
        <w:rPr>
          <w:rFonts w:ascii="Arial" w:hAnsi="Arial" w:cs="Arial"/>
          <w:vanish/>
          <w:sz w:val="24"/>
          <w:szCs w:val="24"/>
        </w:rPr>
      </w:pPr>
    </w:p>
    <w:p w:rsidR="00241BCD" w:rsidRPr="00241BCD" w:rsidRDefault="00241BCD" w:rsidP="00D074AB">
      <w:pPr>
        <w:ind w:left="10206"/>
        <w:jc w:val="both"/>
        <w:outlineLvl w:val="2"/>
        <w:rPr>
          <w:rFonts w:ascii="Arial" w:hAnsi="Arial" w:cs="Arial"/>
          <w:sz w:val="24"/>
          <w:szCs w:val="24"/>
          <w:lang w:val="ru-RU"/>
        </w:rPr>
      </w:pPr>
      <w:r w:rsidRPr="00241BCD">
        <w:rPr>
          <w:rFonts w:ascii="Arial" w:hAnsi="Arial" w:cs="Arial"/>
          <w:sz w:val="24"/>
          <w:szCs w:val="24"/>
          <w:lang w:val="ru-RU"/>
        </w:rPr>
        <w:t>Приложение 2</w:t>
      </w:r>
    </w:p>
    <w:p w:rsidR="00241BCD" w:rsidRPr="00F76847" w:rsidRDefault="00241BCD" w:rsidP="00D074AB">
      <w:pPr>
        <w:pStyle w:val="ConsPlusNormal"/>
        <w:ind w:left="10206"/>
        <w:jc w:val="both"/>
        <w:outlineLvl w:val="2"/>
        <w:rPr>
          <w:sz w:val="24"/>
          <w:szCs w:val="24"/>
        </w:rPr>
      </w:pPr>
      <w:r w:rsidRPr="00F76847">
        <w:rPr>
          <w:sz w:val="24"/>
          <w:szCs w:val="24"/>
        </w:rPr>
        <w:t>к муниципальной программе от 25.12.2019г.№69</w:t>
      </w:r>
    </w:p>
    <w:p w:rsidR="00241BCD" w:rsidRPr="00241BCD" w:rsidRDefault="00241BCD" w:rsidP="00D074AB">
      <w:pPr>
        <w:ind w:left="10206"/>
        <w:jc w:val="both"/>
        <w:outlineLvl w:val="2"/>
        <w:rPr>
          <w:rFonts w:ascii="Arial" w:hAnsi="Arial" w:cs="Arial"/>
          <w:sz w:val="24"/>
          <w:szCs w:val="24"/>
          <w:lang w:val="ru-RU"/>
        </w:rPr>
      </w:pPr>
      <w:r w:rsidRPr="00241BCD">
        <w:rPr>
          <w:rFonts w:ascii="Arial" w:hAnsi="Arial" w:cs="Arial"/>
          <w:sz w:val="24"/>
          <w:szCs w:val="24"/>
          <w:lang w:val="ru-RU"/>
        </w:rPr>
        <w:t>(в редакции от 01.11.2025г. №88)</w:t>
      </w:r>
    </w:p>
    <w:p w:rsidR="00241BCD" w:rsidRPr="00241BCD" w:rsidRDefault="00241BCD" w:rsidP="00D074AB">
      <w:pPr>
        <w:jc w:val="center"/>
        <w:rPr>
          <w:rFonts w:ascii="Arial" w:hAnsi="Arial" w:cs="Arial"/>
          <w:bCs/>
          <w:sz w:val="24"/>
          <w:szCs w:val="24"/>
          <w:lang w:val="ru-RU"/>
        </w:rPr>
      </w:pPr>
    </w:p>
    <w:p w:rsidR="00241BCD" w:rsidRPr="00241BCD" w:rsidRDefault="00241BCD" w:rsidP="00D074AB">
      <w:pPr>
        <w:jc w:val="center"/>
        <w:rPr>
          <w:rFonts w:ascii="Arial" w:hAnsi="Arial" w:cs="Arial"/>
          <w:sz w:val="24"/>
          <w:szCs w:val="24"/>
          <w:lang w:val="ru-RU"/>
        </w:rPr>
      </w:pPr>
      <w:r w:rsidRPr="00241BCD">
        <w:rPr>
          <w:rFonts w:ascii="Arial" w:hAnsi="Arial" w:cs="Arial"/>
          <w:bCs/>
          <w:sz w:val="24"/>
          <w:szCs w:val="24"/>
          <w:lang w:val="ru-RU"/>
        </w:rPr>
        <w:t xml:space="preserve">Ресурсное обеспечение и прогнозная (справочная) оценка расходов федерального, областного и местных бюджетов, внебюджетных источников на реализацию муниципальной программы Перлёвского сельского поселения Семилукского муниципального района </w:t>
      </w:r>
      <w:r w:rsidRPr="00241BCD">
        <w:rPr>
          <w:rFonts w:ascii="Arial" w:hAnsi="Arial" w:cs="Arial"/>
          <w:sz w:val="24"/>
          <w:szCs w:val="24"/>
          <w:lang w:val="ru-RU"/>
        </w:rPr>
        <w:t>«Развитие культуры»</w:t>
      </w:r>
    </w:p>
    <w:p w:rsidR="00241BCD" w:rsidRPr="00F76847" w:rsidRDefault="00241BCD" w:rsidP="000809FF">
      <w:pPr>
        <w:ind w:firstLine="709"/>
        <w:jc w:val="right"/>
        <w:rPr>
          <w:rFonts w:ascii="Arial" w:hAnsi="Arial" w:cs="Arial"/>
          <w:vanish/>
          <w:sz w:val="24"/>
          <w:szCs w:val="24"/>
        </w:rPr>
      </w:pPr>
    </w:p>
    <w:tbl>
      <w:tblPr>
        <w:tblW w:w="149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
        <w:gridCol w:w="1701"/>
        <w:gridCol w:w="1559"/>
        <w:gridCol w:w="992"/>
        <w:gridCol w:w="142"/>
        <w:gridCol w:w="851"/>
        <w:gridCol w:w="283"/>
        <w:gridCol w:w="709"/>
        <w:gridCol w:w="992"/>
        <w:gridCol w:w="992"/>
        <w:gridCol w:w="851"/>
        <w:gridCol w:w="992"/>
        <w:gridCol w:w="1134"/>
        <w:gridCol w:w="1134"/>
        <w:gridCol w:w="1134"/>
      </w:tblGrid>
      <w:tr w:rsidR="00241BCD" w:rsidRPr="00241BCD" w:rsidTr="006646CB">
        <w:trPr>
          <w:trHeight w:val="268"/>
        </w:trPr>
        <w:tc>
          <w:tcPr>
            <w:tcW w:w="1443" w:type="dxa"/>
            <w:vMerge w:val="restart"/>
            <w:vAlign w:val="center"/>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Статус</w:t>
            </w:r>
            <w:proofErr w:type="spellEnd"/>
          </w:p>
        </w:tc>
        <w:tc>
          <w:tcPr>
            <w:tcW w:w="1701" w:type="dxa"/>
            <w:vMerge w:val="restart"/>
            <w:vAlign w:val="center"/>
          </w:tcPr>
          <w:p w:rsidR="00241BCD" w:rsidRPr="00241BCD" w:rsidRDefault="00241BCD" w:rsidP="006646CB">
            <w:pPr>
              <w:jc w:val="both"/>
              <w:rPr>
                <w:rFonts w:ascii="Arial" w:hAnsi="Arial" w:cs="Arial"/>
                <w:sz w:val="18"/>
                <w:szCs w:val="18"/>
                <w:lang w:val="ru-RU"/>
              </w:rPr>
            </w:pPr>
            <w:r w:rsidRPr="00241BCD">
              <w:rPr>
                <w:rFonts w:ascii="Arial" w:hAnsi="Arial" w:cs="Arial"/>
                <w:sz w:val="18"/>
                <w:szCs w:val="18"/>
                <w:lang w:val="ru-RU"/>
              </w:rPr>
              <w:t xml:space="preserve">Наименование муниципальной программы, подпрограммы, основного мероприятия </w:t>
            </w:r>
          </w:p>
        </w:tc>
        <w:tc>
          <w:tcPr>
            <w:tcW w:w="1559" w:type="dxa"/>
            <w:vMerge w:val="restart"/>
            <w:shd w:val="clear" w:color="000000" w:fill="FFFFFF"/>
            <w:vAlign w:val="center"/>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Источники</w:t>
            </w:r>
            <w:proofErr w:type="spellEnd"/>
            <w:r w:rsidRPr="00F76847">
              <w:rPr>
                <w:rFonts w:ascii="Arial" w:hAnsi="Arial" w:cs="Arial"/>
                <w:sz w:val="18"/>
                <w:szCs w:val="18"/>
              </w:rPr>
              <w:t xml:space="preserve"> </w:t>
            </w:r>
            <w:proofErr w:type="spellStart"/>
            <w:r w:rsidRPr="00F76847">
              <w:rPr>
                <w:rFonts w:ascii="Arial" w:hAnsi="Arial" w:cs="Arial"/>
                <w:sz w:val="18"/>
                <w:szCs w:val="18"/>
              </w:rPr>
              <w:t>ресурсного</w:t>
            </w:r>
            <w:proofErr w:type="spellEnd"/>
            <w:r w:rsidRPr="00F76847">
              <w:rPr>
                <w:rFonts w:ascii="Arial" w:hAnsi="Arial" w:cs="Arial"/>
                <w:sz w:val="18"/>
                <w:szCs w:val="18"/>
              </w:rPr>
              <w:t xml:space="preserve"> </w:t>
            </w:r>
            <w:proofErr w:type="spellStart"/>
            <w:r w:rsidRPr="00F76847">
              <w:rPr>
                <w:rFonts w:ascii="Arial" w:hAnsi="Arial" w:cs="Arial"/>
                <w:sz w:val="18"/>
                <w:szCs w:val="18"/>
              </w:rPr>
              <w:t>обеспечения</w:t>
            </w:r>
            <w:proofErr w:type="spellEnd"/>
          </w:p>
        </w:tc>
        <w:tc>
          <w:tcPr>
            <w:tcW w:w="1134" w:type="dxa"/>
            <w:gridSpan w:val="2"/>
            <w:shd w:val="clear" w:color="000000" w:fill="FFFFFF"/>
          </w:tcPr>
          <w:p w:rsidR="00241BCD" w:rsidRPr="00F76847" w:rsidRDefault="00241BCD" w:rsidP="006646CB">
            <w:pPr>
              <w:jc w:val="both"/>
              <w:rPr>
                <w:rFonts w:ascii="Arial" w:hAnsi="Arial" w:cs="Arial"/>
                <w:sz w:val="18"/>
                <w:szCs w:val="18"/>
              </w:rPr>
            </w:pPr>
          </w:p>
        </w:tc>
        <w:tc>
          <w:tcPr>
            <w:tcW w:w="1134" w:type="dxa"/>
            <w:gridSpan w:val="2"/>
            <w:shd w:val="clear" w:color="000000" w:fill="FFFFFF"/>
          </w:tcPr>
          <w:p w:rsidR="00241BCD" w:rsidRPr="00F76847" w:rsidRDefault="00241BCD" w:rsidP="006646CB">
            <w:pPr>
              <w:jc w:val="both"/>
              <w:rPr>
                <w:rFonts w:ascii="Arial" w:hAnsi="Arial" w:cs="Arial"/>
                <w:sz w:val="18"/>
                <w:szCs w:val="18"/>
              </w:rPr>
            </w:pPr>
          </w:p>
        </w:tc>
        <w:tc>
          <w:tcPr>
            <w:tcW w:w="7938" w:type="dxa"/>
            <w:gridSpan w:val="8"/>
            <w:shd w:val="clear" w:color="000000" w:fill="FFFFFF"/>
            <w:vAlign w:val="center"/>
          </w:tcPr>
          <w:p w:rsidR="00241BCD" w:rsidRPr="00241BCD" w:rsidRDefault="00241BCD" w:rsidP="006646CB">
            <w:pPr>
              <w:jc w:val="both"/>
              <w:rPr>
                <w:rFonts w:ascii="Arial" w:hAnsi="Arial" w:cs="Arial"/>
                <w:sz w:val="18"/>
                <w:szCs w:val="18"/>
                <w:lang w:val="ru-RU"/>
              </w:rPr>
            </w:pPr>
            <w:r w:rsidRPr="00241BCD">
              <w:rPr>
                <w:rFonts w:ascii="Arial" w:hAnsi="Arial" w:cs="Arial"/>
                <w:sz w:val="18"/>
                <w:szCs w:val="18"/>
                <w:lang w:val="ru-RU"/>
              </w:rPr>
              <w:t>Оценка расходов по годам реализации муниципальной программы, тыс. руб.</w:t>
            </w:r>
          </w:p>
        </w:tc>
      </w:tr>
      <w:tr w:rsidR="00241BCD" w:rsidRPr="00F76847" w:rsidTr="006646CB">
        <w:trPr>
          <w:trHeight w:val="1110"/>
        </w:trPr>
        <w:tc>
          <w:tcPr>
            <w:tcW w:w="1443" w:type="dxa"/>
            <w:vMerge/>
            <w:vAlign w:val="center"/>
          </w:tcPr>
          <w:p w:rsidR="00241BCD" w:rsidRPr="00241BCD" w:rsidRDefault="00241BCD" w:rsidP="006646CB">
            <w:pPr>
              <w:jc w:val="both"/>
              <w:rPr>
                <w:rFonts w:ascii="Arial" w:hAnsi="Arial" w:cs="Arial"/>
                <w:sz w:val="18"/>
                <w:szCs w:val="18"/>
                <w:lang w:val="ru-RU"/>
              </w:rPr>
            </w:pPr>
          </w:p>
        </w:tc>
        <w:tc>
          <w:tcPr>
            <w:tcW w:w="1701" w:type="dxa"/>
            <w:vMerge/>
            <w:vAlign w:val="center"/>
          </w:tcPr>
          <w:p w:rsidR="00241BCD" w:rsidRPr="00241BCD" w:rsidRDefault="00241BCD" w:rsidP="006646CB">
            <w:pPr>
              <w:jc w:val="both"/>
              <w:rPr>
                <w:rFonts w:ascii="Arial" w:hAnsi="Arial" w:cs="Arial"/>
                <w:sz w:val="18"/>
                <w:szCs w:val="18"/>
                <w:lang w:val="ru-RU"/>
              </w:rPr>
            </w:pPr>
          </w:p>
        </w:tc>
        <w:tc>
          <w:tcPr>
            <w:tcW w:w="1559" w:type="dxa"/>
            <w:vMerge/>
            <w:vAlign w:val="center"/>
          </w:tcPr>
          <w:p w:rsidR="00241BCD" w:rsidRPr="00241BCD" w:rsidRDefault="00241BCD" w:rsidP="006646CB">
            <w:pPr>
              <w:jc w:val="both"/>
              <w:rPr>
                <w:rFonts w:ascii="Arial" w:hAnsi="Arial" w:cs="Arial"/>
                <w:sz w:val="18"/>
                <w:szCs w:val="18"/>
                <w:lang w:val="ru-RU"/>
              </w:rPr>
            </w:pP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2020</w:t>
            </w:r>
            <w:r w:rsidRPr="00F76847">
              <w:rPr>
                <w:rFonts w:ascii="Arial" w:hAnsi="Arial" w:cs="Arial"/>
                <w:sz w:val="18"/>
                <w:szCs w:val="18"/>
              </w:rPr>
              <w:br/>
              <w:t>(</w:t>
            </w:r>
            <w:proofErr w:type="spellStart"/>
            <w:r w:rsidRPr="00F76847">
              <w:rPr>
                <w:rFonts w:ascii="Arial" w:hAnsi="Arial" w:cs="Arial"/>
                <w:sz w:val="18"/>
                <w:szCs w:val="18"/>
              </w:rPr>
              <w:t>первый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993" w:type="dxa"/>
            <w:gridSpan w:val="2"/>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2021</w:t>
            </w:r>
            <w:r w:rsidRPr="00F76847">
              <w:rPr>
                <w:rFonts w:ascii="Arial" w:hAnsi="Arial" w:cs="Arial"/>
                <w:sz w:val="18"/>
                <w:szCs w:val="18"/>
              </w:rPr>
              <w:br/>
              <w:t>(</w:t>
            </w:r>
            <w:proofErr w:type="spellStart"/>
            <w:r w:rsidRPr="00F76847">
              <w:rPr>
                <w:rFonts w:ascii="Arial" w:hAnsi="Arial" w:cs="Arial"/>
                <w:sz w:val="18"/>
                <w:szCs w:val="18"/>
              </w:rPr>
              <w:t>второй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992" w:type="dxa"/>
            <w:gridSpan w:val="2"/>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2022</w:t>
            </w:r>
            <w:r w:rsidRPr="00F76847">
              <w:rPr>
                <w:rFonts w:ascii="Arial" w:hAnsi="Arial" w:cs="Arial"/>
                <w:sz w:val="18"/>
                <w:szCs w:val="18"/>
              </w:rPr>
              <w:br/>
              <w:t>(</w:t>
            </w:r>
            <w:proofErr w:type="spellStart"/>
            <w:r w:rsidRPr="00F76847">
              <w:rPr>
                <w:rFonts w:ascii="Arial" w:hAnsi="Arial" w:cs="Arial"/>
                <w:sz w:val="18"/>
                <w:szCs w:val="18"/>
              </w:rPr>
              <w:t>третий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 xml:space="preserve">) </w:t>
            </w: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2023</w:t>
            </w:r>
            <w:r w:rsidRPr="00F76847">
              <w:rPr>
                <w:rFonts w:ascii="Arial" w:hAnsi="Arial" w:cs="Arial"/>
                <w:sz w:val="18"/>
                <w:szCs w:val="18"/>
              </w:rPr>
              <w:br/>
              <w:t>(</w:t>
            </w:r>
            <w:proofErr w:type="spellStart"/>
            <w:r w:rsidRPr="00F76847">
              <w:rPr>
                <w:rFonts w:ascii="Arial" w:hAnsi="Arial" w:cs="Arial"/>
                <w:sz w:val="18"/>
                <w:szCs w:val="18"/>
              </w:rPr>
              <w:t>четвертый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2024</w:t>
            </w:r>
            <w:r w:rsidRPr="00F76847">
              <w:rPr>
                <w:rFonts w:ascii="Arial" w:hAnsi="Arial" w:cs="Arial"/>
                <w:sz w:val="18"/>
                <w:szCs w:val="18"/>
              </w:rPr>
              <w:br/>
              <w:t>(</w:t>
            </w:r>
            <w:proofErr w:type="spellStart"/>
            <w:r w:rsidRPr="00F76847">
              <w:rPr>
                <w:rFonts w:ascii="Arial" w:hAnsi="Arial" w:cs="Arial"/>
                <w:sz w:val="18"/>
                <w:szCs w:val="18"/>
              </w:rPr>
              <w:t>пятый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851"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2025</w:t>
            </w:r>
            <w:r w:rsidRPr="00F76847">
              <w:rPr>
                <w:rFonts w:ascii="Arial" w:hAnsi="Arial" w:cs="Arial"/>
                <w:sz w:val="18"/>
                <w:szCs w:val="18"/>
              </w:rPr>
              <w:br/>
              <w:t>(</w:t>
            </w:r>
            <w:proofErr w:type="spellStart"/>
            <w:r w:rsidRPr="00F76847">
              <w:rPr>
                <w:rFonts w:ascii="Arial" w:hAnsi="Arial" w:cs="Arial"/>
                <w:sz w:val="18"/>
                <w:szCs w:val="18"/>
              </w:rPr>
              <w:t>шестой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992"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2026 (</w:t>
            </w:r>
            <w:proofErr w:type="spellStart"/>
            <w:r w:rsidRPr="00F76847">
              <w:rPr>
                <w:rFonts w:ascii="Arial" w:hAnsi="Arial" w:cs="Arial"/>
                <w:sz w:val="18"/>
                <w:szCs w:val="18"/>
              </w:rPr>
              <w:t>седьмой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2027 (</w:t>
            </w:r>
            <w:proofErr w:type="spellStart"/>
            <w:r w:rsidRPr="00F76847">
              <w:rPr>
                <w:rFonts w:ascii="Arial" w:hAnsi="Arial" w:cs="Arial"/>
                <w:sz w:val="18"/>
                <w:szCs w:val="18"/>
              </w:rPr>
              <w:t>восьмой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2028 (</w:t>
            </w:r>
            <w:proofErr w:type="spellStart"/>
            <w:r w:rsidRPr="00F76847">
              <w:rPr>
                <w:rFonts w:ascii="Arial" w:hAnsi="Arial" w:cs="Arial"/>
                <w:sz w:val="18"/>
                <w:szCs w:val="18"/>
              </w:rPr>
              <w:t>девятый</w:t>
            </w:r>
            <w:proofErr w:type="spellEnd"/>
            <w:r w:rsidRPr="00F76847">
              <w:rPr>
                <w:rFonts w:ascii="Arial" w:hAnsi="Arial" w:cs="Arial"/>
                <w:sz w:val="18"/>
                <w:szCs w:val="18"/>
              </w:rPr>
              <w:t xml:space="preserve"> </w:t>
            </w:r>
            <w:proofErr w:type="spellStart"/>
            <w:r w:rsidRPr="00F76847">
              <w:rPr>
                <w:rFonts w:ascii="Arial" w:hAnsi="Arial" w:cs="Arial"/>
                <w:sz w:val="18"/>
                <w:szCs w:val="18"/>
              </w:rPr>
              <w:t>год</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ИТОГО</w:t>
            </w:r>
          </w:p>
        </w:tc>
      </w:tr>
      <w:tr w:rsidR="00241BCD" w:rsidRPr="00F76847" w:rsidTr="006646CB">
        <w:trPr>
          <w:trHeight w:val="226"/>
        </w:trPr>
        <w:tc>
          <w:tcPr>
            <w:tcW w:w="1443"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1</w:t>
            </w:r>
          </w:p>
        </w:tc>
        <w:tc>
          <w:tcPr>
            <w:tcW w:w="1701"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2</w:t>
            </w:r>
          </w:p>
        </w:tc>
        <w:tc>
          <w:tcPr>
            <w:tcW w:w="1559"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3</w:t>
            </w: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4</w:t>
            </w:r>
          </w:p>
        </w:tc>
        <w:tc>
          <w:tcPr>
            <w:tcW w:w="993" w:type="dxa"/>
            <w:gridSpan w:val="2"/>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5</w:t>
            </w:r>
          </w:p>
        </w:tc>
        <w:tc>
          <w:tcPr>
            <w:tcW w:w="992" w:type="dxa"/>
            <w:gridSpan w:val="2"/>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6</w:t>
            </w: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7</w:t>
            </w:r>
          </w:p>
        </w:tc>
        <w:tc>
          <w:tcPr>
            <w:tcW w:w="992"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8</w:t>
            </w:r>
          </w:p>
        </w:tc>
        <w:tc>
          <w:tcPr>
            <w:tcW w:w="851" w:type="dxa"/>
            <w:shd w:val="clear" w:color="000000" w:fill="FFFFFF"/>
            <w:vAlign w:val="center"/>
          </w:tcPr>
          <w:p w:rsidR="00241BCD" w:rsidRPr="00F76847" w:rsidRDefault="00241BCD" w:rsidP="006646CB">
            <w:pPr>
              <w:jc w:val="both"/>
              <w:rPr>
                <w:rFonts w:ascii="Arial" w:hAnsi="Arial" w:cs="Arial"/>
                <w:sz w:val="18"/>
                <w:szCs w:val="18"/>
              </w:rPr>
            </w:pPr>
            <w:r w:rsidRPr="00F76847">
              <w:rPr>
                <w:rFonts w:ascii="Arial" w:hAnsi="Arial" w:cs="Arial"/>
                <w:sz w:val="18"/>
                <w:szCs w:val="18"/>
              </w:rPr>
              <w:t>9</w:t>
            </w:r>
          </w:p>
        </w:tc>
        <w:tc>
          <w:tcPr>
            <w:tcW w:w="992"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10</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11</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12</w:t>
            </w:r>
          </w:p>
        </w:tc>
        <w:tc>
          <w:tcPr>
            <w:tcW w:w="1134" w:type="dxa"/>
            <w:shd w:val="clear" w:color="000000" w:fill="FFFFFF"/>
          </w:tcPr>
          <w:p w:rsidR="00241BCD" w:rsidRPr="00F76847" w:rsidRDefault="00241BCD" w:rsidP="006646CB">
            <w:pPr>
              <w:jc w:val="both"/>
              <w:rPr>
                <w:rFonts w:ascii="Arial" w:hAnsi="Arial" w:cs="Arial"/>
                <w:sz w:val="18"/>
                <w:szCs w:val="18"/>
              </w:rPr>
            </w:pPr>
            <w:r w:rsidRPr="00F76847">
              <w:rPr>
                <w:rFonts w:ascii="Arial" w:hAnsi="Arial" w:cs="Arial"/>
                <w:sz w:val="18"/>
                <w:szCs w:val="18"/>
              </w:rPr>
              <w:t>13</w:t>
            </w:r>
          </w:p>
        </w:tc>
      </w:tr>
      <w:tr w:rsidR="00241BCD" w:rsidRPr="00F76847" w:rsidTr="006646CB">
        <w:trPr>
          <w:trHeight w:val="174"/>
        </w:trPr>
        <w:tc>
          <w:tcPr>
            <w:tcW w:w="1443" w:type="dxa"/>
            <w:vMerge w:val="restart"/>
            <w:shd w:val="clear" w:color="000000" w:fill="FFFFFF"/>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Муниципальная</w:t>
            </w:r>
            <w:proofErr w:type="spellEnd"/>
            <w:r w:rsidRPr="00F76847">
              <w:rPr>
                <w:rFonts w:ascii="Arial" w:hAnsi="Arial" w:cs="Arial"/>
                <w:sz w:val="18"/>
                <w:szCs w:val="18"/>
              </w:rPr>
              <w:t xml:space="preserve"> </w:t>
            </w:r>
            <w:proofErr w:type="spellStart"/>
            <w:r w:rsidRPr="00F76847">
              <w:rPr>
                <w:rFonts w:ascii="Arial" w:hAnsi="Arial" w:cs="Arial"/>
                <w:sz w:val="18"/>
                <w:szCs w:val="18"/>
              </w:rPr>
              <w:t>программа</w:t>
            </w:r>
            <w:proofErr w:type="spellEnd"/>
          </w:p>
        </w:tc>
        <w:tc>
          <w:tcPr>
            <w:tcW w:w="1701" w:type="dxa"/>
            <w:vMerge w:val="restart"/>
          </w:tcPr>
          <w:p w:rsidR="00241BCD" w:rsidRPr="00F76847" w:rsidRDefault="00241BCD" w:rsidP="006646CB">
            <w:pPr>
              <w:jc w:val="both"/>
              <w:rPr>
                <w:rFonts w:ascii="Arial" w:hAnsi="Arial" w:cs="Arial"/>
                <w:sz w:val="18"/>
                <w:szCs w:val="18"/>
              </w:rPr>
            </w:pPr>
            <w:r w:rsidRPr="00F76847">
              <w:rPr>
                <w:rFonts w:ascii="Arial" w:hAnsi="Arial" w:cs="Arial"/>
                <w:sz w:val="18"/>
                <w:szCs w:val="18"/>
              </w:rPr>
              <w:t>«</w:t>
            </w:r>
            <w:proofErr w:type="spellStart"/>
            <w:r w:rsidRPr="00F76847">
              <w:rPr>
                <w:rFonts w:ascii="Arial" w:hAnsi="Arial" w:cs="Arial"/>
                <w:sz w:val="18"/>
                <w:szCs w:val="18"/>
              </w:rPr>
              <w:t>Развитие</w:t>
            </w:r>
            <w:proofErr w:type="spellEnd"/>
            <w:r w:rsidRPr="00F76847">
              <w:rPr>
                <w:rFonts w:ascii="Arial" w:hAnsi="Arial" w:cs="Arial"/>
                <w:sz w:val="18"/>
                <w:szCs w:val="18"/>
              </w:rPr>
              <w:t xml:space="preserve"> </w:t>
            </w:r>
            <w:proofErr w:type="spellStart"/>
            <w:r w:rsidRPr="00F76847">
              <w:rPr>
                <w:rFonts w:ascii="Arial" w:hAnsi="Arial" w:cs="Arial"/>
                <w:sz w:val="18"/>
                <w:szCs w:val="18"/>
              </w:rPr>
              <w:t>культуры</w:t>
            </w:r>
            <w:proofErr w:type="spellEnd"/>
            <w:r w:rsidRPr="00F76847">
              <w:rPr>
                <w:rFonts w:ascii="Arial" w:hAnsi="Arial" w:cs="Arial"/>
                <w:sz w:val="18"/>
                <w:szCs w:val="18"/>
              </w:rPr>
              <w:t>»</w:t>
            </w: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Всего</w:t>
            </w:r>
            <w:proofErr w:type="spellEnd"/>
            <w:r w:rsidRPr="00F76847">
              <w:rPr>
                <w:rFonts w:ascii="Arial" w:hAnsi="Arial" w:cs="Arial"/>
                <w:sz w:val="18"/>
                <w:szCs w:val="18"/>
              </w:rPr>
              <w:t xml:space="preserve">, в </w:t>
            </w:r>
            <w:proofErr w:type="spellStart"/>
            <w:r w:rsidRPr="00F76847">
              <w:rPr>
                <w:rFonts w:ascii="Arial" w:hAnsi="Arial" w:cs="Arial"/>
                <w:sz w:val="18"/>
                <w:szCs w:val="18"/>
              </w:rPr>
              <w:t>том</w:t>
            </w:r>
            <w:proofErr w:type="spellEnd"/>
            <w:r w:rsidRPr="00F76847">
              <w:rPr>
                <w:rFonts w:ascii="Arial" w:hAnsi="Arial" w:cs="Arial"/>
                <w:sz w:val="18"/>
                <w:szCs w:val="18"/>
              </w:rPr>
              <w:t xml:space="preserve"> </w:t>
            </w:r>
            <w:proofErr w:type="spellStart"/>
            <w:r w:rsidRPr="00F76847">
              <w:rPr>
                <w:rFonts w:ascii="Arial" w:hAnsi="Arial" w:cs="Arial"/>
                <w:sz w:val="18"/>
                <w:szCs w:val="18"/>
              </w:rPr>
              <w:t>числе</w:t>
            </w:r>
            <w:proofErr w:type="spellEnd"/>
            <w:r w:rsidRPr="00F76847">
              <w:rPr>
                <w:rFonts w:ascii="Arial" w:hAnsi="Arial" w:cs="Arial"/>
                <w:sz w:val="18"/>
                <w:szCs w:val="18"/>
              </w:rPr>
              <w:t>:</w:t>
            </w:r>
          </w:p>
        </w:tc>
        <w:tc>
          <w:tcPr>
            <w:tcW w:w="992"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927,00</w:t>
            </w:r>
          </w:p>
        </w:tc>
        <w:tc>
          <w:tcPr>
            <w:tcW w:w="993" w:type="dxa"/>
            <w:gridSpan w:val="2"/>
          </w:tcPr>
          <w:p w:rsidR="00241BCD" w:rsidRPr="00F76847" w:rsidRDefault="00241BCD" w:rsidP="006646CB">
            <w:pPr>
              <w:rPr>
                <w:rFonts w:ascii="Arial" w:hAnsi="Arial" w:cs="Arial"/>
                <w:sz w:val="18"/>
                <w:szCs w:val="18"/>
              </w:rPr>
            </w:pPr>
            <w:r w:rsidRPr="00F76847">
              <w:rPr>
                <w:rFonts w:ascii="Arial" w:hAnsi="Arial" w:cs="Arial"/>
                <w:sz w:val="18"/>
                <w:szCs w:val="18"/>
              </w:rPr>
              <w:t>950,00</w:t>
            </w:r>
          </w:p>
        </w:tc>
        <w:tc>
          <w:tcPr>
            <w:tcW w:w="992" w:type="dxa"/>
            <w:gridSpan w:val="2"/>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1000,00</w:t>
            </w:r>
          </w:p>
        </w:tc>
        <w:tc>
          <w:tcPr>
            <w:tcW w:w="992"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1257,0</w:t>
            </w:r>
          </w:p>
        </w:tc>
        <w:tc>
          <w:tcPr>
            <w:tcW w:w="992"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1368</w:t>
            </w:r>
          </w:p>
        </w:tc>
        <w:tc>
          <w:tcPr>
            <w:tcW w:w="851"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1451,5</w:t>
            </w:r>
          </w:p>
        </w:tc>
        <w:tc>
          <w:tcPr>
            <w:tcW w:w="992"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1311</w:t>
            </w:r>
          </w:p>
        </w:tc>
        <w:tc>
          <w:tcPr>
            <w:tcW w:w="1134"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1417</w:t>
            </w:r>
          </w:p>
        </w:tc>
        <w:tc>
          <w:tcPr>
            <w:tcW w:w="1134"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1417</w:t>
            </w:r>
          </w:p>
        </w:tc>
        <w:tc>
          <w:tcPr>
            <w:tcW w:w="1134" w:type="dxa"/>
            <w:shd w:val="clear" w:color="000000" w:fill="FFFFFF"/>
          </w:tcPr>
          <w:p w:rsidR="00241BCD" w:rsidRPr="00F76847" w:rsidRDefault="00241BCD" w:rsidP="006646CB">
            <w:pPr>
              <w:rPr>
                <w:rFonts w:ascii="Arial" w:hAnsi="Arial" w:cs="Arial"/>
                <w:sz w:val="18"/>
                <w:szCs w:val="18"/>
              </w:rPr>
            </w:pPr>
            <w:r w:rsidRPr="00F76847">
              <w:rPr>
                <w:rFonts w:ascii="Arial" w:hAnsi="Arial" w:cs="Arial"/>
                <w:sz w:val="18"/>
                <w:szCs w:val="18"/>
              </w:rPr>
              <w:t>11098,5</w:t>
            </w:r>
          </w:p>
        </w:tc>
      </w:tr>
      <w:tr w:rsidR="00241BCD" w:rsidRPr="00F76847" w:rsidTr="006646CB">
        <w:trPr>
          <w:trHeight w:val="529"/>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федеральный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r w:rsidRPr="00F76847">
              <w:rPr>
                <w:rFonts w:ascii="Arial" w:hAnsi="Arial" w:cs="Arial"/>
                <w:sz w:val="18"/>
                <w:szCs w:val="18"/>
              </w:rPr>
              <w:t xml:space="preserve"> </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227"/>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областной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r w:rsidRPr="00F76847">
              <w:rPr>
                <w:rFonts w:ascii="Arial" w:hAnsi="Arial" w:cs="Arial"/>
                <w:sz w:val="18"/>
                <w:szCs w:val="18"/>
              </w:rPr>
              <w:t>30,00</w:t>
            </w:r>
          </w:p>
        </w:tc>
        <w:tc>
          <w:tcPr>
            <w:tcW w:w="992" w:type="dxa"/>
            <w:gridSpan w:val="2"/>
          </w:tcPr>
          <w:p w:rsidR="00241BCD" w:rsidRPr="00F76847" w:rsidRDefault="00241BCD" w:rsidP="006646CB">
            <w:pPr>
              <w:jc w:val="both"/>
              <w:rPr>
                <w:rFonts w:ascii="Arial" w:hAnsi="Arial" w:cs="Arial"/>
                <w:sz w:val="18"/>
                <w:szCs w:val="18"/>
              </w:rPr>
            </w:pPr>
            <w:r w:rsidRPr="00F76847">
              <w:rPr>
                <w:rFonts w:ascii="Arial" w:hAnsi="Arial" w:cs="Arial"/>
                <w:sz w:val="18"/>
                <w:szCs w:val="18"/>
              </w:rPr>
              <w:t>40,00</w:t>
            </w:r>
          </w:p>
        </w:tc>
        <w:tc>
          <w:tcPr>
            <w:tcW w:w="992" w:type="dxa"/>
          </w:tcPr>
          <w:p w:rsidR="00241BCD" w:rsidRPr="00F76847" w:rsidRDefault="00241BCD" w:rsidP="006646CB">
            <w:pPr>
              <w:jc w:val="both"/>
              <w:rPr>
                <w:rFonts w:ascii="Arial" w:hAnsi="Arial" w:cs="Arial"/>
                <w:sz w:val="18"/>
                <w:szCs w:val="18"/>
              </w:rPr>
            </w:pPr>
            <w:r w:rsidRPr="00F76847">
              <w:rPr>
                <w:rFonts w:ascii="Arial" w:hAnsi="Arial" w:cs="Arial"/>
                <w:sz w:val="18"/>
                <w:szCs w:val="18"/>
              </w:rPr>
              <w:t>57,0</w:t>
            </w:r>
          </w:p>
        </w:tc>
        <w:tc>
          <w:tcPr>
            <w:tcW w:w="992" w:type="dxa"/>
          </w:tcPr>
          <w:p w:rsidR="00241BCD" w:rsidRPr="00F76847" w:rsidRDefault="00241BCD" w:rsidP="006646CB">
            <w:pPr>
              <w:jc w:val="both"/>
              <w:rPr>
                <w:rFonts w:ascii="Arial" w:hAnsi="Arial" w:cs="Arial"/>
                <w:sz w:val="18"/>
                <w:szCs w:val="18"/>
              </w:rPr>
            </w:pPr>
            <w:r w:rsidRPr="00F76847">
              <w:rPr>
                <w:rFonts w:ascii="Arial" w:hAnsi="Arial" w:cs="Arial"/>
                <w:sz w:val="18"/>
                <w:szCs w:val="18"/>
              </w:rPr>
              <w:t>71</w:t>
            </w:r>
          </w:p>
        </w:tc>
        <w:tc>
          <w:tcPr>
            <w:tcW w:w="851" w:type="dxa"/>
          </w:tcPr>
          <w:p w:rsidR="00241BCD" w:rsidRPr="00F76847" w:rsidRDefault="00241BCD" w:rsidP="006646CB">
            <w:pPr>
              <w:jc w:val="both"/>
              <w:rPr>
                <w:rFonts w:ascii="Arial" w:hAnsi="Arial" w:cs="Arial"/>
                <w:sz w:val="18"/>
                <w:szCs w:val="18"/>
              </w:rPr>
            </w:pPr>
            <w:r w:rsidRPr="00F76847">
              <w:rPr>
                <w:rFonts w:ascii="Arial" w:hAnsi="Arial" w:cs="Arial"/>
                <w:sz w:val="18"/>
                <w:szCs w:val="18"/>
              </w:rPr>
              <w:t>137</w:t>
            </w: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r w:rsidRPr="00F76847">
              <w:rPr>
                <w:rFonts w:ascii="Arial" w:hAnsi="Arial" w:cs="Arial"/>
                <w:sz w:val="18"/>
                <w:szCs w:val="18"/>
              </w:rPr>
              <w:t>335</w:t>
            </w:r>
          </w:p>
        </w:tc>
      </w:tr>
      <w:tr w:rsidR="00241BCD" w:rsidRPr="00F76847" w:rsidTr="006646CB">
        <w:trPr>
          <w:trHeight w:val="246"/>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местный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6646CB">
            <w:pPr>
              <w:rPr>
                <w:rFonts w:ascii="Arial" w:hAnsi="Arial" w:cs="Arial"/>
                <w:sz w:val="18"/>
                <w:szCs w:val="18"/>
              </w:rPr>
            </w:pPr>
            <w:r w:rsidRPr="00F76847">
              <w:rPr>
                <w:rFonts w:ascii="Arial" w:hAnsi="Arial" w:cs="Arial"/>
                <w:sz w:val="18"/>
                <w:szCs w:val="18"/>
              </w:rPr>
              <w:t>927,00</w:t>
            </w:r>
          </w:p>
        </w:tc>
        <w:tc>
          <w:tcPr>
            <w:tcW w:w="993" w:type="dxa"/>
            <w:gridSpan w:val="2"/>
          </w:tcPr>
          <w:p w:rsidR="00241BCD" w:rsidRPr="00F76847" w:rsidRDefault="00241BCD" w:rsidP="006646CB">
            <w:pPr>
              <w:rPr>
                <w:rFonts w:ascii="Arial" w:hAnsi="Arial" w:cs="Arial"/>
                <w:sz w:val="18"/>
                <w:szCs w:val="18"/>
              </w:rPr>
            </w:pPr>
            <w:r w:rsidRPr="00F76847">
              <w:rPr>
                <w:rFonts w:ascii="Arial" w:hAnsi="Arial" w:cs="Arial"/>
                <w:sz w:val="18"/>
                <w:szCs w:val="18"/>
              </w:rPr>
              <w:t>920,00</w:t>
            </w:r>
          </w:p>
        </w:tc>
        <w:tc>
          <w:tcPr>
            <w:tcW w:w="992" w:type="dxa"/>
            <w:gridSpan w:val="2"/>
          </w:tcPr>
          <w:p w:rsidR="00241BCD" w:rsidRPr="00F76847" w:rsidRDefault="00241BCD" w:rsidP="006646CB">
            <w:pPr>
              <w:rPr>
                <w:rFonts w:ascii="Arial" w:hAnsi="Arial" w:cs="Arial"/>
                <w:sz w:val="18"/>
                <w:szCs w:val="18"/>
              </w:rPr>
            </w:pPr>
            <w:r w:rsidRPr="00F76847">
              <w:rPr>
                <w:rFonts w:ascii="Arial" w:hAnsi="Arial" w:cs="Arial"/>
                <w:sz w:val="18"/>
                <w:szCs w:val="18"/>
              </w:rPr>
              <w:t>960,00</w:t>
            </w:r>
          </w:p>
        </w:tc>
        <w:tc>
          <w:tcPr>
            <w:tcW w:w="992" w:type="dxa"/>
          </w:tcPr>
          <w:p w:rsidR="00241BCD" w:rsidRPr="00F76847" w:rsidRDefault="00241BCD" w:rsidP="006646CB">
            <w:pPr>
              <w:rPr>
                <w:rFonts w:ascii="Arial" w:hAnsi="Arial" w:cs="Arial"/>
                <w:sz w:val="18"/>
                <w:szCs w:val="18"/>
              </w:rPr>
            </w:pPr>
            <w:r w:rsidRPr="00F76847">
              <w:rPr>
                <w:rFonts w:ascii="Arial" w:hAnsi="Arial" w:cs="Arial"/>
                <w:sz w:val="18"/>
                <w:szCs w:val="18"/>
              </w:rPr>
              <w:t>1200,0</w:t>
            </w:r>
          </w:p>
        </w:tc>
        <w:tc>
          <w:tcPr>
            <w:tcW w:w="992" w:type="dxa"/>
          </w:tcPr>
          <w:p w:rsidR="00241BCD" w:rsidRPr="00F76847" w:rsidRDefault="00241BCD" w:rsidP="006646CB">
            <w:pPr>
              <w:rPr>
                <w:rFonts w:ascii="Arial" w:hAnsi="Arial" w:cs="Arial"/>
                <w:sz w:val="18"/>
                <w:szCs w:val="18"/>
              </w:rPr>
            </w:pPr>
            <w:r w:rsidRPr="00F76847">
              <w:rPr>
                <w:rFonts w:ascii="Arial" w:hAnsi="Arial" w:cs="Arial"/>
                <w:sz w:val="18"/>
                <w:szCs w:val="18"/>
              </w:rPr>
              <w:t>1297,0</w:t>
            </w:r>
          </w:p>
        </w:tc>
        <w:tc>
          <w:tcPr>
            <w:tcW w:w="851" w:type="dxa"/>
          </w:tcPr>
          <w:p w:rsidR="00241BCD" w:rsidRPr="00F76847" w:rsidRDefault="00241BCD" w:rsidP="006646CB">
            <w:pPr>
              <w:rPr>
                <w:rFonts w:ascii="Arial" w:hAnsi="Arial" w:cs="Arial"/>
                <w:sz w:val="18"/>
                <w:szCs w:val="18"/>
              </w:rPr>
            </w:pPr>
            <w:r w:rsidRPr="00F76847">
              <w:rPr>
                <w:rFonts w:ascii="Arial" w:hAnsi="Arial" w:cs="Arial"/>
                <w:sz w:val="18"/>
                <w:szCs w:val="18"/>
              </w:rPr>
              <w:t>1314,5</w:t>
            </w:r>
          </w:p>
        </w:tc>
        <w:tc>
          <w:tcPr>
            <w:tcW w:w="992" w:type="dxa"/>
          </w:tcPr>
          <w:p w:rsidR="00241BCD" w:rsidRPr="00F76847" w:rsidRDefault="00241BCD" w:rsidP="006646CB">
            <w:pPr>
              <w:rPr>
                <w:rFonts w:ascii="Arial" w:hAnsi="Arial" w:cs="Arial"/>
                <w:sz w:val="18"/>
                <w:szCs w:val="18"/>
              </w:rPr>
            </w:pPr>
            <w:r w:rsidRPr="00F76847">
              <w:rPr>
                <w:rFonts w:ascii="Arial" w:hAnsi="Arial" w:cs="Arial"/>
                <w:sz w:val="18"/>
                <w:szCs w:val="18"/>
              </w:rPr>
              <w:t>1311</w:t>
            </w:r>
          </w:p>
        </w:tc>
        <w:tc>
          <w:tcPr>
            <w:tcW w:w="1134" w:type="dxa"/>
          </w:tcPr>
          <w:p w:rsidR="00241BCD" w:rsidRPr="00F76847" w:rsidRDefault="00241BCD" w:rsidP="006646CB">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6646CB">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6646CB">
            <w:pPr>
              <w:rPr>
                <w:rFonts w:ascii="Arial" w:hAnsi="Arial" w:cs="Arial"/>
                <w:sz w:val="18"/>
                <w:szCs w:val="18"/>
              </w:rPr>
            </w:pPr>
            <w:r w:rsidRPr="00F76847">
              <w:rPr>
                <w:rFonts w:ascii="Arial" w:hAnsi="Arial" w:cs="Arial"/>
                <w:sz w:val="18"/>
                <w:szCs w:val="18"/>
              </w:rPr>
              <w:t>10763,5</w:t>
            </w:r>
          </w:p>
        </w:tc>
      </w:tr>
      <w:tr w:rsidR="00241BCD" w:rsidRPr="00F76847" w:rsidTr="006646CB">
        <w:trPr>
          <w:trHeight w:val="529"/>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внебюджетные</w:t>
            </w:r>
            <w:proofErr w:type="spellEnd"/>
            <w:r w:rsidRPr="00F76847">
              <w:rPr>
                <w:rFonts w:ascii="Arial" w:hAnsi="Arial" w:cs="Arial"/>
                <w:sz w:val="18"/>
                <w:szCs w:val="18"/>
              </w:rPr>
              <w:t xml:space="preserve"> </w:t>
            </w:r>
            <w:proofErr w:type="spellStart"/>
            <w:r w:rsidRPr="00F76847">
              <w:rPr>
                <w:rFonts w:ascii="Arial" w:hAnsi="Arial" w:cs="Arial"/>
                <w:sz w:val="18"/>
                <w:szCs w:val="18"/>
              </w:rPr>
              <w:t>средства</w:t>
            </w:r>
            <w:proofErr w:type="spellEnd"/>
            <w:r w:rsidRPr="00F76847">
              <w:rPr>
                <w:rFonts w:ascii="Arial" w:hAnsi="Arial" w:cs="Arial"/>
                <w:sz w:val="18"/>
                <w:szCs w:val="18"/>
              </w:rPr>
              <w:t>:</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135"/>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shd w:val="clear" w:color="000000" w:fill="FFFFFF"/>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shd w:val="clear" w:color="000000" w:fill="FFFFFF"/>
          </w:tcPr>
          <w:p w:rsidR="00241BCD" w:rsidRPr="00F76847" w:rsidRDefault="00241BCD" w:rsidP="006646CB">
            <w:pPr>
              <w:jc w:val="both"/>
              <w:rPr>
                <w:rFonts w:ascii="Arial" w:hAnsi="Arial" w:cs="Arial"/>
                <w:sz w:val="18"/>
                <w:szCs w:val="18"/>
              </w:rPr>
            </w:pPr>
          </w:p>
        </w:tc>
        <w:tc>
          <w:tcPr>
            <w:tcW w:w="992" w:type="dxa"/>
            <w:shd w:val="clear" w:color="000000" w:fill="FFFFFF"/>
          </w:tcPr>
          <w:p w:rsidR="00241BCD" w:rsidRPr="00F76847" w:rsidRDefault="00241BCD" w:rsidP="006646CB">
            <w:pPr>
              <w:jc w:val="both"/>
              <w:rPr>
                <w:rFonts w:ascii="Arial" w:hAnsi="Arial" w:cs="Arial"/>
                <w:sz w:val="18"/>
                <w:szCs w:val="18"/>
              </w:rPr>
            </w:pPr>
          </w:p>
        </w:tc>
        <w:tc>
          <w:tcPr>
            <w:tcW w:w="992" w:type="dxa"/>
            <w:shd w:val="clear" w:color="000000" w:fill="FFFFFF"/>
          </w:tcPr>
          <w:p w:rsidR="00241BCD" w:rsidRPr="00F76847" w:rsidRDefault="00241BCD" w:rsidP="006646CB">
            <w:pPr>
              <w:jc w:val="both"/>
              <w:rPr>
                <w:rFonts w:ascii="Arial" w:hAnsi="Arial" w:cs="Arial"/>
                <w:sz w:val="18"/>
                <w:szCs w:val="18"/>
              </w:rPr>
            </w:pPr>
          </w:p>
        </w:tc>
        <w:tc>
          <w:tcPr>
            <w:tcW w:w="851" w:type="dxa"/>
            <w:shd w:val="clear" w:color="000000" w:fill="FFFFFF"/>
          </w:tcPr>
          <w:p w:rsidR="00241BCD" w:rsidRPr="00F76847" w:rsidRDefault="00241BCD" w:rsidP="006646CB">
            <w:pPr>
              <w:jc w:val="both"/>
              <w:rPr>
                <w:rFonts w:ascii="Arial" w:hAnsi="Arial" w:cs="Arial"/>
                <w:sz w:val="18"/>
                <w:szCs w:val="18"/>
              </w:rPr>
            </w:pPr>
          </w:p>
        </w:tc>
        <w:tc>
          <w:tcPr>
            <w:tcW w:w="992" w:type="dxa"/>
            <w:shd w:val="clear" w:color="000000" w:fill="FFFFFF"/>
          </w:tcPr>
          <w:p w:rsidR="00241BCD" w:rsidRPr="00F76847" w:rsidRDefault="00241BCD" w:rsidP="006646CB">
            <w:pPr>
              <w:jc w:val="both"/>
              <w:rPr>
                <w:rFonts w:ascii="Arial" w:hAnsi="Arial" w:cs="Arial"/>
                <w:sz w:val="18"/>
                <w:szCs w:val="18"/>
              </w:rPr>
            </w:pPr>
          </w:p>
        </w:tc>
        <w:tc>
          <w:tcPr>
            <w:tcW w:w="1134" w:type="dxa"/>
            <w:shd w:val="clear" w:color="000000" w:fill="FFFFFF"/>
          </w:tcPr>
          <w:p w:rsidR="00241BCD" w:rsidRPr="00F76847" w:rsidRDefault="00241BCD" w:rsidP="006646CB">
            <w:pPr>
              <w:jc w:val="both"/>
              <w:rPr>
                <w:rFonts w:ascii="Arial" w:hAnsi="Arial" w:cs="Arial"/>
                <w:sz w:val="18"/>
                <w:szCs w:val="18"/>
              </w:rPr>
            </w:pPr>
          </w:p>
        </w:tc>
        <w:tc>
          <w:tcPr>
            <w:tcW w:w="1134" w:type="dxa"/>
            <w:shd w:val="clear" w:color="000000" w:fill="FFFFFF"/>
          </w:tcPr>
          <w:p w:rsidR="00241BCD" w:rsidRPr="00F76847" w:rsidRDefault="00241BCD" w:rsidP="006646CB">
            <w:pPr>
              <w:jc w:val="both"/>
              <w:rPr>
                <w:rFonts w:ascii="Arial" w:hAnsi="Arial" w:cs="Arial"/>
                <w:sz w:val="18"/>
                <w:szCs w:val="18"/>
              </w:rPr>
            </w:pPr>
          </w:p>
        </w:tc>
        <w:tc>
          <w:tcPr>
            <w:tcW w:w="1134" w:type="dxa"/>
            <w:shd w:val="clear" w:color="000000" w:fill="FFFFFF"/>
          </w:tcPr>
          <w:p w:rsidR="00241BCD" w:rsidRPr="00F76847" w:rsidRDefault="00241BCD" w:rsidP="006646CB">
            <w:pPr>
              <w:jc w:val="both"/>
              <w:rPr>
                <w:rFonts w:ascii="Arial" w:hAnsi="Arial" w:cs="Arial"/>
                <w:sz w:val="18"/>
                <w:szCs w:val="18"/>
              </w:rPr>
            </w:pPr>
          </w:p>
        </w:tc>
      </w:tr>
      <w:tr w:rsidR="00241BCD" w:rsidRPr="00F76847" w:rsidTr="006646CB">
        <w:trPr>
          <w:trHeight w:val="166"/>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физические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309"/>
        </w:trPr>
        <w:tc>
          <w:tcPr>
            <w:tcW w:w="1443" w:type="dxa"/>
            <w:vMerge w:val="restart"/>
            <w:shd w:val="clear" w:color="000000" w:fill="FFFFFF"/>
          </w:tcPr>
          <w:p w:rsidR="00241BCD" w:rsidRPr="00F76847" w:rsidRDefault="00241BCD" w:rsidP="004F14D7">
            <w:pPr>
              <w:jc w:val="both"/>
              <w:rPr>
                <w:rFonts w:ascii="Arial" w:hAnsi="Arial" w:cs="Arial"/>
                <w:sz w:val="18"/>
                <w:szCs w:val="18"/>
              </w:rPr>
            </w:pPr>
            <w:r w:rsidRPr="00F76847">
              <w:rPr>
                <w:rFonts w:ascii="Arial" w:hAnsi="Arial" w:cs="Arial"/>
                <w:sz w:val="18"/>
                <w:szCs w:val="18"/>
              </w:rPr>
              <w:t xml:space="preserve">1.Подпрограмма </w:t>
            </w:r>
            <w:proofErr w:type="spellStart"/>
            <w:r w:rsidRPr="00F76847">
              <w:rPr>
                <w:rFonts w:ascii="Arial" w:hAnsi="Arial" w:cs="Arial"/>
                <w:sz w:val="18"/>
                <w:szCs w:val="18"/>
              </w:rPr>
              <w:t>муниципальной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программы</w:t>
            </w:r>
            <w:proofErr w:type="spellEnd"/>
          </w:p>
        </w:tc>
        <w:tc>
          <w:tcPr>
            <w:tcW w:w="1701" w:type="dxa"/>
            <w:vMerge w:val="restart"/>
            <w:vAlign w:val="center"/>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Обеспечение</w:t>
            </w:r>
            <w:proofErr w:type="spellEnd"/>
            <w:r w:rsidRPr="00F76847">
              <w:rPr>
                <w:rFonts w:ascii="Arial" w:hAnsi="Arial" w:cs="Arial"/>
                <w:sz w:val="18"/>
                <w:szCs w:val="18"/>
              </w:rPr>
              <w:t xml:space="preserve"> </w:t>
            </w:r>
            <w:proofErr w:type="spellStart"/>
            <w:r w:rsidRPr="00F76847">
              <w:rPr>
                <w:rFonts w:ascii="Arial" w:hAnsi="Arial" w:cs="Arial"/>
                <w:sz w:val="18"/>
                <w:szCs w:val="18"/>
              </w:rPr>
              <w:t>реализации</w:t>
            </w:r>
            <w:proofErr w:type="spellEnd"/>
            <w:r w:rsidRPr="00F76847">
              <w:rPr>
                <w:rFonts w:ascii="Arial" w:hAnsi="Arial" w:cs="Arial"/>
                <w:sz w:val="18"/>
                <w:szCs w:val="18"/>
              </w:rPr>
              <w:t xml:space="preserve"> </w:t>
            </w:r>
            <w:proofErr w:type="spellStart"/>
            <w:r w:rsidRPr="00F76847">
              <w:rPr>
                <w:rFonts w:ascii="Arial" w:hAnsi="Arial" w:cs="Arial"/>
                <w:sz w:val="18"/>
                <w:szCs w:val="18"/>
              </w:rPr>
              <w:t>муниципальной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программы</w:t>
            </w:r>
            <w:proofErr w:type="spellEnd"/>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Всего</w:t>
            </w:r>
            <w:proofErr w:type="spellEnd"/>
            <w:r w:rsidRPr="00F76847">
              <w:rPr>
                <w:rFonts w:ascii="Arial" w:hAnsi="Arial" w:cs="Arial"/>
                <w:sz w:val="18"/>
                <w:szCs w:val="18"/>
              </w:rPr>
              <w:t xml:space="preserve">, в </w:t>
            </w:r>
            <w:proofErr w:type="spellStart"/>
            <w:r w:rsidRPr="00F76847">
              <w:rPr>
                <w:rFonts w:ascii="Arial" w:hAnsi="Arial" w:cs="Arial"/>
                <w:sz w:val="18"/>
                <w:szCs w:val="18"/>
              </w:rPr>
              <w:t>том</w:t>
            </w:r>
            <w:proofErr w:type="spellEnd"/>
            <w:r w:rsidRPr="00F76847">
              <w:rPr>
                <w:rFonts w:ascii="Arial" w:hAnsi="Arial" w:cs="Arial"/>
                <w:sz w:val="18"/>
                <w:szCs w:val="18"/>
              </w:rPr>
              <w:t xml:space="preserve"> </w:t>
            </w:r>
            <w:proofErr w:type="spellStart"/>
            <w:r w:rsidRPr="00F76847">
              <w:rPr>
                <w:rFonts w:ascii="Arial" w:hAnsi="Arial" w:cs="Arial"/>
                <w:sz w:val="18"/>
                <w:szCs w:val="18"/>
              </w:rPr>
              <w:t>числе</w:t>
            </w:r>
            <w:proofErr w:type="spellEnd"/>
            <w:r w:rsidRPr="00F76847">
              <w:rPr>
                <w:rFonts w:ascii="Arial" w:hAnsi="Arial" w:cs="Arial"/>
                <w:sz w:val="18"/>
                <w:szCs w:val="18"/>
              </w:rPr>
              <w:t>:</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927,00</w:t>
            </w:r>
          </w:p>
        </w:tc>
        <w:tc>
          <w:tcPr>
            <w:tcW w:w="993"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950,00</w:t>
            </w:r>
          </w:p>
        </w:tc>
        <w:tc>
          <w:tcPr>
            <w:tcW w:w="992"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1000,00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1368</w:t>
            </w:r>
          </w:p>
        </w:tc>
        <w:tc>
          <w:tcPr>
            <w:tcW w:w="851" w:type="dxa"/>
          </w:tcPr>
          <w:p w:rsidR="00241BCD" w:rsidRPr="00F76847" w:rsidRDefault="00241BCD" w:rsidP="004F14D7">
            <w:pPr>
              <w:rPr>
                <w:rFonts w:ascii="Arial" w:hAnsi="Arial" w:cs="Arial"/>
                <w:sz w:val="18"/>
                <w:szCs w:val="18"/>
              </w:rPr>
            </w:pPr>
            <w:r w:rsidRPr="00F76847">
              <w:rPr>
                <w:rFonts w:ascii="Arial" w:hAnsi="Arial" w:cs="Arial"/>
                <w:sz w:val="18"/>
                <w:szCs w:val="18"/>
              </w:rPr>
              <w:t>1451,5</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1311</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11098,5</w:t>
            </w:r>
          </w:p>
        </w:tc>
      </w:tr>
      <w:tr w:rsidR="00241BCD" w:rsidRPr="00F76847" w:rsidTr="006646CB">
        <w:trPr>
          <w:trHeight w:val="309"/>
        </w:trPr>
        <w:tc>
          <w:tcPr>
            <w:tcW w:w="1443" w:type="dxa"/>
            <w:vMerge/>
            <w:shd w:val="clear" w:color="000000" w:fill="FFFFFF"/>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федеральный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r w:rsidRPr="00F76847">
              <w:rPr>
                <w:rFonts w:ascii="Arial" w:hAnsi="Arial" w:cs="Arial"/>
                <w:sz w:val="18"/>
                <w:szCs w:val="18"/>
              </w:rPr>
              <w:t xml:space="preserve"> </w:t>
            </w:r>
          </w:p>
        </w:tc>
        <w:tc>
          <w:tcPr>
            <w:tcW w:w="992" w:type="dxa"/>
          </w:tcPr>
          <w:p w:rsidR="00241BCD" w:rsidRPr="00F76847" w:rsidRDefault="00241BCD" w:rsidP="004F14D7">
            <w:pPr>
              <w:jc w:val="both"/>
              <w:rPr>
                <w:rFonts w:ascii="Arial" w:hAnsi="Arial" w:cs="Arial"/>
                <w:sz w:val="18"/>
                <w:szCs w:val="18"/>
              </w:rPr>
            </w:pPr>
          </w:p>
        </w:tc>
        <w:tc>
          <w:tcPr>
            <w:tcW w:w="993" w:type="dxa"/>
            <w:gridSpan w:val="2"/>
          </w:tcPr>
          <w:p w:rsidR="00241BCD" w:rsidRPr="00F76847" w:rsidRDefault="00241BCD" w:rsidP="004F14D7">
            <w:pPr>
              <w:jc w:val="both"/>
              <w:rPr>
                <w:rFonts w:ascii="Arial" w:hAnsi="Arial" w:cs="Arial"/>
                <w:sz w:val="18"/>
                <w:szCs w:val="18"/>
              </w:rPr>
            </w:pPr>
          </w:p>
        </w:tc>
        <w:tc>
          <w:tcPr>
            <w:tcW w:w="992" w:type="dxa"/>
            <w:gridSpan w:val="2"/>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851" w:type="dxa"/>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309"/>
        </w:trPr>
        <w:tc>
          <w:tcPr>
            <w:tcW w:w="1443" w:type="dxa"/>
            <w:vMerge/>
            <w:shd w:val="clear" w:color="000000" w:fill="FFFFFF"/>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областной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30,00</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40,00</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57,0</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71</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137</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335</w:t>
            </w:r>
          </w:p>
        </w:tc>
      </w:tr>
      <w:tr w:rsidR="00241BCD" w:rsidRPr="00F76847" w:rsidTr="006646CB">
        <w:trPr>
          <w:trHeight w:val="309"/>
        </w:trPr>
        <w:tc>
          <w:tcPr>
            <w:tcW w:w="1443" w:type="dxa"/>
            <w:vMerge/>
            <w:shd w:val="clear" w:color="000000" w:fill="FFFFFF"/>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местный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927,00</w:t>
            </w:r>
          </w:p>
        </w:tc>
        <w:tc>
          <w:tcPr>
            <w:tcW w:w="993"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920,00</w:t>
            </w:r>
          </w:p>
        </w:tc>
        <w:tc>
          <w:tcPr>
            <w:tcW w:w="992"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960,00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1200,0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1297,0</w:t>
            </w:r>
          </w:p>
        </w:tc>
        <w:tc>
          <w:tcPr>
            <w:tcW w:w="851" w:type="dxa"/>
          </w:tcPr>
          <w:p w:rsidR="00241BCD" w:rsidRPr="00F76847" w:rsidRDefault="00241BCD" w:rsidP="004F14D7">
            <w:pPr>
              <w:rPr>
                <w:rFonts w:ascii="Arial" w:hAnsi="Arial" w:cs="Arial"/>
                <w:sz w:val="18"/>
                <w:szCs w:val="18"/>
              </w:rPr>
            </w:pPr>
            <w:r w:rsidRPr="00F76847">
              <w:rPr>
                <w:rFonts w:ascii="Arial" w:hAnsi="Arial" w:cs="Arial"/>
                <w:sz w:val="18"/>
                <w:szCs w:val="18"/>
              </w:rPr>
              <w:t>1314,5</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1311</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10763,5</w:t>
            </w:r>
          </w:p>
        </w:tc>
      </w:tr>
      <w:tr w:rsidR="00241BCD" w:rsidRPr="00F76847" w:rsidTr="006646CB">
        <w:trPr>
          <w:trHeight w:val="309"/>
        </w:trPr>
        <w:tc>
          <w:tcPr>
            <w:tcW w:w="1443" w:type="dxa"/>
            <w:vMerge/>
            <w:shd w:val="clear" w:color="000000" w:fill="FFFFFF"/>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внебюджетные</w:t>
            </w:r>
            <w:proofErr w:type="spellEnd"/>
            <w:r w:rsidRPr="00F76847">
              <w:rPr>
                <w:rFonts w:ascii="Arial" w:hAnsi="Arial" w:cs="Arial"/>
                <w:sz w:val="18"/>
                <w:szCs w:val="18"/>
              </w:rPr>
              <w:t xml:space="preserve"> </w:t>
            </w:r>
            <w:proofErr w:type="spellStart"/>
            <w:r w:rsidRPr="00F76847">
              <w:rPr>
                <w:rFonts w:ascii="Arial" w:hAnsi="Arial" w:cs="Arial"/>
                <w:sz w:val="18"/>
                <w:szCs w:val="18"/>
              </w:rPr>
              <w:lastRenderedPageBreak/>
              <w:t>средства</w:t>
            </w:r>
            <w:proofErr w:type="spellEnd"/>
            <w:r w:rsidRPr="00F76847">
              <w:rPr>
                <w:rFonts w:ascii="Arial" w:hAnsi="Arial" w:cs="Arial"/>
                <w:sz w:val="18"/>
                <w:szCs w:val="18"/>
              </w:rPr>
              <w:t>:</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309"/>
        </w:trPr>
        <w:tc>
          <w:tcPr>
            <w:tcW w:w="1443" w:type="dxa"/>
            <w:vMerge/>
            <w:shd w:val="clear" w:color="000000" w:fill="FFFFFF"/>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140"/>
        </w:trPr>
        <w:tc>
          <w:tcPr>
            <w:tcW w:w="1443" w:type="dxa"/>
            <w:vMerge w:val="restart"/>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Основное</w:t>
            </w:r>
            <w:proofErr w:type="spellEnd"/>
            <w:r w:rsidRPr="00F76847">
              <w:rPr>
                <w:rFonts w:ascii="Arial" w:hAnsi="Arial" w:cs="Arial"/>
                <w:sz w:val="18"/>
                <w:szCs w:val="18"/>
              </w:rPr>
              <w:t xml:space="preserve"> </w:t>
            </w:r>
            <w:proofErr w:type="spellStart"/>
            <w:r w:rsidRPr="00F76847">
              <w:rPr>
                <w:rFonts w:ascii="Arial" w:hAnsi="Arial" w:cs="Arial"/>
                <w:sz w:val="18"/>
                <w:szCs w:val="18"/>
              </w:rPr>
              <w:t>мероприятие</w:t>
            </w:r>
            <w:proofErr w:type="spellEnd"/>
            <w:r w:rsidRPr="00F76847">
              <w:rPr>
                <w:rFonts w:ascii="Arial" w:hAnsi="Arial" w:cs="Arial"/>
                <w:sz w:val="18"/>
                <w:szCs w:val="18"/>
              </w:rPr>
              <w:t xml:space="preserve"> 1.1.</w:t>
            </w:r>
          </w:p>
        </w:tc>
        <w:tc>
          <w:tcPr>
            <w:tcW w:w="1701" w:type="dxa"/>
            <w:vMerge w:val="restart"/>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Финансовое</w:t>
            </w:r>
            <w:proofErr w:type="spellEnd"/>
            <w:r w:rsidRPr="00F76847">
              <w:rPr>
                <w:rFonts w:ascii="Arial" w:hAnsi="Arial" w:cs="Arial"/>
                <w:sz w:val="18"/>
                <w:szCs w:val="18"/>
              </w:rPr>
              <w:t xml:space="preserve"> </w:t>
            </w:r>
            <w:proofErr w:type="spellStart"/>
            <w:r w:rsidRPr="00F76847">
              <w:rPr>
                <w:rFonts w:ascii="Arial" w:hAnsi="Arial" w:cs="Arial"/>
                <w:sz w:val="18"/>
                <w:szCs w:val="18"/>
              </w:rPr>
              <w:t>обеспечение</w:t>
            </w:r>
            <w:proofErr w:type="spellEnd"/>
            <w:r w:rsidRPr="00F76847">
              <w:rPr>
                <w:rFonts w:ascii="Arial" w:hAnsi="Arial" w:cs="Arial"/>
                <w:sz w:val="18"/>
                <w:szCs w:val="18"/>
              </w:rPr>
              <w:t xml:space="preserve"> </w:t>
            </w:r>
            <w:proofErr w:type="spellStart"/>
            <w:r w:rsidRPr="00F76847">
              <w:rPr>
                <w:rFonts w:ascii="Arial" w:hAnsi="Arial" w:cs="Arial"/>
                <w:sz w:val="18"/>
                <w:szCs w:val="18"/>
              </w:rPr>
              <w:t>подведомственных</w:t>
            </w:r>
            <w:proofErr w:type="spellEnd"/>
            <w:r w:rsidRPr="00F76847">
              <w:rPr>
                <w:rFonts w:ascii="Arial" w:hAnsi="Arial" w:cs="Arial"/>
                <w:sz w:val="18"/>
                <w:szCs w:val="18"/>
              </w:rPr>
              <w:t xml:space="preserve"> </w:t>
            </w:r>
            <w:proofErr w:type="spellStart"/>
            <w:r w:rsidRPr="00F76847">
              <w:rPr>
                <w:rFonts w:ascii="Arial" w:hAnsi="Arial" w:cs="Arial"/>
                <w:sz w:val="18"/>
                <w:szCs w:val="18"/>
              </w:rPr>
              <w:t>учреждений</w:t>
            </w:r>
            <w:proofErr w:type="spellEnd"/>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всего</w:t>
            </w:r>
            <w:proofErr w:type="spellEnd"/>
            <w:r w:rsidRPr="00F76847">
              <w:rPr>
                <w:rFonts w:ascii="Arial" w:hAnsi="Arial" w:cs="Arial"/>
                <w:sz w:val="18"/>
                <w:szCs w:val="18"/>
              </w:rPr>
              <w:t>,</w:t>
            </w:r>
          </w:p>
          <w:p w:rsidR="00241BCD" w:rsidRPr="00F76847" w:rsidRDefault="00241BCD" w:rsidP="004F14D7">
            <w:pPr>
              <w:jc w:val="both"/>
              <w:rPr>
                <w:rFonts w:ascii="Arial" w:hAnsi="Arial" w:cs="Arial"/>
                <w:sz w:val="18"/>
                <w:szCs w:val="18"/>
              </w:rPr>
            </w:pPr>
            <w:r w:rsidRPr="00F76847">
              <w:rPr>
                <w:rFonts w:ascii="Arial" w:hAnsi="Arial" w:cs="Arial"/>
                <w:sz w:val="18"/>
                <w:szCs w:val="18"/>
              </w:rPr>
              <w:t xml:space="preserve">в </w:t>
            </w:r>
            <w:proofErr w:type="spellStart"/>
            <w:r w:rsidRPr="00F76847">
              <w:rPr>
                <w:rFonts w:ascii="Arial" w:hAnsi="Arial" w:cs="Arial"/>
                <w:sz w:val="18"/>
                <w:szCs w:val="18"/>
              </w:rPr>
              <w:t>том</w:t>
            </w:r>
            <w:proofErr w:type="spellEnd"/>
            <w:r w:rsidRPr="00F76847">
              <w:rPr>
                <w:rFonts w:ascii="Arial" w:hAnsi="Arial" w:cs="Arial"/>
                <w:sz w:val="18"/>
                <w:szCs w:val="18"/>
              </w:rPr>
              <w:t xml:space="preserve"> </w:t>
            </w:r>
            <w:proofErr w:type="spellStart"/>
            <w:r w:rsidRPr="00F76847">
              <w:rPr>
                <w:rFonts w:ascii="Arial" w:hAnsi="Arial" w:cs="Arial"/>
                <w:sz w:val="18"/>
                <w:szCs w:val="18"/>
              </w:rPr>
              <w:t>числе</w:t>
            </w:r>
            <w:proofErr w:type="spellEnd"/>
            <w:r w:rsidRPr="00F76847">
              <w:rPr>
                <w:rFonts w:ascii="Arial" w:hAnsi="Arial" w:cs="Arial"/>
                <w:sz w:val="18"/>
                <w:szCs w:val="18"/>
              </w:rPr>
              <w:t>:</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927,00</w:t>
            </w:r>
          </w:p>
        </w:tc>
        <w:tc>
          <w:tcPr>
            <w:tcW w:w="993"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950,00</w:t>
            </w:r>
          </w:p>
        </w:tc>
        <w:tc>
          <w:tcPr>
            <w:tcW w:w="992"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1000,00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1257,0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1368</w:t>
            </w:r>
          </w:p>
        </w:tc>
        <w:tc>
          <w:tcPr>
            <w:tcW w:w="851" w:type="dxa"/>
          </w:tcPr>
          <w:p w:rsidR="00241BCD" w:rsidRPr="00F76847" w:rsidRDefault="00241BCD" w:rsidP="004F14D7">
            <w:pPr>
              <w:rPr>
                <w:rFonts w:ascii="Arial" w:hAnsi="Arial" w:cs="Arial"/>
                <w:sz w:val="18"/>
                <w:szCs w:val="18"/>
              </w:rPr>
            </w:pPr>
            <w:r w:rsidRPr="00F76847">
              <w:rPr>
                <w:rFonts w:ascii="Arial" w:hAnsi="Arial" w:cs="Arial"/>
                <w:sz w:val="18"/>
                <w:szCs w:val="18"/>
              </w:rPr>
              <w:t>1451,5</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1311</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11098,5</w:t>
            </w: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федеральный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p>
        </w:tc>
        <w:tc>
          <w:tcPr>
            <w:tcW w:w="993" w:type="dxa"/>
            <w:gridSpan w:val="2"/>
          </w:tcPr>
          <w:p w:rsidR="00241BCD" w:rsidRPr="00F76847" w:rsidRDefault="00241BCD" w:rsidP="004F14D7">
            <w:pPr>
              <w:jc w:val="both"/>
              <w:rPr>
                <w:rFonts w:ascii="Arial" w:hAnsi="Arial" w:cs="Arial"/>
                <w:sz w:val="18"/>
                <w:szCs w:val="18"/>
              </w:rPr>
            </w:pPr>
          </w:p>
        </w:tc>
        <w:tc>
          <w:tcPr>
            <w:tcW w:w="992" w:type="dxa"/>
            <w:gridSpan w:val="2"/>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851" w:type="dxa"/>
          </w:tcPr>
          <w:p w:rsidR="00241BCD" w:rsidRPr="00F76847" w:rsidRDefault="00241BCD" w:rsidP="004F14D7">
            <w:pPr>
              <w:jc w:val="both"/>
              <w:rPr>
                <w:rFonts w:ascii="Arial" w:hAnsi="Arial" w:cs="Arial"/>
                <w:sz w:val="18"/>
                <w:szCs w:val="18"/>
              </w:rPr>
            </w:pP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560"/>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областной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30,00</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40,00</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57,0</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71</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137</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335</w:t>
            </w: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местный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927</w:t>
            </w:r>
          </w:p>
        </w:tc>
        <w:tc>
          <w:tcPr>
            <w:tcW w:w="993"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920</w:t>
            </w:r>
          </w:p>
        </w:tc>
        <w:tc>
          <w:tcPr>
            <w:tcW w:w="992" w:type="dxa"/>
            <w:gridSpan w:val="2"/>
          </w:tcPr>
          <w:p w:rsidR="00241BCD" w:rsidRPr="00F76847" w:rsidRDefault="00241BCD" w:rsidP="004F14D7">
            <w:pPr>
              <w:rPr>
                <w:rFonts w:ascii="Arial" w:hAnsi="Arial" w:cs="Arial"/>
                <w:sz w:val="18"/>
                <w:szCs w:val="18"/>
              </w:rPr>
            </w:pPr>
            <w:r w:rsidRPr="00F76847">
              <w:rPr>
                <w:rFonts w:ascii="Arial" w:hAnsi="Arial" w:cs="Arial"/>
                <w:sz w:val="18"/>
                <w:szCs w:val="18"/>
              </w:rPr>
              <w:t>960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1200,0</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1297,0</w:t>
            </w:r>
          </w:p>
        </w:tc>
        <w:tc>
          <w:tcPr>
            <w:tcW w:w="851" w:type="dxa"/>
          </w:tcPr>
          <w:p w:rsidR="00241BCD" w:rsidRPr="00F76847" w:rsidRDefault="00241BCD" w:rsidP="004F14D7">
            <w:pPr>
              <w:rPr>
                <w:rFonts w:ascii="Arial" w:hAnsi="Arial" w:cs="Arial"/>
                <w:sz w:val="18"/>
                <w:szCs w:val="18"/>
              </w:rPr>
            </w:pPr>
            <w:r w:rsidRPr="00F76847">
              <w:rPr>
                <w:rFonts w:ascii="Arial" w:hAnsi="Arial" w:cs="Arial"/>
                <w:sz w:val="18"/>
                <w:szCs w:val="18"/>
              </w:rPr>
              <w:t>1314,5</w:t>
            </w:r>
          </w:p>
        </w:tc>
        <w:tc>
          <w:tcPr>
            <w:tcW w:w="992" w:type="dxa"/>
          </w:tcPr>
          <w:p w:rsidR="00241BCD" w:rsidRPr="00F76847" w:rsidRDefault="00241BCD" w:rsidP="004F14D7">
            <w:pPr>
              <w:rPr>
                <w:rFonts w:ascii="Arial" w:hAnsi="Arial" w:cs="Arial"/>
                <w:sz w:val="18"/>
                <w:szCs w:val="18"/>
              </w:rPr>
            </w:pPr>
            <w:r w:rsidRPr="00F76847">
              <w:rPr>
                <w:rFonts w:ascii="Arial" w:hAnsi="Arial" w:cs="Arial"/>
                <w:sz w:val="18"/>
                <w:szCs w:val="18"/>
              </w:rPr>
              <w:t>1311</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1417</w:t>
            </w:r>
          </w:p>
        </w:tc>
        <w:tc>
          <w:tcPr>
            <w:tcW w:w="1134" w:type="dxa"/>
          </w:tcPr>
          <w:p w:rsidR="00241BCD" w:rsidRPr="00F76847" w:rsidRDefault="00241BCD" w:rsidP="004F14D7">
            <w:pPr>
              <w:rPr>
                <w:rFonts w:ascii="Arial" w:hAnsi="Arial" w:cs="Arial"/>
                <w:sz w:val="18"/>
                <w:szCs w:val="18"/>
              </w:rPr>
            </w:pPr>
            <w:r w:rsidRPr="00F76847">
              <w:rPr>
                <w:rFonts w:ascii="Arial" w:hAnsi="Arial" w:cs="Arial"/>
                <w:sz w:val="18"/>
                <w:szCs w:val="18"/>
              </w:rPr>
              <w:t>10763,5</w:t>
            </w:r>
          </w:p>
        </w:tc>
      </w:tr>
      <w:tr w:rsidR="00241BCD" w:rsidRPr="00F76847" w:rsidTr="006646CB">
        <w:trPr>
          <w:trHeight w:val="137"/>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внебюджетные</w:t>
            </w:r>
            <w:proofErr w:type="spellEnd"/>
            <w:r w:rsidRPr="00F76847">
              <w:rPr>
                <w:rFonts w:ascii="Arial" w:hAnsi="Arial" w:cs="Arial"/>
                <w:sz w:val="18"/>
                <w:szCs w:val="18"/>
              </w:rPr>
              <w:t xml:space="preserve"> </w:t>
            </w:r>
            <w:proofErr w:type="spellStart"/>
            <w:r w:rsidRPr="00F76847">
              <w:rPr>
                <w:rFonts w:ascii="Arial" w:hAnsi="Arial" w:cs="Arial"/>
                <w:sz w:val="18"/>
                <w:szCs w:val="18"/>
              </w:rPr>
              <w:t>средства</w:t>
            </w:r>
            <w:proofErr w:type="spellEnd"/>
            <w:r w:rsidRPr="00F76847">
              <w:rPr>
                <w:rFonts w:ascii="Arial" w:hAnsi="Arial" w:cs="Arial"/>
                <w:sz w:val="18"/>
                <w:szCs w:val="18"/>
              </w:rPr>
              <w:t>:</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6646CB">
            <w:pPr>
              <w:jc w:val="both"/>
              <w:rPr>
                <w:rFonts w:ascii="Arial" w:hAnsi="Arial" w:cs="Arial"/>
                <w:sz w:val="18"/>
                <w:szCs w:val="18"/>
              </w:rPr>
            </w:pPr>
          </w:p>
        </w:tc>
        <w:tc>
          <w:tcPr>
            <w:tcW w:w="1701" w:type="dxa"/>
            <w:vMerge/>
          </w:tcPr>
          <w:p w:rsidR="00241BCD" w:rsidRPr="00F76847" w:rsidRDefault="00241BCD" w:rsidP="006646CB">
            <w:pPr>
              <w:jc w:val="both"/>
              <w:rPr>
                <w:rFonts w:ascii="Arial" w:hAnsi="Arial" w:cs="Arial"/>
                <w:sz w:val="18"/>
                <w:szCs w:val="18"/>
              </w:rPr>
            </w:pPr>
          </w:p>
        </w:tc>
        <w:tc>
          <w:tcPr>
            <w:tcW w:w="1559" w:type="dxa"/>
          </w:tcPr>
          <w:p w:rsidR="00241BCD" w:rsidRPr="00F76847" w:rsidRDefault="00241BCD" w:rsidP="006646CB">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tcPr>
          <w:p w:rsidR="00241BCD" w:rsidRPr="00F76847" w:rsidRDefault="00241BCD" w:rsidP="006646CB">
            <w:pPr>
              <w:jc w:val="both"/>
              <w:rPr>
                <w:rFonts w:ascii="Arial" w:hAnsi="Arial" w:cs="Arial"/>
                <w:sz w:val="18"/>
                <w:szCs w:val="18"/>
              </w:rPr>
            </w:pPr>
          </w:p>
        </w:tc>
        <w:tc>
          <w:tcPr>
            <w:tcW w:w="993" w:type="dxa"/>
            <w:gridSpan w:val="2"/>
          </w:tcPr>
          <w:p w:rsidR="00241BCD" w:rsidRPr="00F76847" w:rsidRDefault="00241BCD" w:rsidP="006646CB">
            <w:pPr>
              <w:jc w:val="both"/>
              <w:rPr>
                <w:rFonts w:ascii="Arial" w:hAnsi="Arial" w:cs="Arial"/>
                <w:sz w:val="18"/>
                <w:szCs w:val="18"/>
              </w:rPr>
            </w:pPr>
          </w:p>
        </w:tc>
        <w:tc>
          <w:tcPr>
            <w:tcW w:w="992" w:type="dxa"/>
            <w:gridSpan w:val="2"/>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851" w:type="dxa"/>
          </w:tcPr>
          <w:p w:rsidR="00241BCD" w:rsidRPr="00F76847" w:rsidRDefault="00241BCD" w:rsidP="006646CB">
            <w:pPr>
              <w:jc w:val="both"/>
              <w:rPr>
                <w:rFonts w:ascii="Arial" w:hAnsi="Arial" w:cs="Arial"/>
                <w:sz w:val="18"/>
                <w:szCs w:val="18"/>
              </w:rPr>
            </w:pPr>
          </w:p>
        </w:tc>
        <w:tc>
          <w:tcPr>
            <w:tcW w:w="992"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c>
          <w:tcPr>
            <w:tcW w:w="1134" w:type="dxa"/>
          </w:tcPr>
          <w:p w:rsidR="00241BCD" w:rsidRPr="00F76847" w:rsidRDefault="00241BCD" w:rsidP="006646CB">
            <w:pPr>
              <w:jc w:val="both"/>
              <w:rPr>
                <w:rFonts w:ascii="Arial" w:hAnsi="Arial" w:cs="Arial"/>
                <w:sz w:val="18"/>
                <w:szCs w:val="18"/>
              </w:rPr>
            </w:pPr>
          </w:p>
        </w:tc>
      </w:tr>
      <w:tr w:rsidR="00241BCD" w:rsidRPr="00F76847" w:rsidTr="006646CB">
        <w:trPr>
          <w:trHeight w:val="137"/>
        </w:trPr>
        <w:tc>
          <w:tcPr>
            <w:tcW w:w="1443" w:type="dxa"/>
            <w:vMerge w:val="restart"/>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Основное</w:t>
            </w:r>
            <w:proofErr w:type="spellEnd"/>
            <w:r w:rsidRPr="00F76847">
              <w:rPr>
                <w:rFonts w:ascii="Arial" w:hAnsi="Arial" w:cs="Arial"/>
                <w:sz w:val="18"/>
                <w:szCs w:val="18"/>
              </w:rPr>
              <w:t xml:space="preserve"> </w:t>
            </w:r>
            <w:proofErr w:type="spellStart"/>
            <w:r w:rsidRPr="00F76847">
              <w:rPr>
                <w:rFonts w:ascii="Arial" w:hAnsi="Arial" w:cs="Arial"/>
                <w:sz w:val="18"/>
                <w:szCs w:val="18"/>
              </w:rPr>
              <w:t>мероприятие</w:t>
            </w:r>
            <w:proofErr w:type="spellEnd"/>
            <w:r w:rsidRPr="00F76847">
              <w:rPr>
                <w:rFonts w:ascii="Arial" w:hAnsi="Arial" w:cs="Arial"/>
                <w:sz w:val="18"/>
                <w:szCs w:val="18"/>
              </w:rPr>
              <w:t xml:space="preserve"> 1.2</w:t>
            </w:r>
          </w:p>
        </w:tc>
        <w:tc>
          <w:tcPr>
            <w:tcW w:w="1701" w:type="dxa"/>
            <w:vMerge w:val="restart"/>
          </w:tcPr>
          <w:p w:rsidR="00241BCD" w:rsidRPr="00241BCD" w:rsidRDefault="00241BCD" w:rsidP="004F14D7">
            <w:pPr>
              <w:jc w:val="both"/>
              <w:rPr>
                <w:rFonts w:ascii="Arial" w:hAnsi="Arial" w:cs="Arial"/>
                <w:sz w:val="18"/>
                <w:szCs w:val="18"/>
                <w:lang w:val="ru-RU"/>
              </w:rPr>
            </w:pPr>
            <w:r w:rsidRPr="00241BCD">
              <w:rPr>
                <w:rFonts w:ascii="Arial" w:hAnsi="Arial" w:cs="Arial"/>
                <w:sz w:val="18"/>
                <w:szCs w:val="18"/>
                <w:lang w:val="ru-RU"/>
              </w:rPr>
              <w:t>Финансовое обеспечение переданных полномочий по расходным обязательствам в области культуры</w:t>
            </w: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всего</w:t>
            </w:r>
            <w:proofErr w:type="spellEnd"/>
            <w:r w:rsidRPr="00F76847">
              <w:rPr>
                <w:rFonts w:ascii="Arial" w:hAnsi="Arial" w:cs="Arial"/>
                <w:sz w:val="18"/>
                <w:szCs w:val="18"/>
              </w:rPr>
              <w:t>,</w:t>
            </w:r>
          </w:p>
          <w:p w:rsidR="00241BCD" w:rsidRPr="00F76847" w:rsidRDefault="00241BCD" w:rsidP="004F14D7">
            <w:pPr>
              <w:jc w:val="both"/>
              <w:rPr>
                <w:rFonts w:ascii="Arial" w:hAnsi="Arial" w:cs="Arial"/>
                <w:sz w:val="18"/>
                <w:szCs w:val="18"/>
              </w:rPr>
            </w:pPr>
            <w:r w:rsidRPr="00F76847">
              <w:rPr>
                <w:rFonts w:ascii="Arial" w:hAnsi="Arial" w:cs="Arial"/>
                <w:sz w:val="18"/>
                <w:szCs w:val="18"/>
              </w:rPr>
              <w:t xml:space="preserve">в </w:t>
            </w:r>
            <w:proofErr w:type="spellStart"/>
            <w:r w:rsidRPr="00F76847">
              <w:rPr>
                <w:rFonts w:ascii="Arial" w:hAnsi="Arial" w:cs="Arial"/>
                <w:sz w:val="18"/>
                <w:szCs w:val="18"/>
              </w:rPr>
              <w:t>том</w:t>
            </w:r>
            <w:proofErr w:type="spellEnd"/>
            <w:r w:rsidRPr="00F76847">
              <w:rPr>
                <w:rFonts w:ascii="Arial" w:hAnsi="Arial" w:cs="Arial"/>
                <w:sz w:val="18"/>
                <w:szCs w:val="18"/>
              </w:rPr>
              <w:t xml:space="preserve"> </w:t>
            </w:r>
            <w:proofErr w:type="spellStart"/>
            <w:r w:rsidRPr="00F76847">
              <w:rPr>
                <w:rFonts w:ascii="Arial" w:hAnsi="Arial" w:cs="Arial"/>
                <w:sz w:val="18"/>
                <w:szCs w:val="18"/>
              </w:rPr>
              <w:t>числе</w:t>
            </w:r>
            <w:proofErr w:type="spellEnd"/>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федеральный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областной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местный</w:t>
            </w:r>
            <w:proofErr w:type="spellEnd"/>
            <w:r w:rsidRPr="00F76847">
              <w:rPr>
                <w:rFonts w:ascii="Arial" w:hAnsi="Arial" w:cs="Arial"/>
                <w:sz w:val="18"/>
                <w:szCs w:val="18"/>
              </w:rPr>
              <w:t xml:space="preserve"> </w:t>
            </w:r>
            <w:proofErr w:type="spellStart"/>
            <w:r w:rsidRPr="00F76847">
              <w:rPr>
                <w:rFonts w:ascii="Arial" w:hAnsi="Arial" w:cs="Arial"/>
                <w:sz w:val="18"/>
                <w:szCs w:val="18"/>
              </w:rPr>
              <w:t>бюджет</w:t>
            </w:r>
            <w:proofErr w:type="spellEnd"/>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внебюджетные</w:t>
            </w:r>
            <w:proofErr w:type="spellEnd"/>
            <w:r w:rsidRPr="00F76847">
              <w:rPr>
                <w:rFonts w:ascii="Arial" w:hAnsi="Arial" w:cs="Arial"/>
                <w:sz w:val="18"/>
                <w:szCs w:val="18"/>
              </w:rPr>
              <w:t xml:space="preserve"> </w:t>
            </w:r>
            <w:proofErr w:type="spellStart"/>
            <w:r w:rsidRPr="00F76847">
              <w:rPr>
                <w:rFonts w:ascii="Arial" w:hAnsi="Arial" w:cs="Arial"/>
                <w:sz w:val="18"/>
                <w:szCs w:val="18"/>
              </w:rPr>
              <w:t>средства</w:t>
            </w:r>
            <w:proofErr w:type="spellEnd"/>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r w:rsidR="00241BCD" w:rsidRPr="00F76847" w:rsidTr="006646CB">
        <w:trPr>
          <w:trHeight w:val="137"/>
        </w:trPr>
        <w:tc>
          <w:tcPr>
            <w:tcW w:w="1443" w:type="dxa"/>
            <w:vMerge/>
          </w:tcPr>
          <w:p w:rsidR="00241BCD" w:rsidRPr="00F76847" w:rsidRDefault="00241BCD" w:rsidP="004F14D7">
            <w:pPr>
              <w:jc w:val="both"/>
              <w:rPr>
                <w:rFonts w:ascii="Arial" w:hAnsi="Arial" w:cs="Arial"/>
                <w:sz w:val="18"/>
                <w:szCs w:val="18"/>
              </w:rPr>
            </w:pPr>
          </w:p>
        </w:tc>
        <w:tc>
          <w:tcPr>
            <w:tcW w:w="1701" w:type="dxa"/>
            <w:vMerge/>
          </w:tcPr>
          <w:p w:rsidR="00241BCD" w:rsidRPr="00F76847" w:rsidRDefault="00241BCD" w:rsidP="004F14D7">
            <w:pPr>
              <w:jc w:val="both"/>
              <w:rPr>
                <w:rFonts w:ascii="Arial" w:hAnsi="Arial" w:cs="Arial"/>
                <w:sz w:val="18"/>
                <w:szCs w:val="18"/>
              </w:rPr>
            </w:pPr>
          </w:p>
        </w:tc>
        <w:tc>
          <w:tcPr>
            <w:tcW w:w="1559" w:type="dxa"/>
          </w:tcPr>
          <w:p w:rsidR="00241BCD" w:rsidRPr="00F76847" w:rsidRDefault="00241BCD" w:rsidP="004F14D7">
            <w:pPr>
              <w:jc w:val="both"/>
              <w:rPr>
                <w:rFonts w:ascii="Arial" w:hAnsi="Arial" w:cs="Arial"/>
                <w:sz w:val="18"/>
                <w:szCs w:val="18"/>
              </w:rPr>
            </w:pPr>
            <w:proofErr w:type="spellStart"/>
            <w:r w:rsidRPr="00F76847">
              <w:rPr>
                <w:rFonts w:ascii="Arial" w:hAnsi="Arial" w:cs="Arial"/>
                <w:sz w:val="18"/>
                <w:szCs w:val="18"/>
              </w:rPr>
              <w:t>юридические</w:t>
            </w:r>
            <w:proofErr w:type="spellEnd"/>
            <w:r w:rsidRPr="00F76847">
              <w:rPr>
                <w:rFonts w:ascii="Arial" w:hAnsi="Arial" w:cs="Arial"/>
                <w:sz w:val="18"/>
                <w:szCs w:val="18"/>
              </w:rPr>
              <w:t xml:space="preserve"> </w:t>
            </w:r>
            <w:proofErr w:type="spellStart"/>
            <w:r w:rsidRPr="00F76847">
              <w:rPr>
                <w:rFonts w:ascii="Arial" w:hAnsi="Arial" w:cs="Arial"/>
                <w:sz w:val="18"/>
                <w:szCs w:val="18"/>
              </w:rPr>
              <w:t>лица</w:t>
            </w:r>
            <w:proofErr w:type="spellEnd"/>
            <w:r w:rsidRPr="00F76847">
              <w:rPr>
                <w:rFonts w:ascii="Arial" w:hAnsi="Arial" w:cs="Arial"/>
                <w:sz w:val="18"/>
                <w:szCs w:val="18"/>
              </w:rPr>
              <w:t xml:space="preserve"> </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3"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gridSpan w:val="2"/>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851" w:type="dxa"/>
          </w:tcPr>
          <w:p w:rsidR="00241BCD" w:rsidRPr="00F76847" w:rsidRDefault="00241BCD" w:rsidP="004F14D7">
            <w:pPr>
              <w:jc w:val="both"/>
              <w:rPr>
                <w:rFonts w:ascii="Arial" w:hAnsi="Arial" w:cs="Arial"/>
                <w:sz w:val="18"/>
                <w:szCs w:val="18"/>
              </w:rPr>
            </w:pPr>
            <w:r w:rsidRPr="00F76847">
              <w:rPr>
                <w:rFonts w:ascii="Arial" w:hAnsi="Arial" w:cs="Arial"/>
                <w:sz w:val="18"/>
                <w:szCs w:val="18"/>
              </w:rPr>
              <w:t>-</w:t>
            </w:r>
          </w:p>
        </w:tc>
        <w:tc>
          <w:tcPr>
            <w:tcW w:w="992"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c>
          <w:tcPr>
            <w:tcW w:w="1134" w:type="dxa"/>
          </w:tcPr>
          <w:p w:rsidR="00241BCD" w:rsidRPr="00F76847" w:rsidRDefault="00241BCD" w:rsidP="004F14D7">
            <w:pPr>
              <w:jc w:val="both"/>
              <w:rPr>
                <w:rFonts w:ascii="Arial" w:hAnsi="Arial" w:cs="Arial"/>
                <w:sz w:val="18"/>
                <w:szCs w:val="18"/>
              </w:rPr>
            </w:pPr>
          </w:p>
        </w:tc>
      </w:tr>
    </w:tbl>
    <w:p w:rsidR="00241BCD" w:rsidRPr="00F76847" w:rsidRDefault="00241BCD" w:rsidP="006256E3">
      <w:pPr>
        <w:ind w:firstLine="709"/>
        <w:jc w:val="both"/>
        <w:rPr>
          <w:rFonts w:ascii="Arial" w:hAnsi="Arial" w:cs="Arial"/>
          <w:sz w:val="24"/>
          <w:szCs w:val="24"/>
        </w:rPr>
      </w:pPr>
    </w:p>
    <w:p w:rsidR="00241BCD" w:rsidRPr="00F76847" w:rsidRDefault="00241BCD" w:rsidP="006256E3">
      <w:pPr>
        <w:ind w:firstLine="709"/>
        <w:jc w:val="both"/>
        <w:rPr>
          <w:rFonts w:ascii="Arial" w:hAnsi="Arial" w:cs="Arial"/>
          <w:sz w:val="24"/>
          <w:szCs w:val="24"/>
        </w:rPr>
        <w:sectPr w:rsidR="00241BCD" w:rsidRPr="00F76847" w:rsidSect="000809FF">
          <w:footerReference w:type="default" r:id="rId15"/>
          <w:pgSz w:w="16838" w:h="11906" w:orient="landscape"/>
          <w:pgMar w:top="1134" w:right="850" w:bottom="1134" w:left="1701" w:header="709" w:footer="709" w:gutter="0"/>
          <w:cols w:space="708"/>
          <w:titlePg/>
          <w:docGrid w:linePitch="360"/>
        </w:sectPr>
      </w:pPr>
    </w:p>
    <w:p w:rsidR="00241BCD" w:rsidRPr="00F76847" w:rsidRDefault="00241BCD" w:rsidP="00DC14B3">
      <w:pPr>
        <w:rPr>
          <w:rFonts w:ascii="Arial" w:hAnsi="Arial" w:cs="Arial"/>
          <w:sz w:val="24"/>
          <w:szCs w:val="24"/>
        </w:rPr>
      </w:pPr>
    </w:p>
    <w:p w:rsidR="00241BCD" w:rsidRPr="00631F4E" w:rsidRDefault="00241BCD" w:rsidP="00190577">
      <w:pPr>
        <w:jc w:val="center"/>
        <w:rPr>
          <w:rFonts w:ascii="Arial" w:hAnsi="Arial" w:cs="Arial"/>
          <w:sz w:val="24"/>
          <w:szCs w:val="24"/>
        </w:rPr>
      </w:pPr>
      <w:r w:rsidRPr="00631F4E">
        <w:rPr>
          <w:rFonts w:ascii="Arial" w:hAnsi="Arial" w:cs="Arial"/>
          <w:noProof/>
          <w:sz w:val="24"/>
          <w:szCs w:val="24"/>
          <w:lang w:eastAsia="ru-RU"/>
        </w:rPr>
        <w:drawing>
          <wp:inline distT="0" distB="0" distL="0" distR="0">
            <wp:extent cx="809625" cy="657225"/>
            <wp:effectExtent l="0" t="0" r="9525"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241BCD" w:rsidRPr="00241BCD" w:rsidRDefault="00241BCD" w:rsidP="00190577">
      <w:pPr>
        <w:ind w:left="74"/>
        <w:jc w:val="center"/>
        <w:rPr>
          <w:rFonts w:ascii="Arial" w:hAnsi="Arial" w:cs="Arial"/>
          <w:b/>
          <w:spacing w:val="7"/>
          <w:sz w:val="28"/>
          <w:szCs w:val="28"/>
          <w:lang w:val="ru-RU"/>
        </w:rPr>
      </w:pPr>
      <w:r w:rsidRPr="00241BCD">
        <w:rPr>
          <w:rFonts w:ascii="Arial" w:hAnsi="Arial" w:cs="Arial"/>
          <w:b/>
          <w:spacing w:val="7"/>
          <w:sz w:val="28"/>
          <w:szCs w:val="28"/>
          <w:lang w:val="ru-RU"/>
        </w:rPr>
        <w:t>АДМИНИСТРАЦИЯ</w:t>
      </w:r>
    </w:p>
    <w:p w:rsidR="00241BCD" w:rsidRPr="00241BCD" w:rsidRDefault="00241BCD" w:rsidP="00190577">
      <w:pPr>
        <w:ind w:left="74"/>
        <w:jc w:val="center"/>
        <w:rPr>
          <w:rFonts w:ascii="Arial" w:hAnsi="Arial" w:cs="Arial"/>
          <w:b/>
          <w:spacing w:val="7"/>
          <w:sz w:val="28"/>
          <w:szCs w:val="28"/>
          <w:lang w:val="ru-RU"/>
        </w:rPr>
      </w:pPr>
      <w:r w:rsidRPr="00241BCD">
        <w:rPr>
          <w:rFonts w:ascii="Arial" w:hAnsi="Arial" w:cs="Arial"/>
          <w:b/>
          <w:spacing w:val="7"/>
          <w:sz w:val="28"/>
          <w:szCs w:val="28"/>
          <w:lang w:val="ru-RU"/>
        </w:rPr>
        <w:t>ПЕРЛЁВСКОГО СЕЛЬСКОГО ПОСЕЛЕНИЯ</w:t>
      </w:r>
    </w:p>
    <w:p w:rsidR="00241BCD" w:rsidRPr="00241BCD" w:rsidRDefault="00241BCD" w:rsidP="00190577">
      <w:pPr>
        <w:ind w:left="74"/>
        <w:jc w:val="center"/>
        <w:rPr>
          <w:rFonts w:ascii="Arial" w:hAnsi="Arial" w:cs="Arial"/>
          <w:b/>
          <w:sz w:val="28"/>
          <w:szCs w:val="28"/>
          <w:lang w:val="ru-RU"/>
        </w:rPr>
      </w:pPr>
      <w:r w:rsidRPr="00241BCD">
        <w:rPr>
          <w:rFonts w:ascii="Arial" w:hAnsi="Arial" w:cs="Arial"/>
          <w:b/>
          <w:spacing w:val="7"/>
          <w:sz w:val="28"/>
          <w:szCs w:val="28"/>
          <w:lang w:val="ru-RU"/>
        </w:rPr>
        <w:t xml:space="preserve">СЕМИЛУКСКОГО </w:t>
      </w:r>
      <w:r w:rsidRPr="00241BCD">
        <w:rPr>
          <w:rFonts w:ascii="Arial" w:hAnsi="Arial" w:cs="Arial"/>
          <w:b/>
          <w:sz w:val="28"/>
          <w:szCs w:val="28"/>
          <w:lang w:val="ru-RU"/>
        </w:rPr>
        <w:t>МУНИЦИПАЛЬНОГО РАЙОНА</w:t>
      </w:r>
    </w:p>
    <w:p w:rsidR="00241BCD" w:rsidRPr="00241BCD" w:rsidRDefault="00241BCD" w:rsidP="00190577">
      <w:pPr>
        <w:pBdr>
          <w:bottom w:val="single" w:sz="12" w:space="1" w:color="auto"/>
        </w:pBdr>
        <w:ind w:left="74"/>
        <w:jc w:val="center"/>
        <w:rPr>
          <w:rFonts w:ascii="Arial" w:hAnsi="Arial" w:cs="Arial"/>
          <w:b/>
          <w:sz w:val="28"/>
          <w:szCs w:val="28"/>
          <w:lang w:val="ru-RU"/>
        </w:rPr>
      </w:pPr>
      <w:r w:rsidRPr="00241BCD">
        <w:rPr>
          <w:rFonts w:ascii="Arial" w:hAnsi="Arial" w:cs="Arial"/>
          <w:b/>
          <w:sz w:val="28"/>
          <w:szCs w:val="28"/>
          <w:lang w:val="ru-RU"/>
        </w:rPr>
        <w:t>ВОРОНЕЖСКОЙ ОБЛАСТИ</w:t>
      </w:r>
    </w:p>
    <w:p w:rsidR="00241BCD" w:rsidRPr="00241BCD" w:rsidRDefault="00241BCD" w:rsidP="00190577">
      <w:pPr>
        <w:ind w:left="74"/>
        <w:jc w:val="center"/>
        <w:rPr>
          <w:rFonts w:ascii="Arial" w:hAnsi="Arial" w:cs="Arial"/>
          <w:b/>
          <w:sz w:val="16"/>
          <w:szCs w:val="16"/>
          <w:lang w:val="ru-RU"/>
        </w:rPr>
      </w:pPr>
      <w:r w:rsidRPr="00241BCD">
        <w:rPr>
          <w:rFonts w:ascii="Arial" w:hAnsi="Arial" w:cs="Arial"/>
          <w:sz w:val="16"/>
          <w:szCs w:val="16"/>
          <w:lang w:val="ru-RU"/>
        </w:rPr>
        <w:t xml:space="preserve">396921 Воронежская область, </w:t>
      </w:r>
      <w:proofErr w:type="spellStart"/>
      <w:r w:rsidRPr="00241BCD">
        <w:rPr>
          <w:rFonts w:ascii="Arial" w:hAnsi="Arial" w:cs="Arial"/>
          <w:sz w:val="16"/>
          <w:szCs w:val="16"/>
          <w:lang w:val="ru-RU"/>
        </w:rPr>
        <w:t>Семилукский</w:t>
      </w:r>
      <w:proofErr w:type="spellEnd"/>
      <w:r w:rsidRPr="00241BCD">
        <w:rPr>
          <w:rFonts w:ascii="Arial" w:hAnsi="Arial" w:cs="Arial"/>
          <w:sz w:val="16"/>
          <w:szCs w:val="16"/>
          <w:lang w:val="ru-RU"/>
        </w:rPr>
        <w:t xml:space="preserve"> район, с. </w:t>
      </w:r>
      <w:proofErr w:type="spellStart"/>
      <w:r w:rsidRPr="00241BCD">
        <w:rPr>
          <w:rFonts w:ascii="Arial" w:hAnsi="Arial" w:cs="Arial"/>
          <w:sz w:val="16"/>
          <w:szCs w:val="16"/>
          <w:lang w:val="ru-RU"/>
        </w:rPr>
        <w:t>Перлёвка</w:t>
      </w:r>
      <w:proofErr w:type="spellEnd"/>
      <w:r w:rsidRPr="00241BCD">
        <w:rPr>
          <w:rFonts w:ascii="Arial" w:hAnsi="Arial" w:cs="Arial"/>
          <w:sz w:val="16"/>
          <w:szCs w:val="16"/>
          <w:lang w:val="ru-RU"/>
        </w:rPr>
        <w:t>, улица Центральная, 54 тел., факс (47372) 76-1-68</w:t>
      </w:r>
    </w:p>
    <w:p w:rsidR="00241BCD" w:rsidRPr="00241BCD" w:rsidRDefault="00241BCD" w:rsidP="00190577">
      <w:pPr>
        <w:ind w:left="72"/>
        <w:jc w:val="center"/>
        <w:rPr>
          <w:rFonts w:ascii="Arial" w:hAnsi="Arial" w:cs="Arial"/>
          <w:b/>
          <w:sz w:val="18"/>
          <w:szCs w:val="18"/>
          <w:lang w:val="ru-RU"/>
        </w:rPr>
      </w:pPr>
    </w:p>
    <w:p w:rsidR="00241BCD" w:rsidRPr="00241BCD" w:rsidRDefault="00241BCD" w:rsidP="00190577">
      <w:pPr>
        <w:tabs>
          <w:tab w:val="left" w:pos="3465"/>
          <w:tab w:val="center" w:pos="4713"/>
          <w:tab w:val="left" w:pos="6165"/>
        </w:tabs>
        <w:ind w:left="72"/>
        <w:jc w:val="center"/>
        <w:rPr>
          <w:rFonts w:ascii="Arial" w:hAnsi="Arial" w:cs="Arial"/>
          <w:b/>
          <w:spacing w:val="60"/>
          <w:sz w:val="24"/>
          <w:szCs w:val="24"/>
          <w:lang w:val="ru-RU"/>
        </w:rPr>
      </w:pPr>
    </w:p>
    <w:p w:rsidR="00241BCD" w:rsidRPr="00241BCD" w:rsidRDefault="00241BCD" w:rsidP="00190577">
      <w:pPr>
        <w:tabs>
          <w:tab w:val="left" w:pos="3465"/>
          <w:tab w:val="center" w:pos="4713"/>
          <w:tab w:val="left" w:pos="6165"/>
        </w:tabs>
        <w:ind w:left="72"/>
        <w:jc w:val="center"/>
        <w:rPr>
          <w:rFonts w:ascii="Arial" w:hAnsi="Arial" w:cs="Arial"/>
          <w:b/>
          <w:spacing w:val="60"/>
          <w:sz w:val="24"/>
          <w:szCs w:val="24"/>
          <w:lang w:val="ru-RU"/>
        </w:rPr>
      </w:pPr>
      <w:r w:rsidRPr="00241BCD">
        <w:rPr>
          <w:rFonts w:ascii="Arial" w:hAnsi="Arial" w:cs="Arial"/>
          <w:b/>
          <w:spacing w:val="60"/>
          <w:sz w:val="24"/>
          <w:szCs w:val="24"/>
          <w:lang w:val="ru-RU"/>
        </w:rPr>
        <w:t>ПОСТАНОВЛЕНИЕ</w:t>
      </w:r>
    </w:p>
    <w:p w:rsidR="00241BCD" w:rsidRPr="00241BCD" w:rsidRDefault="00241BCD" w:rsidP="00190577">
      <w:pPr>
        <w:ind w:firstLine="709"/>
        <w:jc w:val="center"/>
        <w:rPr>
          <w:rFonts w:ascii="Arial" w:eastAsia="Times New Roman" w:hAnsi="Arial" w:cs="Arial"/>
          <w:sz w:val="28"/>
          <w:szCs w:val="28"/>
          <w:lang w:val="ru-RU" w:eastAsia="ru-RU"/>
        </w:rPr>
      </w:pPr>
      <w:r w:rsidRPr="00631F4E">
        <w:rPr>
          <w:rFonts w:ascii="Arial" w:eastAsia="Times New Roman" w:hAnsi="Arial" w:cs="Arial"/>
          <w:sz w:val="28"/>
          <w:szCs w:val="28"/>
          <w:lang w:eastAsia="ru-RU"/>
        </w:rPr>
        <w:t> </w:t>
      </w:r>
    </w:p>
    <w:p w:rsidR="00241BCD" w:rsidRPr="00241BCD" w:rsidRDefault="00241BCD" w:rsidP="00190577">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01.11.2025</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г. №</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89</w:t>
      </w:r>
    </w:p>
    <w:p w:rsidR="00241BCD" w:rsidRPr="00241BCD" w:rsidRDefault="00241BCD" w:rsidP="00190577">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 </w:t>
      </w:r>
      <w:proofErr w:type="spellStart"/>
      <w:r w:rsidRPr="00241BCD">
        <w:rPr>
          <w:rFonts w:ascii="Arial" w:eastAsia="Times New Roman" w:hAnsi="Arial" w:cs="Arial"/>
          <w:sz w:val="24"/>
          <w:szCs w:val="24"/>
          <w:lang w:val="ru-RU" w:eastAsia="ru-RU"/>
        </w:rPr>
        <w:t>Перлёвка</w:t>
      </w:r>
      <w:proofErr w:type="spellEnd"/>
    </w:p>
    <w:p w:rsidR="00241BCD" w:rsidRPr="00241BCD" w:rsidRDefault="00241BCD" w:rsidP="00190577">
      <w:pPr>
        <w:tabs>
          <w:tab w:val="left" w:pos="5529"/>
        </w:tabs>
        <w:ind w:right="3542"/>
        <w:jc w:val="both"/>
        <w:rPr>
          <w:rFonts w:ascii="Arial" w:hAnsi="Arial" w:cs="Arial"/>
          <w:bCs/>
          <w:sz w:val="24"/>
          <w:szCs w:val="24"/>
          <w:lang w:val="ru-RU"/>
        </w:rPr>
      </w:pPr>
      <w:r w:rsidRPr="00631F4E">
        <w:rPr>
          <w:rFonts w:ascii="Arial" w:eastAsia="Times New Roman" w:hAnsi="Arial" w:cs="Arial"/>
          <w:sz w:val="28"/>
          <w:szCs w:val="28"/>
          <w:lang w:eastAsia="ru-RU"/>
        </w:rPr>
        <w:t> </w:t>
      </w:r>
      <w:r w:rsidRPr="00241BCD">
        <w:rPr>
          <w:rFonts w:ascii="Arial" w:hAnsi="Arial" w:cs="Arial"/>
          <w:bCs/>
          <w:sz w:val="24"/>
          <w:szCs w:val="24"/>
          <w:lang w:val="ru-RU"/>
        </w:rPr>
        <w:t>О внесении изменений в постановление администрации Перлёвского сельского поселения от 25.12.2019 № 70 «Об утверждении муниципальной программы Перлёвского сельского поселения Семилукского муниципального района «Муниципальное управление»</w:t>
      </w:r>
    </w:p>
    <w:p w:rsidR="00241BCD" w:rsidRPr="00241BCD" w:rsidRDefault="00241BCD" w:rsidP="00190577">
      <w:pPr>
        <w:ind w:firstLine="709"/>
        <w:jc w:val="both"/>
        <w:rPr>
          <w:rFonts w:ascii="Arial" w:eastAsia="Times New Roman" w:hAnsi="Arial" w:cs="Arial"/>
          <w:sz w:val="24"/>
          <w:szCs w:val="24"/>
          <w:lang w:val="ru-RU" w:eastAsia="ru-RU"/>
        </w:rPr>
      </w:pPr>
    </w:p>
    <w:p w:rsidR="00241BCD" w:rsidRPr="00241BCD" w:rsidRDefault="00241BCD" w:rsidP="00190577">
      <w:pPr>
        <w:spacing w:line="276" w:lineRule="auto"/>
        <w:ind w:firstLine="709"/>
        <w:jc w:val="both"/>
        <w:rPr>
          <w:rFonts w:ascii="Arial" w:hAnsi="Arial" w:cs="Arial"/>
          <w:bCs/>
          <w:sz w:val="24"/>
          <w:szCs w:val="24"/>
          <w:lang w:val="ru-RU"/>
        </w:rPr>
      </w:pPr>
      <w:r w:rsidRPr="00631F4E">
        <w:rPr>
          <w:rFonts w:ascii="Arial" w:eastAsia="Times New Roman" w:hAnsi="Arial" w:cs="Arial"/>
          <w:sz w:val="24"/>
          <w:szCs w:val="24"/>
          <w:lang w:eastAsia="ru-RU"/>
        </w:rPr>
        <w:t> </w:t>
      </w:r>
      <w:r w:rsidRPr="00241BCD">
        <w:rPr>
          <w:rFonts w:ascii="Arial" w:hAnsi="Arial" w:cs="Arial"/>
          <w:bCs/>
          <w:sz w:val="24"/>
          <w:szCs w:val="24"/>
          <w:lang w:val="ru-RU"/>
        </w:rPr>
        <w:t>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w:t>
      </w:r>
      <w:r w:rsidRPr="00241BCD">
        <w:rPr>
          <w:lang w:val="ru-RU"/>
        </w:rPr>
        <w:t xml:space="preserve"> </w:t>
      </w:r>
      <w:r w:rsidRPr="00241BCD">
        <w:rPr>
          <w:rFonts w:ascii="Arial" w:hAnsi="Arial" w:cs="Arial"/>
          <w:bCs/>
          <w:sz w:val="24"/>
          <w:szCs w:val="24"/>
          <w:lang w:val="ru-RU"/>
        </w:rPr>
        <w:t xml:space="preserve">и в целях продления срока муниципальной программы администрация Перлёвского сельского поселения </w:t>
      </w:r>
      <w:r w:rsidRPr="00241BCD">
        <w:rPr>
          <w:rFonts w:ascii="Arial" w:hAnsi="Arial" w:cs="Arial"/>
          <w:bCs/>
          <w:spacing w:val="20"/>
          <w:sz w:val="24"/>
          <w:szCs w:val="24"/>
          <w:lang w:val="ru-RU"/>
        </w:rPr>
        <w:t>постановляет</w:t>
      </w:r>
      <w:r w:rsidRPr="00241BCD">
        <w:rPr>
          <w:rFonts w:ascii="Arial" w:hAnsi="Arial" w:cs="Arial"/>
          <w:bCs/>
          <w:sz w:val="24"/>
          <w:szCs w:val="24"/>
          <w:lang w:val="ru-RU"/>
        </w:rPr>
        <w:t>:</w:t>
      </w:r>
    </w:p>
    <w:p w:rsidR="00241BCD" w:rsidRPr="00241BCD" w:rsidRDefault="00241BCD" w:rsidP="00190577">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1. Внести изменения в постановление администрации Перлёвского сельского поселения от 25.12.2019 №70 «Об утверждении муниципальной программы Перлёвского сельского поселения Семилукского муниципального района «Муниципальное управление», изложив приложение к нему в новой редакции (прилагается).</w:t>
      </w:r>
    </w:p>
    <w:p w:rsidR="00241BCD" w:rsidRPr="00241BCD" w:rsidRDefault="00241BCD" w:rsidP="00190577">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241BCD">
        <w:rPr>
          <w:rFonts w:ascii="Arial" w:hAnsi="Arial" w:cs="Arial"/>
          <w:bCs/>
          <w:sz w:val="24"/>
          <w:szCs w:val="24"/>
          <w:lang w:val="ru-RU"/>
        </w:rPr>
        <w:t>Перлевский</w:t>
      </w:r>
      <w:proofErr w:type="spellEnd"/>
      <w:r w:rsidRPr="00241BCD">
        <w:rPr>
          <w:rFonts w:ascii="Arial" w:hAnsi="Arial" w:cs="Arial"/>
          <w:bCs/>
          <w:sz w:val="24"/>
          <w:szCs w:val="24"/>
          <w:lang w:val="ru-RU"/>
        </w:rPr>
        <w:t xml:space="preserve"> муниципальный вестник».</w:t>
      </w:r>
    </w:p>
    <w:p w:rsidR="00241BCD" w:rsidRPr="00241BCD" w:rsidRDefault="00241BCD" w:rsidP="00190577">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 3. Настоящее постановление вступает в силу с момента официального опубликования.</w:t>
      </w:r>
    </w:p>
    <w:p w:rsidR="00241BCD" w:rsidRPr="00241BCD" w:rsidRDefault="00241BCD" w:rsidP="00190577">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4. </w:t>
      </w:r>
      <w:proofErr w:type="gramStart"/>
      <w:r w:rsidRPr="00241BCD">
        <w:rPr>
          <w:rFonts w:ascii="Arial" w:hAnsi="Arial" w:cs="Arial"/>
          <w:bCs/>
          <w:sz w:val="24"/>
          <w:szCs w:val="24"/>
          <w:lang w:val="ru-RU"/>
        </w:rPr>
        <w:t>Контроль за</w:t>
      </w:r>
      <w:proofErr w:type="gramEnd"/>
      <w:r w:rsidRPr="00241BCD">
        <w:rPr>
          <w:rFonts w:ascii="Arial" w:hAnsi="Arial" w:cs="Arial"/>
          <w:bCs/>
          <w:sz w:val="24"/>
          <w:szCs w:val="24"/>
          <w:lang w:val="ru-RU"/>
        </w:rPr>
        <w:t xml:space="preserve"> исполнением настоящего постановления оставляю за собой.</w:t>
      </w:r>
    </w:p>
    <w:tbl>
      <w:tblPr>
        <w:tblW w:w="8988" w:type="dxa"/>
        <w:tblInd w:w="618" w:type="dxa"/>
        <w:tblLook w:val="0000"/>
      </w:tblPr>
      <w:tblGrid>
        <w:gridCol w:w="5019"/>
        <w:gridCol w:w="3969"/>
      </w:tblGrid>
      <w:tr w:rsidR="00241BCD" w:rsidRPr="00631F4E" w:rsidTr="000C692D">
        <w:trPr>
          <w:trHeight w:val="1134"/>
        </w:trPr>
        <w:tc>
          <w:tcPr>
            <w:tcW w:w="5019" w:type="dxa"/>
          </w:tcPr>
          <w:p w:rsidR="00241BCD" w:rsidRPr="00241BCD" w:rsidRDefault="00241BCD" w:rsidP="00190577">
            <w:pPr>
              <w:jc w:val="both"/>
              <w:rPr>
                <w:rFonts w:ascii="Arial" w:hAnsi="Arial" w:cs="Arial"/>
                <w:sz w:val="24"/>
                <w:szCs w:val="24"/>
                <w:lang w:val="ru-RU"/>
              </w:rPr>
            </w:pPr>
          </w:p>
          <w:p w:rsidR="00241BCD" w:rsidRPr="00241BCD" w:rsidRDefault="00241BCD" w:rsidP="00190577">
            <w:pPr>
              <w:jc w:val="both"/>
              <w:rPr>
                <w:rFonts w:ascii="Arial" w:hAnsi="Arial" w:cs="Arial"/>
                <w:sz w:val="24"/>
                <w:szCs w:val="24"/>
                <w:lang w:val="ru-RU"/>
              </w:rPr>
            </w:pPr>
            <w:r w:rsidRPr="00241BCD">
              <w:rPr>
                <w:rFonts w:ascii="Arial" w:hAnsi="Arial" w:cs="Arial"/>
                <w:sz w:val="24"/>
                <w:szCs w:val="24"/>
                <w:lang w:val="ru-RU"/>
              </w:rPr>
              <w:t xml:space="preserve">Глава администрации </w:t>
            </w:r>
          </w:p>
          <w:p w:rsidR="00241BCD" w:rsidRPr="00241BCD" w:rsidRDefault="00241BCD" w:rsidP="00190577">
            <w:pPr>
              <w:jc w:val="both"/>
              <w:rPr>
                <w:rFonts w:ascii="Arial" w:hAnsi="Arial" w:cs="Arial"/>
                <w:sz w:val="24"/>
                <w:szCs w:val="24"/>
                <w:lang w:val="ru-RU"/>
              </w:rPr>
            </w:pPr>
            <w:r w:rsidRPr="00241BCD">
              <w:rPr>
                <w:rFonts w:ascii="Arial" w:hAnsi="Arial" w:cs="Arial"/>
                <w:sz w:val="24"/>
                <w:szCs w:val="24"/>
                <w:lang w:val="ru-RU"/>
              </w:rPr>
              <w:t xml:space="preserve">Перлёвского сельского поселения </w:t>
            </w:r>
          </w:p>
        </w:tc>
        <w:tc>
          <w:tcPr>
            <w:tcW w:w="3969" w:type="dxa"/>
          </w:tcPr>
          <w:p w:rsidR="00241BCD" w:rsidRPr="00241BCD" w:rsidRDefault="00241BCD" w:rsidP="00190577">
            <w:pPr>
              <w:suppressAutoHyphens/>
              <w:ind w:firstLine="709"/>
              <w:jc w:val="right"/>
              <w:rPr>
                <w:rFonts w:ascii="Arial" w:hAnsi="Arial" w:cs="Arial"/>
                <w:sz w:val="24"/>
                <w:szCs w:val="24"/>
                <w:lang w:val="ru-RU"/>
              </w:rPr>
            </w:pPr>
          </w:p>
          <w:p w:rsidR="00241BCD" w:rsidRPr="00241BCD" w:rsidRDefault="00241BCD" w:rsidP="00190577">
            <w:pPr>
              <w:suppressAutoHyphens/>
              <w:ind w:firstLine="709"/>
              <w:jc w:val="right"/>
              <w:rPr>
                <w:rFonts w:ascii="Arial" w:hAnsi="Arial" w:cs="Arial"/>
                <w:sz w:val="24"/>
                <w:szCs w:val="24"/>
                <w:lang w:val="ru-RU"/>
              </w:rPr>
            </w:pPr>
          </w:p>
          <w:p w:rsidR="00241BCD" w:rsidRPr="00631F4E" w:rsidRDefault="00241BCD" w:rsidP="00190577">
            <w:pPr>
              <w:suppressAutoHyphens/>
              <w:ind w:firstLine="709"/>
              <w:jc w:val="right"/>
              <w:rPr>
                <w:rFonts w:ascii="Arial" w:hAnsi="Arial" w:cs="Arial"/>
                <w:sz w:val="24"/>
                <w:szCs w:val="24"/>
                <w:lang w:eastAsia="ar-SA"/>
              </w:rPr>
            </w:pPr>
            <w:r w:rsidRPr="00631F4E">
              <w:rPr>
                <w:rFonts w:ascii="Arial" w:hAnsi="Arial" w:cs="Arial"/>
                <w:sz w:val="24"/>
                <w:szCs w:val="24"/>
              </w:rPr>
              <w:t>Д. А. Проскуряков</w:t>
            </w:r>
          </w:p>
          <w:p w:rsidR="00241BCD" w:rsidRPr="00631F4E" w:rsidRDefault="00241BCD" w:rsidP="00190577">
            <w:pPr>
              <w:suppressAutoHyphens/>
              <w:ind w:firstLine="709"/>
              <w:jc w:val="both"/>
              <w:rPr>
                <w:rFonts w:ascii="Arial" w:hAnsi="Arial" w:cs="Arial"/>
                <w:sz w:val="24"/>
                <w:szCs w:val="24"/>
              </w:rPr>
            </w:pPr>
          </w:p>
        </w:tc>
      </w:tr>
    </w:tbl>
    <w:p w:rsidR="00241BCD" w:rsidRPr="00631F4E" w:rsidRDefault="00241BCD" w:rsidP="00190577">
      <w:pPr>
        <w:ind w:left="5103"/>
        <w:jc w:val="both"/>
        <w:rPr>
          <w:rFonts w:ascii="Arial" w:eastAsia="Times New Roman" w:hAnsi="Arial" w:cs="Arial"/>
          <w:sz w:val="24"/>
          <w:szCs w:val="24"/>
          <w:lang w:eastAsia="ru-RU"/>
        </w:rPr>
        <w:sectPr w:rsidR="00241BCD" w:rsidRPr="00631F4E" w:rsidSect="007B26CA">
          <w:pgSz w:w="11906" w:h="16838"/>
          <w:pgMar w:top="720" w:right="720" w:bottom="720" w:left="720" w:header="720" w:footer="720" w:gutter="0"/>
          <w:cols w:space="720"/>
          <w:docGrid w:linePitch="360"/>
        </w:sectPr>
      </w:pPr>
    </w:p>
    <w:p w:rsidR="00241BCD" w:rsidRPr="00631F4E" w:rsidRDefault="00241BCD" w:rsidP="00190577">
      <w:pPr>
        <w:ind w:left="5103"/>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lastRenderedPageBreak/>
        <w:t>Приложение</w:t>
      </w:r>
    </w:p>
    <w:p w:rsidR="00241BCD" w:rsidRPr="00631F4E" w:rsidRDefault="00241BCD" w:rsidP="00190577">
      <w:pPr>
        <w:ind w:left="5103"/>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к постановлению администрации</w:t>
      </w:r>
    </w:p>
    <w:p w:rsidR="00241BCD" w:rsidRPr="00631F4E" w:rsidRDefault="00241BCD" w:rsidP="00190577">
      <w:pPr>
        <w:ind w:left="5103"/>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Перлевского сельского поселения</w:t>
      </w:r>
    </w:p>
    <w:p w:rsidR="00241BCD" w:rsidRPr="00631F4E" w:rsidRDefault="00241BCD" w:rsidP="00190577">
      <w:pPr>
        <w:ind w:left="5103"/>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от 25.12.2019г. №70</w:t>
      </w:r>
    </w:p>
    <w:p w:rsidR="00241BCD" w:rsidRPr="00631F4E" w:rsidRDefault="00241BCD" w:rsidP="00190577">
      <w:pPr>
        <w:ind w:left="5103"/>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(в редакции от 01.11.2025 №89)</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МУНИЦИПАЛЬНАЯ ПРОГРАММА</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ПЕРЛЁВСКОГО СЕЛЬСКОГО ПОСЕЛЕНИЯ</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СЕМИЛУКСКОГО МУНИЦИПАЛЬНОГО РАЙОНА</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«МУНИЦИПАЛЬНОЕ УПРАВЛЕНИЕ»</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center"/>
        <w:rPr>
          <w:rFonts w:ascii="Arial" w:eastAsia="Times New Roman" w:hAnsi="Arial" w:cs="Arial"/>
          <w:sz w:val="24"/>
          <w:szCs w:val="24"/>
          <w:lang w:eastAsia="ru-RU"/>
        </w:rPr>
        <w:sectPr w:rsidR="00241BCD" w:rsidRPr="00631F4E" w:rsidSect="00EA7A79">
          <w:pgSz w:w="11906" w:h="16838"/>
          <w:pgMar w:top="1134" w:right="850" w:bottom="1134" w:left="1701" w:header="708" w:footer="708" w:gutter="0"/>
          <w:cols w:space="708"/>
          <w:docGrid w:linePitch="360"/>
        </w:sectPr>
      </w:pPr>
      <w:r w:rsidRPr="00631F4E">
        <w:rPr>
          <w:rFonts w:ascii="Arial" w:eastAsia="Times New Roman" w:hAnsi="Arial" w:cs="Arial"/>
          <w:sz w:val="24"/>
          <w:szCs w:val="24"/>
          <w:lang w:eastAsia="ru-RU"/>
        </w:rPr>
        <w:br w:type="textWrapping" w:clear="all"/>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lastRenderedPageBreak/>
        <w:t>ПАСПОРТ</w:t>
      </w:r>
    </w:p>
    <w:p w:rsidR="00241BCD" w:rsidRPr="00631F4E" w:rsidRDefault="00241BCD" w:rsidP="00190577">
      <w:pPr>
        <w:jc w:val="center"/>
        <w:rPr>
          <w:rFonts w:ascii="Arial" w:eastAsia="Times New Roman" w:hAnsi="Arial" w:cs="Arial"/>
          <w:spacing w:val="-2"/>
          <w:sz w:val="24"/>
          <w:szCs w:val="24"/>
          <w:lang w:eastAsia="ru-RU"/>
        </w:rPr>
      </w:pPr>
      <w:r w:rsidRPr="00631F4E">
        <w:rPr>
          <w:rFonts w:ascii="Arial" w:eastAsia="Times New Roman" w:hAnsi="Arial" w:cs="Arial"/>
          <w:spacing w:val="-2"/>
          <w:sz w:val="24"/>
          <w:szCs w:val="24"/>
          <w:lang w:eastAsia="ru-RU"/>
        </w:rPr>
        <w:t>муниципальной программы</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Перлёвского сельского поселения</w:t>
      </w:r>
    </w:p>
    <w:p w:rsidR="00241BCD" w:rsidRPr="00631F4E" w:rsidRDefault="00241BCD" w:rsidP="00190577">
      <w:pPr>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«Муниципальное управление</w:t>
      </w:r>
      <w:r w:rsidRPr="00631F4E">
        <w:rPr>
          <w:rFonts w:ascii="Arial" w:eastAsia="Times New Roman" w:hAnsi="Arial" w:cs="Arial"/>
          <w:spacing w:val="-2"/>
          <w:sz w:val="24"/>
          <w:szCs w:val="24"/>
          <w:lang w:eastAsia="ru-RU"/>
        </w:rPr>
        <w:t>»</w:t>
      </w:r>
    </w:p>
    <w:p w:rsidR="00241BCD" w:rsidRPr="00631F4E" w:rsidRDefault="00241BCD" w:rsidP="00190577">
      <w:pPr>
        <w:ind w:firstLine="709"/>
        <w:jc w:val="center"/>
        <w:rPr>
          <w:rFonts w:ascii="Arial" w:eastAsia="Times New Roman" w:hAnsi="Arial" w:cs="Arial"/>
          <w:sz w:val="24"/>
          <w:szCs w:val="24"/>
          <w:lang w:eastAsia="ru-RU"/>
        </w:rPr>
      </w:pPr>
    </w:p>
    <w:tbl>
      <w:tblPr>
        <w:tblW w:w="5000" w:type="pct"/>
        <w:tblCellMar>
          <w:left w:w="0" w:type="dxa"/>
          <w:right w:w="0" w:type="dxa"/>
        </w:tblCellMar>
        <w:tblLook w:val="04A0"/>
      </w:tblPr>
      <w:tblGrid>
        <w:gridCol w:w="3709"/>
        <w:gridCol w:w="6145"/>
      </w:tblGrid>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Ответственный исполнитель</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Цели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эффективной структуры исполнительной власти поселения, эффективное управление муниципальным имуществом, средствами местного бюджета.</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Задачи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муниципальной</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Увеличение доходной части бюджета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Оптимизация расходной части бюджета поселения.</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Сроки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реализации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муниципальной</w:t>
            </w:r>
            <w:proofErr w:type="spellEnd"/>
            <w:r w:rsidRPr="00631F4E">
              <w:rPr>
                <w:rFonts w:ascii="Arial" w:eastAsia="Times New Roman" w:hAnsi="Arial" w:cs="Arial"/>
                <w:spacing w:val="-2"/>
                <w:sz w:val="24"/>
                <w:szCs w:val="24"/>
                <w:lang w:eastAsia="ru-RU"/>
              </w:rPr>
              <w:t> </w:t>
            </w:r>
            <w:proofErr w:type="spellStart"/>
            <w:r w:rsidRPr="00631F4E">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A938DE">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Целевые показатели эффективности</w:t>
            </w:r>
            <w:r w:rsidRPr="00631F4E">
              <w:rPr>
                <w:rFonts w:ascii="Arial" w:eastAsia="Times New Roman" w:hAnsi="Arial" w:cs="Arial"/>
                <w:sz w:val="24"/>
                <w:szCs w:val="24"/>
                <w:lang w:eastAsia="ru-RU"/>
              </w:rPr>
              <w:t> </w:t>
            </w:r>
            <w:r w:rsidRPr="00241BCD">
              <w:rPr>
                <w:rFonts w:ascii="Arial" w:eastAsia="Times New Roman" w:hAnsi="Arial" w:cs="Arial"/>
                <w:spacing w:val="-2"/>
                <w:sz w:val="24"/>
                <w:szCs w:val="24"/>
                <w:lang w:val="ru-RU" w:eastAsia="ru-RU"/>
              </w:rPr>
              <w:t>реализации 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недоимки по налоговым и неналоговым платежам, зачисляемым в местный бюджет.</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-Поступление неналоговых имущественных доходов в бюджет Перлевского сельского поселения (доля выполнения плана по доходам).</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Подпрограммы</w:t>
            </w:r>
            <w:r w:rsidRPr="00631F4E">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 и основные мероприятия</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1.«Пожарная безопасность»:</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 Обеспечение первичных мер пожарной безопасности в границах Перлёвского сельского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2. «Оказание социальной помощи».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2.1.  </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2.2. </w:t>
            </w:r>
            <w:proofErr w:type="gramStart"/>
            <w:r w:rsidRPr="00241BCD">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Подпрограмма3. «Управление муниципальным имуществом»</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3.1.Работа по постановке на кадастровый учет объектов муниципальной собственности.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3.2. Подготовка документов для регистрации права </w:t>
            </w:r>
            <w:r w:rsidRPr="00241BCD">
              <w:rPr>
                <w:rFonts w:ascii="Arial" w:eastAsia="Times New Roman" w:hAnsi="Arial" w:cs="Arial"/>
                <w:sz w:val="24"/>
                <w:szCs w:val="24"/>
                <w:lang w:val="ru-RU" w:eastAsia="ru-RU"/>
              </w:rPr>
              <w:lastRenderedPageBreak/>
              <w:t>муниципальной собственности на объекты недвижимого имущества.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3.3. Владение, пользование и распоряжение земельными ресурсами.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3.4. Приобретение, владение, пользование и распоряжение недвижимым и движимым имуществом.</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4 «Развитие и поддержка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4.1. Информационная и консультационная поддержка субъектов малого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4.2. Популяризация предпринимательской деятельности, создание благоприятного климата для развития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4.3. Совершенствование нормативно-правовой базы предпринимательской деятельности.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5. «Утверждение генерального плана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5.1. Актуализация плана поселения.</w:t>
            </w:r>
          </w:p>
          <w:p w:rsidR="00241BCD" w:rsidRPr="00241BCD" w:rsidRDefault="00241BCD" w:rsidP="00190577">
            <w:pPr>
              <w:jc w:val="both"/>
              <w:rPr>
                <w:rFonts w:ascii="Arial" w:eastAsia="Times New Roman" w:hAnsi="Arial" w:cs="Arial"/>
                <w:sz w:val="24"/>
                <w:szCs w:val="24"/>
                <w:lang w:val="ru-RU" w:eastAsia="ru-RU"/>
              </w:rPr>
            </w:pP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6. «Обеспечение реализации муниципальной программы»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мероприятия: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6.1.Обеспечение непрерывности и эффективности деятельности органов местного самоуправления Перлёвского сельского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6.2.Обеспечение деятельности национальной обороны.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6.3.Обеспечение проведения выборов.</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xml:space="preserve">6.4 </w:t>
            </w:r>
            <w:proofErr w:type="spellStart"/>
            <w:r w:rsidRPr="00631F4E">
              <w:rPr>
                <w:rFonts w:ascii="Arial" w:eastAsia="Times New Roman" w:hAnsi="Arial" w:cs="Arial"/>
                <w:sz w:val="24"/>
                <w:szCs w:val="24"/>
                <w:lang w:eastAsia="ru-RU"/>
              </w:rPr>
              <w:t>Обслуживание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государственного</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муниципального</w:t>
            </w:r>
            <w:proofErr w:type="spellEnd"/>
            <w:r w:rsidRPr="00631F4E">
              <w:rPr>
                <w:rFonts w:ascii="Arial" w:eastAsia="Times New Roman" w:hAnsi="Arial" w:cs="Arial"/>
                <w:sz w:val="24"/>
                <w:szCs w:val="24"/>
                <w:lang w:eastAsia="ru-RU"/>
              </w:rPr>
              <w:t xml:space="preserve"> долга </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lastRenderedPageBreak/>
              <w:t>Ресурсное обеспечение муниципальной </w:t>
            </w:r>
            <w:r w:rsidRPr="00631F4E">
              <w:rPr>
                <w:rFonts w:ascii="Arial" w:eastAsia="Times New Roman" w:hAnsi="Arial" w:cs="Arial"/>
                <w:sz w:val="24"/>
                <w:szCs w:val="24"/>
                <w:lang w:eastAsia="ru-RU"/>
              </w:rPr>
              <w:t>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 2, 3 к муниципальной программе</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pacing w:val="-2"/>
                <w:sz w:val="24"/>
                <w:szCs w:val="24"/>
                <w:lang w:val="ru-RU" w:eastAsia="ru-RU"/>
              </w:rPr>
              <w:t>Ожидаемые результаты реализации</w:t>
            </w:r>
            <w:r w:rsidRPr="00631F4E">
              <w:rPr>
                <w:rFonts w:ascii="Arial" w:eastAsia="Times New Roman" w:hAnsi="Arial" w:cs="Arial"/>
                <w:spacing w:val="-2"/>
                <w:sz w:val="24"/>
                <w:szCs w:val="24"/>
                <w:lang w:eastAsia="ru-RU"/>
              </w:rPr>
              <w:t> </w:t>
            </w:r>
            <w:r w:rsidRPr="00241BCD">
              <w:rPr>
                <w:rFonts w:ascii="Arial" w:eastAsia="Times New Roman" w:hAnsi="Arial" w:cs="Arial"/>
                <w:sz w:val="24"/>
                <w:szCs w:val="24"/>
                <w:lang w:val="ru-RU" w:eastAsia="ru-RU"/>
              </w:rPr>
              <w:t>муниципальной 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муниципальной программы в полном объеме позволит достичь следующих результатов:</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Отсутствие недоимки по налоговым и неналоговым платежам, зачисляемым в местный бюджет.</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 Утверждение документов территориального планирования в </w:t>
            </w:r>
            <w:proofErr w:type="spellStart"/>
            <w:r w:rsidRPr="00241BCD">
              <w:rPr>
                <w:rFonts w:ascii="Arial" w:eastAsia="Times New Roman" w:hAnsi="Arial" w:cs="Arial"/>
                <w:sz w:val="24"/>
                <w:szCs w:val="24"/>
                <w:lang w:val="ru-RU" w:eastAsia="ru-RU"/>
              </w:rPr>
              <w:t>Перлёвском</w:t>
            </w:r>
            <w:proofErr w:type="spellEnd"/>
            <w:r w:rsidRPr="00241BCD">
              <w:rPr>
                <w:rFonts w:ascii="Arial" w:eastAsia="Times New Roman" w:hAnsi="Arial" w:cs="Arial"/>
                <w:sz w:val="24"/>
                <w:szCs w:val="24"/>
                <w:lang w:val="ru-RU" w:eastAsia="ru-RU"/>
              </w:rPr>
              <w:t xml:space="preserve"> сельском поселении.</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1.Общая характеристика сферы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Осуществляемая в стране широкомасштабная работа по реформированию одной из важнейших основ конституционного строя России, какой по праву является местное самоуправление, выдвинула ряд актуальных и непростых задач, связанных с преобразованием, как в целом функционирования местного самоуправления, так и укрепления в его системе кадрового потенциала и кадровой политики.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Очевидно, что роль местного самоуправления в системе органов государственной власти ставит такие задачи, которые должны решаться профессионально подготовленными специалистами на базе новых научных и методических разработок с использованием современных информационных технологий.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Современный этап модернизации местного самоуправления характеризуется усилением внимания к такой важной составляющей, как муниципальная служба. 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условиях современного бюджетного законодательства собственных доходов бюджета сельского поселения, получаемых в виде налоговых и неналоговых доходов, недостаточно для эффективного функционирования органов местного самоуправления сельского поселения, исполнения возложенных на них функций и решения социально-экономических задач. Изменение налогового и бюджетного законодательства привело к увеличению централизации доходных источников в пользу вышестоящих уровней бюджетов, в результате чего доходная база бюджета сельского поселения не обеспечивает в полном объеме и на должном уровне решение вопросов местного значения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Добиться улучшения сложившейся ситуации, связанной с недостаточной обеспеченностью бюджета сельского поселения финансовыми средствами, возможно путем создания условий для увеличения доходного потенциала бюджета сельского поселения, повышения качества администрирования доходов бюджета сельского поселения, совершенствования механизмов эффективного управления муниципальным имуществом в рамках среднесрочных ориентиров. Значительную роль в повышении доходного потенциала бюджета сельского поселения также играет развитие на территории сельского поселения малого и среднего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увеличения поступления доходов в бюджет сельского поселения необходимо проведение последовательной налоговой политики, установление оптимальной налоговой нагрузки.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улучшения налоговой политики сельского поселения и увеличения доходов бюджета сельского поселения необходимо также повышать качество прогнозирования поступления налоговых и неналоговых доходов в бюджет сельского поселения, активизировать работу по сокращению недоимки по налоговым и неналоговым платежам, зачисляемым в бюджет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Эффективная социальная поддержка лиц, замещавших муниципальные должности, должности муниципальной службы, отдельным категориям пенсионеров направлена на предоставление социальных гарантий и выплаты пенсии за выслугу лет.</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Сегодня серьезную демографическую проблему создает уровень гибели людей в различных пожарах, происшествиях на водных объектах и т.д.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недостаточной эффективностью ее функционирования, недостаточным уровнем </w:t>
      </w:r>
      <w:r w:rsidRPr="00241BCD">
        <w:rPr>
          <w:rFonts w:ascii="Arial" w:eastAsia="Times New Roman" w:hAnsi="Arial" w:cs="Arial"/>
          <w:sz w:val="24"/>
          <w:szCs w:val="24"/>
          <w:lang w:val="ru-RU" w:eastAsia="ru-RU"/>
        </w:rPr>
        <w:lastRenderedPageBreak/>
        <w:t>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Актуальность проблемы обуславливается сохранением значительного уровня количества погибших и пострадавших людей от различных причин.</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Существует ряд системных проблем в сфере обеспечения пожарной безопасности и безопасности людей на водных объектах.</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первую очередь это, конечно,</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Одним из важных элементов снижения рисков возникновения пожаров является организация и принятие мер по оповещению населения и подразделений Государственной противопожарной службы о пожаре. Для этих целей необходимо развитие системы информирования населения в местах массового пребывания.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241BCD">
      <w:pPr>
        <w:numPr>
          <w:ilvl w:val="0"/>
          <w:numId w:val="29"/>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Муниципальная политика в сфере совершенствования муниципального управления должна быть направлена на повышение эффективности управления с целью </w:t>
      </w:r>
      <w:proofErr w:type="gramStart"/>
      <w:r w:rsidRPr="00241BCD">
        <w:rPr>
          <w:rFonts w:ascii="Arial" w:eastAsia="Times New Roman" w:hAnsi="Arial" w:cs="Arial"/>
          <w:sz w:val="24"/>
          <w:szCs w:val="24"/>
          <w:lang w:val="ru-RU" w:eastAsia="ru-RU"/>
        </w:rPr>
        <w:t>повышения качества жизни населения сельского поселения</w:t>
      </w:r>
      <w:proofErr w:type="gramEnd"/>
      <w:r w:rsidRPr="00241BCD">
        <w:rPr>
          <w:rFonts w:ascii="Arial" w:eastAsia="Times New Roman" w:hAnsi="Arial" w:cs="Arial"/>
          <w:sz w:val="24"/>
          <w:szCs w:val="24"/>
          <w:lang w:val="ru-RU" w:eastAsia="ru-RU"/>
        </w:rPr>
        <w:t>.</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создание эффективной структуры исполнительной власти поселения;- эффективное управление муниципальным имуществом;</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-эффективное управление средствами местного бюджета.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задачи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Увеличение доходной части бюджета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Оптимизация расходной части бюджета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Сведения о показателях (индикаторах) муниципальной программы, ожидаемые результаты и их значениях приведены в приложении 1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программы 2020 – 2028 годы.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3.Обоснование выделения подпрограмм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Состав подпрограмм муниципальной программы определен на основе перечня актуальных проблем в сфере реализации муниципальной программы и в соответствии с ее целями и задачами.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Всего сформировано 6 подпрограмм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4.Обобщенная характеристика основных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основных мероприятий вне подпрограмм муниципальной программой не предусмотрена.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Обобщенная характеристика мер муниципального и 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Основные меры правового регулирования, необходимые для реализации мероприятий подпрограмм и направленные на достижение целей и конечных результатов муниципальной программы, отражены в соответствующих разделах подпрограмм.</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Информация об участии юридических и физических лиц в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юридических и физических лиц в реализации основных мероприятий программы не планируется.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7.Финансовое обеспечение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основных мероприятий программы будет осуществляться за счет средств местного, областного и федерального бюджетов.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расходов на реализацию основных мероприятий программы приведены в приложениях 2,3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8.Анализ рисков реализации муниципальной программы и описание мер управления рисками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Риски реализации программы разделены на внутренние, которые относятся к сфере компетенции ответственного исполнителя программы и исполнителей основных мероприятий программы, и внешние, наступление которых не зависит от действий ответственного исполнителя программы и исполнителей основных мероприятий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Внутренние риски могут являться следствием:</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низкой исполнительской дисциплины ответственного исполнителя программы и исполнителей мероприятий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несвоевременных разработки, согласования и принятия документов, обеспечивающих выполнение мероприятий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недостаточной оперативности при корректировке плана реализации программы при наступлении внешних рисков реализации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Мерами управления внутренними рисками являются: детальное планирование хода реализации программы; мониторинг выполнения мероприятий программы; своевременная актуализация ежегодных планов реализации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Внешние риски могут являться следствием:</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недостаточного уровня финансирования;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изменения действующего законодательства.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Мерами управления внешними рисками являются оперативное реагирование и внесение в программу изменений, снижающих воздействие негативных факторов на выполнение целевых показателей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9. Оценка эффективности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качестве критериев оценки эффективности муниципальной программы используются целевые показатели (индикаторы), приведенные в таблице 1 «Сведения о показателях (индикаторах) муниципальной программы Перлёвского сельского поселения «Муниципальное управление» и их значениях». Эффективность реализации муниципальной программы определяется степенью достижения плановых значений целевых показателей (индикаторов).</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10. Подпрограммы муниципальной программы</w:t>
      </w:r>
    </w:p>
    <w:p w:rsidR="00241BCD" w:rsidRPr="00241BCD" w:rsidRDefault="00241BCD" w:rsidP="00190577">
      <w:pPr>
        <w:ind w:firstLine="709"/>
        <w:jc w:val="center"/>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755E55">
      <w:pPr>
        <w:ind w:firstLine="709"/>
        <w:jc w:val="center"/>
        <w:rPr>
          <w:rFonts w:ascii="Arial" w:eastAsia="Times New Roman" w:hAnsi="Arial" w:cs="Arial"/>
          <w:sz w:val="24"/>
          <w:szCs w:val="24"/>
          <w:lang w:eastAsia="ru-RU"/>
        </w:rPr>
      </w:pPr>
      <w:r w:rsidRPr="00241BCD">
        <w:rPr>
          <w:rFonts w:ascii="Arial" w:eastAsia="Times New Roman" w:hAnsi="Arial" w:cs="Arial"/>
          <w:sz w:val="24"/>
          <w:szCs w:val="24"/>
          <w:lang w:val="ru-RU" w:eastAsia="ru-RU"/>
        </w:rPr>
        <w:t>ПАСПОРТ</w:t>
      </w:r>
      <w:r w:rsidRPr="00241BCD">
        <w:rPr>
          <w:rFonts w:ascii="Arial" w:eastAsia="Times New Roman" w:hAnsi="Arial" w:cs="Arial"/>
          <w:sz w:val="24"/>
          <w:szCs w:val="24"/>
          <w:lang w:val="ru-RU" w:eastAsia="ru-RU"/>
        </w:rPr>
        <w:br/>
        <w:t xml:space="preserve">подпрограммы 1. </w:t>
      </w:r>
      <w:r w:rsidRPr="00631F4E">
        <w:rPr>
          <w:rFonts w:ascii="Arial" w:eastAsia="Times New Roman" w:hAnsi="Arial" w:cs="Arial"/>
          <w:sz w:val="24"/>
          <w:szCs w:val="24"/>
          <w:lang w:eastAsia="ru-RU"/>
        </w:rPr>
        <w:t>«</w:t>
      </w:r>
      <w:proofErr w:type="spellStart"/>
      <w:r w:rsidRPr="00631F4E">
        <w:rPr>
          <w:rFonts w:ascii="Arial" w:eastAsia="Times New Roman" w:hAnsi="Arial" w:cs="Arial"/>
          <w:sz w:val="24"/>
          <w:szCs w:val="24"/>
          <w:lang w:eastAsia="ru-RU"/>
        </w:rPr>
        <w:t>Пожарная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безопасность</w:t>
      </w:r>
      <w:proofErr w:type="spellEnd"/>
      <w:r w:rsidRPr="00631F4E">
        <w:rPr>
          <w:rFonts w:ascii="Arial" w:eastAsia="Times New Roman" w:hAnsi="Arial" w:cs="Arial"/>
          <w:sz w:val="24"/>
          <w:szCs w:val="24"/>
          <w:lang w:eastAsia="ru-RU"/>
        </w:rPr>
        <w:t>»</w:t>
      </w:r>
    </w:p>
    <w:p w:rsidR="00241BCD" w:rsidRPr="00631F4E" w:rsidRDefault="00241BCD" w:rsidP="00190577">
      <w:pPr>
        <w:ind w:firstLine="709"/>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комплексной безопасности населения и территории сельского поселения</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Задачи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обеспечения комплексной безопасности населения и территории сельского поселения</w:t>
            </w:r>
          </w:p>
        </w:tc>
      </w:tr>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Сроки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реализации</w:t>
            </w:r>
            <w:proofErr w:type="spellEnd"/>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Целевые показатели эффективности </w:t>
            </w:r>
            <w:r w:rsidRPr="00631F4E">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Снижение количества населения, погибшего и травмированного при пожарах и происшествиях на водных объектах.</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Наличие возможности населению осуществлять вызов экстренных оперативных служб по единому номеру «112».</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1.1.Обеспечение первичных мер пожарной безопасности в границах Перлёвского сельского поселения.</w:t>
            </w:r>
          </w:p>
          <w:p w:rsidR="00241BCD" w:rsidRPr="00241BCD" w:rsidRDefault="00241BCD" w:rsidP="00190577">
            <w:pPr>
              <w:jc w:val="both"/>
              <w:rPr>
                <w:rFonts w:ascii="Arial" w:eastAsia="Times New Roman" w:hAnsi="Arial" w:cs="Arial"/>
                <w:sz w:val="24"/>
                <w:szCs w:val="24"/>
                <w:lang w:val="ru-RU" w:eastAsia="ru-RU"/>
              </w:rPr>
            </w:pPr>
          </w:p>
        </w:tc>
      </w:tr>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Ресурсное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обеспечение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Приложение2, 3 к муниципальной программе</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Ожидаемые результаты реализации под</w:t>
            </w:r>
            <w:r w:rsidRPr="00631F4E">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Максимальное снижение масштабов ущерба и потерь от пожаров</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241BCD">
      <w:pPr>
        <w:numPr>
          <w:ilvl w:val="0"/>
          <w:numId w:val="30"/>
        </w:numPr>
        <w:ind w:left="0" w:firstLine="709"/>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Характеристика сферы реализации подпрограммы</w:t>
      </w:r>
      <w:r w:rsidRPr="00631F4E">
        <w:rPr>
          <w:rFonts w:ascii="Arial" w:eastAsia="Times New Roman" w:hAnsi="Arial" w:cs="Arial"/>
          <w:sz w:val="24"/>
          <w:szCs w:val="24"/>
          <w:lang w:eastAsia="ru-RU"/>
        </w:rPr>
        <w:br/>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Важнейшими задачами органов местного самоуправления сельского поселения остаются создание условий для обеспечения комплексной безопасности населения и территории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Одна из проблем в сфере обеспечения пожарной безопасности и безопасности людей на водных объектах 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подпрограммы позволит:</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обеспечить развитие муниципальной комплексной системы информирования и оповещения населения в местах массового пребывания людей;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Приоритетные направления муниципальной политики в сфере реализации подпрограммы соответствуют приоритетам Программы в целом.</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2.2. Цели, задачи и показатели (индикаторы) достижения целей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 решения задач</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Основной целью подпрограммы является обеспечение комплексной безопасности населения и территории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Для достижения поставленной цели необходимо решить следующую задачу - создание условий для обеспечения комплексной безопасности населения и территории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w:t>
      </w:r>
      <w:proofErr w:type="gramStart"/>
      <w:r w:rsidRPr="00241BCD">
        <w:rPr>
          <w:rFonts w:ascii="Arial" w:eastAsia="Times New Roman" w:hAnsi="Arial" w:cs="Arial"/>
          <w:sz w:val="24"/>
          <w:szCs w:val="24"/>
          <w:lang w:val="ru-RU" w:eastAsia="ru-RU"/>
        </w:rPr>
        <w:t>1</w:t>
      </w:r>
      <w:proofErr w:type="gramEnd"/>
      <w:r w:rsidRPr="00241BCD">
        <w:rPr>
          <w:rFonts w:ascii="Arial" w:eastAsia="Times New Roman" w:hAnsi="Arial" w:cs="Arial"/>
          <w:sz w:val="24"/>
          <w:szCs w:val="24"/>
          <w:lang w:val="ru-RU" w:eastAsia="ru-RU"/>
        </w:rPr>
        <w:t xml:space="preserve">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2.3. Описание основных ожидаемых конечных результатов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Максимальное снижение масштабов ущерба и потерь от пожаров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2.4. Сроки и этапы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реализуется в один этап в 2020-2028 годы.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Обобщенная характеристика основных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Достижение цели и решение задачи подпрограммы обеспечивается путем выполнения основных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рамках подпрограммы реализуются следующие мероприятия: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1.Обеспечение первичных мер пожарной безопасности в границах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4. Обобщенная характеристика мер муниципального и 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Финансовое обеспечение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исполнитель или участник не могут оказать непосредственного влияния.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К данным факторам риска </w:t>
      </w:r>
      <w:proofErr w:type="gramStart"/>
      <w:r w:rsidRPr="00241BCD">
        <w:rPr>
          <w:rFonts w:ascii="Arial" w:eastAsia="Times New Roman" w:hAnsi="Arial" w:cs="Arial"/>
          <w:sz w:val="24"/>
          <w:szCs w:val="24"/>
          <w:lang w:val="ru-RU" w:eastAsia="ru-RU"/>
        </w:rPr>
        <w:t>отнесены</w:t>
      </w:r>
      <w:proofErr w:type="gramEnd"/>
      <w:r w:rsidRPr="00241BCD">
        <w:rPr>
          <w:rFonts w:ascii="Arial" w:eastAsia="Times New Roman" w:hAnsi="Arial" w:cs="Arial"/>
          <w:sz w:val="24"/>
          <w:szCs w:val="24"/>
          <w:lang w:val="ru-RU" w:eastAsia="ru-RU"/>
        </w:rPr>
        <w:t>:</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риск возникновения обстоятельств непреодолимой силы, таких как масштабные природные и техногенные катастрофы;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природный риск, который может проявляться в экстремальных климатических явлениях (аномально жаркое лето, холодная зима)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Данные риски могут оказать существенное влияние, которое приведет к увеличению числа чрезвычайных ситуаций, пожаров, происшествий и количества пострадавших людей.</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8. Оценка эффективности реализации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Эффективность подпрограммы оценивается в течение расчетного периода, продолжительность которого определяется сроком реализации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 итогам года будет проводиться анализ эффективности реализации мероприятий в целом на основе оценки степени достижения целевых индикаторов и показателей.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Оценка эффективности реализации подпрограммы проводится с учетом главной ее цели -</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 xml:space="preserve">предупреждение и ликвидация чрезвычайных ситуаций, организация и осуществление профилактики пожаров, организация тушения </w:t>
      </w:r>
      <w:r w:rsidRPr="00241BCD">
        <w:rPr>
          <w:rFonts w:ascii="Arial" w:eastAsia="Times New Roman" w:hAnsi="Arial" w:cs="Arial"/>
          <w:sz w:val="24"/>
          <w:szCs w:val="24"/>
          <w:lang w:val="ru-RU" w:eastAsia="ru-RU"/>
        </w:rPr>
        <w:lastRenderedPageBreak/>
        <w:t>пожаров и проведение аварийно – спасательных работ, спасение людей на водных объектах, организация проведения мероприятий по гражданской обороне.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подпрограммы 2. «Оказание социальной помощи»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tbl>
      <w:tblPr>
        <w:tblW w:w="5000" w:type="pct"/>
        <w:tblCellMar>
          <w:left w:w="0" w:type="dxa"/>
          <w:right w:w="0" w:type="dxa"/>
        </w:tblCellMar>
        <w:tblLook w:val="04A0"/>
      </w:tblPr>
      <w:tblGrid>
        <w:gridCol w:w="3512"/>
        <w:gridCol w:w="6342"/>
      </w:tblGrid>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Ответственный исполнитель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Цели подпрограммы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роста благосостояния граждан – получателей мер социальной поддержки</w:t>
            </w:r>
          </w:p>
        </w:tc>
      </w:tr>
      <w:tr w:rsidR="00241BCD" w:rsidRPr="00241BCD" w:rsidTr="00DB06CB">
        <w:trPr>
          <w:trHeight w:val="579"/>
        </w:trPr>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Задачи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Развитие мер социальной поддержки отдельных категорий граждан</w:t>
            </w:r>
          </w:p>
        </w:tc>
      </w:tr>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Сроки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реализации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Целевые показатели эффективности </w:t>
            </w:r>
            <w:r w:rsidRPr="00631F4E">
              <w:rPr>
                <w:rFonts w:ascii="Arial" w:eastAsia="Times New Roman" w:hAnsi="Arial" w:cs="Arial"/>
                <w:spacing w:val="-2"/>
                <w:sz w:val="24"/>
                <w:szCs w:val="24"/>
                <w:lang w:eastAsia="ru-RU"/>
              </w:rPr>
              <w:t>реализации</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755E55">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Соотношение численности обратившихся граждан за назначением и выплатой пенсии за выслугу (доплаты к пенсии) лицам, замещавшим муниципальные должности, должности муниципальной службы, отдельным категориям пенсионеров и получивших ее в рамках реализации подпрограммы</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241BCD">
            <w:pPr>
              <w:numPr>
                <w:ilvl w:val="0"/>
                <w:numId w:val="31"/>
              </w:numPr>
              <w:ind w:left="0" w:firstLine="0"/>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241BCD" w:rsidRPr="00631F4E" w:rsidRDefault="00241BCD" w:rsidP="00241BCD">
            <w:pPr>
              <w:numPr>
                <w:ilvl w:val="0"/>
                <w:numId w:val="31"/>
              </w:numPr>
              <w:ind w:left="0" w:firstLine="0"/>
              <w:jc w:val="both"/>
              <w:rPr>
                <w:rFonts w:ascii="Arial" w:eastAsia="Times New Roman" w:hAnsi="Arial" w:cs="Arial"/>
                <w:sz w:val="24"/>
                <w:szCs w:val="24"/>
                <w:lang w:eastAsia="ru-RU"/>
              </w:rPr>
            </w:pPr>
            <w:r w:rsidRPr="00241BCD">
              <w:rPr>
                <w:rFonts w:ascii="Arial" w:eastAsia="Times New Roman" w:hAnsi="Arial" w:cs="Arial"/>
                <w:sz w:val="24"/>
                <w:szCs w:val="24"/>
                <w:lang w:val="ru-RU" w:eastAsia="ru-RU"/>
              </w:rPr>
              <w:t xml:space="preserve">   </w:t>
            </w:r>
            <w:proofErr w:type="spellStart"/>
            <w:r w:rsidRPr="00631F4E">
              <w:rPr>
                <w:rFonts w:ascii="Arial" w:eastAsia="Times New Roman" w:hAnsi="Arial" w:cs="Arial"/>
                <w:sz w:val="24"/>
                <w:szCs w:val="24"/>
                <w:lang w:eastAsia="ru-RU"/>
              </w:rPr>
              <w:t>Социальное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обеспечение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населения</w:t>
            </w:r>
            <w:proofErr w:type="spellEnd"/>
          </w:p>
          <w:p w:rsidR="00241BCD" w:rsidRPr="00241BCD" w:rsidRDefault="00241BCD" w:rsidP="00190577">
            <w:pPr>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(Пособия по социальной помощи населению</w:t>
            </w:r>
            <w:proofErr w:type="gramEnd"/>
          </w:p>
          <w:p w:rsidR="00241BCD" w:rsidRPr="00241BCD" w:rsidRDefault="00241BCD" w:rsidP="00190577">
            <w:pPr>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tc>
      </w:tr>
      <w:tr w:rsidR="00241BCD" w:rsidRPr="00631F4E"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Ресурсное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обеспечение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Приложение2, 3 к муниципальной программе</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c>
      </w:tr>
      <w:tr w:rsidR="00241BCD" w:rsidRPr="00241BCD" w:rsidTr="00DB06CB">
        <w:tc>
          <w:tcPr>
            <w:tcW w:w="17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Ожидаемые результаты реализации под</w:t>
            </w:r>
            <w:r w:rsidRPr="00631F4E">
              <w:rPr>
                <w:rFonts w:ascii="Arial" w:eastAsia="Times New Roman" w:hAnsi="Arial" w:cs="Arial"/>
                <w:sz w:val="24"/>
                <w:szCs w:val="24"/>
                <w:lang w:eastAsia="ru-RU"/>
              </w:rPr>
              <w:t>программы</w:t>
            </w:r>
          </w:p>
        </w:tc>
        <w:tc>
          <w:tcPr>
            <w:tcW w:w="321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Материальная поддержка и повышение уровня социальной защищенности отдельных категорий пенсионеров.</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Характеристика сферы реализации</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Социальная поддержка – комплекс специальных социальных мер, направленных на улучшение уровня и качества жизни отдельных категорий граждан.</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Меры социальной поддержки – система гарантий, предоставляемых гражданам в денежной форме.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Эффективная социальная поддержка лиц, замещавших муниципальные должности, должности муниципальной службы, отдельным категориям пенсионеров направлена на предоставление социальных гарантий и выплат в полном объеме. В соответствии с решением Совета народных депутатов Перлевского сельского поселения от 25.10.2012 г № 95«Об утверждении положений и порядков назначения </w:t>
      </w:r>
      <w:r w:rsidRPr="00241BCD">
        <w:rPr>
          <w:rFonts w:ascii="Arial" w:eastAsia="Times New Roman" w:hAnsi="Arial" w:cs="Arial"/>
          <w:sz w:val="24"/>
          <w:szCs w:val="24"/>
          <w:lang w:val="ru-RU" w:eastAsia="ru-RU"/>
        </w:rPr>
        <w:lastRenderedPageBreak/>
        <w:t>и выплаты пенсий за выслугу лет (доплаты к пенсиям) лицам, замещавшим муниципальные должности, должности муниципальной службы», производится назначение и выплаты пенсии за выслугу лет</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Основной целью подпрограммы является создание условий для роста благосостояния граждан - получателей мер социальной поддержки.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Основной задачей для реализации поставленной цели является развитие мер социальной поддержки отдельных категорий граждан.</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Сведения о показателях (индикаторах) подпрограммы и их значения представлены в приложении 1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Программа реализуется в один этап в течение шести лет – с 2020 по 2028 год.</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Оценка достижения цели подпрограммы производится посредством показателя - соотношение численности обратившихся граждан за социальной поддержкой и получивших ее в рамках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Данный показатель позволяет количественно оценить конечные общественно значимые результаты реализации подпрограммы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в сельском поселении.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Характеристика основных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подпрограммы будет осуществляться в рамках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 </w:t>
      </w:r>
      <w:proofErr w:type="gramStart"/>
      <w:r w:rsidRPr="00241BCD">
        <w:rPr>
          <w:rFonts w:ascii="Arial" w:eastAsia="Times New Roman" w:hAnsi="Arial" w:cs="Arial"/>
          <w:sz w:val="24"/>
          <w:szCs w:val="24"/>
          <w:lang w:val="ru-RU" w:eastAsia="ru-RU"/>
        </w:rPr>
        <w:t>Социальное обеспечение населения (Пособия по социальной помощи населению.</w:t>
      </w:r>
      <w:proofErr w:type="gramEnd"/>
      <w:r w:rsidRPr="00241BCD">
        <w:rPr>
          <w:rFonts w:ascii="Arial" w:eastAsia="Times New Roman" w:hAnsi="Arial" w:cs="Arial"/>
          <w:sz w:val="24"/>
          <w:szCs w:val="24"/>
          <w:lang w:val="ru-RU" w:eastAsia="ru-RU"/>
        </w:rPr>
        <w:t xml:space="preserve"> </w:t>
      </w:r>
      <w:proofErr w:type="gramStart"/>
      <w:r w:rsidRPr="00241BCD">
        <w:rPr>
          <w:rFonts w:ascii="Arial" w:eastAsia="Times New Roman" w:hAnsi="Arial" w:cs="Arial"/>
          <w:sz w:val="24"/>
          <w:szCs w:val="24"/>
          <w:lang w:val="ru-RU" w:eastAsia="ru-RU"/>
        </w:rPr>
        <w:t>Пособия, компенсации и иные социальные выплаты гражданам, кроме публичных нормативных обязательств).</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Характеристика мер муниципального и правового регулирования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Развитие мер регулирования подпрограммы будет обеспечиваться посредством проведения следующих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анализ действующих нормативных правовых актов социального характера сельского поселения и Воронежской области;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внесение предложений по совершенствованию нормативной правовой базы сельского поселения в социальной сфере;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-обеспечение целевого расходования средств.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Другие меры муниципального и правового регулирования в подпрограмме не предусмотрены.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5.Информация об участии юридических и физических лиц 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lastRenderedPageBreak/>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6.Финансовое обеспечение реализации подпрограммы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подпрограммных мероприятий предусматривается осуществлять за счет средств местного бюджета.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Учитывая экономическую ситуацию, допускается производить корректировку мероприятий подпрограммы и объемы их финансирования.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и источники финансирования подпрограммы с разбивкой по годам приведены в приложениях 2,3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 учетом цели, задач и мероприятий подпрограммы будут учитываться финансовые и социальные риски.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Основной риск при реализации подпрограммы - снижение объемов финансирования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8. Оценка эффективности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успешной реализации основных мероприятий подпрограммы в 2020 - 2028 годах позволит достигнуть следующих показателей:</w:t>
      </w:r>
    </w:p>
    <w:p w:rsidR="00241BCD" w:rsidRPr="00241BCD" w:rsidRDefault="00241BCD" w:rsidP="00241BCD">
      <w:pPr>
        <w:numPr>
          <w:ilvl w:val="0"/>
          <w:numId w:val="32"/>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обеспечить дополнительные меры материальной поддержки и повышения уровня социальной защищенности отдельных категорий пенсионеров.</w:t>
      </w:r>
    </w:p>
    <w:p w:rsidR="00241BCD" w:rsidRPr="00241BCD" w:rsidRDefault="00241BCD" w:rsidP="00190577">
      <w:pPr>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r w:rsidRPr="00241BCD">
        <w:rPr>
          <w:rFonts w:ascii="Arial" w:eastAsia="Times New Roman" w:hAnsi="Arial" w:cs="Arial"/>
          <w:sz w:val="24"/>
          <w:szCs w:val="24"/>
          <w:lang w:val="ru-RU" w:eastAsia="ru-RU"/>
        </w:rPr>
        <w:br/>
        <w:t>подпрограммы 3. «Управление муниципальным имуществом»</w:t>
      </w:r>
    </w:p>
    <w:tbl>
      <w:tblPr>
        <w:tblW w:w="5000" w:type="pct"/>
        <w:tblCellMar>
          <w:left w:w="0" w:type="dxa"/>
          <w:right w:w="0" w:type="dxa"/>
        </w:tblCellMar>
        <w:tblLook w:val="04A0"/>
      </w:tblPr>
      <w:tblGrid>
        <w:gridCol w:w="3504"/>
        <w:gridCol w:w="6350"/>
      </w:tblGrid>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Ответственный</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исполнитель</w:t>
            </w:r>
            <w:proofErr w:type="spellEnd"/>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Эффективное управление муниципальным имуществом.</w:t>
            </w:r>
          </w:p>
        </w:tc>
      </w:tr>
      <w:tr w:rsidR="00241BCD" w:rsidRPr="00241BCD" w:rsidTr="00DB06CB">
        <w:trPr>
          <w:trHeight w:val="459"/>
        </w:trPr>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Задачи подпрограммы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Пополнение доходной части бюджета сельского поселения</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Сроки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реализации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Целевые показатели эффективности </w:t>
            </w:r>
            <w:r w:rsidRPr="00631F4E">
              <w:rPr>
                <w:rFonts w:ascii="Arial" w:eastAsia="Times New Roman" w:hAnsi="Arial" w:cs="Arial"/>
                <w:spacing w:val="-2"/>
                <w:sz w:val="24"/>
                <w:szCs w:val="24"/>
                <w:lang w:eastAsia="ru-RU"/>
              </w:rPr>
              <w:t>реализации</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Доля объектов недвижимого имущества, на которые зарегистрировано право собственности.</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2.Подготовка документов для регистрации права муниципальной собственности на объекты недвижимого имущества.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3. Владение, пользование и распоряжение </w:t>
            </w:r>
            <w:r w:rsidRPr="00241BCD">
              <w:rPr>
                <w:rFonts w:ascii="Arial" w:eastAsia="Times New Roman" w:hAnsi="Arial" w:cs="Arial"/>
                <w:sz w:val="24"/>
                <w:szCs w:val="24"/>
                <w:lang w:val="ru-RU" w:eastAsia="ru-RU"/>
              </w:rPr>
              <w:lastRenderedPageBreak/>
              <w:t>земельными ресурсами.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tc>
      </w:tr>
      <w:tr w:rsidR="00241BCD" w:rsidRPr="00631F4E"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lastRenderedPageBreak/>
              <w:t>Ресурсное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обеспечение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Приложение2, 3 к муниципальной программе</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c>
      </w:tr>
      <w:tr w:rsidR="00241BCD" w:rsidRPr="00241BCD" w:rsidTr="00DB06CB">
        <w:tc>
          <w:tcPr>
            <w:tcW w:w="1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Ожидаемые результаты реализации под</w:t>
            </w:r>
            <w:r w:rsidRPr="00631F4E">
              <w:rPr>
                <w:rFonts w:ascii="Arial" w:eastAsia="Times New Roman" w:hAnsi="Arial" w:cs="Arial"/>
                <w:sz w:val="24"/>
                <w:szCs w:val="24"/>
                <w:lang w:eastAsia="ru-RU"/>
              </w:rPr>
              <w:t>программы</w:t>
            </w:r>
          </w:p>
        </w:tc>
        <w:tc>
          <w:tcPr>
            <w:tcW w:w="3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Совершенствование системы управления и распоряжения муниципальным имуществом путем внедрения современных форм и методов управления.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Оптимизация состава и структуры муниципального имущества с учетом обеспечения полномочий органов местного самоуправления.</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Характеристика сферы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Управление муниципальной собственностью сельского поселения является неотъемлемой частью деятельности администрации сельского поселения по решению экономических и социальных задач, оздоровлению и укреплению финансовой системы, обеспечивающей высокий уровень и качество жизни населения.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Эффективное управление муниципальной собственностью сельского поселения предполагает формирование слоя эффективных собственников, ориентированных на долгосрочное развитие в интересах социально-экономического развития поселения и привлечение инвестиционных ресурсов в объекты муниципальной собственности, что в итоге позволит обеспечить развитие экономики, увеличение доходов бюджета и рост благосостояния населения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Проводимые мероприятия по оформлению права собственности на объекты недвижимого имущества и земельные участки позволят обеспечить защиту имущественных прав сельского поселения и более эффективно распоряжаться собственностью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Одним из основных показателей эффективности управления муниципальным имуществом сельского поселения является получение неналоговых имущественных доходов в бюджет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Муниципальная программа определяет основные цели и задачи в сфере управления и распоряжения муниципальным имуществом, систему мероприятий по их достижению с указанием сроков реализации, ресурсного обеспечения, планируемых показателей и ожидаемых результатов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Целью муниципальной программы является формирование эффективной структуры муниципальной собственности и совершенствование системы управления и распоряжения муниципальным имуществом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Приоритетными направлениями деятельности по обеспечению эффективного использования муниципального имущества и оптимизации структуры собственности являются: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обеспечение администрирования и поступления в бюджет сельского поселения неналоговых имущественных доходов;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оформление права собственности сельского поселения на объекты недвижимости и земельные участки;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реализации муниципальной программы ожидается:</w:t>
      </w:r>
    </w:p>
    <w:p w:rsidR="00241BCD" w:rsidRPr="00631F4E" w:rsidRDefault="00241BCD" w:rsidP="00241BCD">
      <w:pPr>
        <w:numPr>
          <w:ilvl w:val="0"/>
          <w:numId w:val="33"/>
        </w:numPr>
        <w:ind w:left="0" w:firstLine="709"/>
        <w:jc w:val="both"/>
        <w:rPr>
          <w:rFonts w:ascii="Arial" w:eastAsia="Times New Roman" w:hAnsi="Arial" w:cs="Arial"/>
          <w:sz w:val="24"/>
          <w:szCs w:val="24"/>
          <w:lang w:eastAsia="ru-RU"/>
        </w:rPr>
      </w:pPr>
      <w:r w:rsidRPr="00241BCD">
        <w:rPr>
          <w:rFonts w:ascii="Arial" w:eastAsia="Times New Roman" w:hAnsi="Arial" w:cs="Arial"/>
          <w:sz w:val="24"/>
          <w:szCs w:val="24"/>
          <w:lang w:val="ru-RU" w:eastAsia="ru-RU"/>
        </w:rPr>
        <w:t xml:space="preserve">   </w:t>
      </w:r>
      <w:r w:rsidRPr="00631F4E">
        <w:rPr>
          <w:rFonts w:ascii="Arial" w:eastAsia="Times New Roman" w:hAnsi="Arial" w:cs="Arial"/>
          <w:sz w:val="24"/>
          <w:szCs w:val="24"/>
          <w:lang w:eastAsia="ru-RU"/>
        </w:rPr>
        <w:t> в качественном выражении: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совершенствование системы управления и распоряжения муниципальным имуществом путем внедрения современных форм и методов 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241BCD" w:rsidRPr="00631F4E" w:rsidRDefault="00241BCD" w:rsidP="00241BCD">
      <w:pPr>
        <w:numPr>
          <w:ilvl w:val="0"/>
          <w:numId w:val="34"/>
        </w:numPr>
        <w:ind w:left="0" w:firstLine="709"/>
        <w:jc w:val="both"/>
        <w:rPr>
          <w:rFonts w:ascii="Arial" w:eastAsia="Times New Roman" w:hAnsi="Arial" w:cs="Arial"/>
          <w:sz w:val="24"/>
          <w:szCs w:val="24"/>
          <w:lang w:eastAsia="ru-RU"/>
        </w:rPr>
      </w:pPr>
      <w:r w:rsidRPr="00241BCD">
        <w:rPr>
          <w:rFonts w:ascii="Arial" w:eastAsia="Times New Roman" w:hAnsi="Arial" w:cs="Arial"/>
          <w:sz w:val="24"/>
          <w:szCs w:val="24"/>
          <w:lang w:val="ru-RU" w:eastAsia="ru-RU"/>
        </w:rPr>
        <w:t xml:space="preserve">   </w:t>
      </w:r>
      <w:r w:rsidRPr="00631F4E">
        <w:rPr>
          <w:rFonts w:ascii="Arial" w:eastAsia="Times New Roman" w:hAnsi="Arial" w:cs="Arial"/>
          <w:sz w:val="24"/>
          <w:szCs w:val="24"/>
          <w:lang w:eastAsia="ru-RU"/>
        </w:rPr>
        <w:t> в количественном выражении: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поступление неналоговых имущественных доходов в бюджет сельского поселения – порядка запланированных сумм ежегодно;</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регистрация права собственности сельского поселения на объекты недвижимого имущества, находящиеся в реестре муниципального имущества и подлежащие регистрации, - к 2028 году на 100 % объектов;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регистрация права собственности сельского поселения на земельные участки, находящиеся в реестре муниципального имущества, - к 2028 году на 100 % земельных участков.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Информация о составе и значениях показателей эффективности реализации муниципальной программы приведена в приложении 1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Общий срок реализации подпрограммы рассчитан на период с 2020 по 2028 год в один этап.</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Характеристика основных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подпрограммы будет осуществляться в рамках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1.Работа по постановке на кадастровый учет объектов муниципальной собственности.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Мероприятие предусматривает постановку на кадастровый учет объектов недвижимости и земельных участков в соответствии с требованиями Федерального закона от 24 июля 2007 года № 221-ФЗ «О государственном кадастре </w:t>
      </w:r>
      <w:r w:rsidRPr="00241BCD">
        <w:rPr>
          <w:rFonts w:ascii="Arial" w:eastAsia="Times New Roman" w:hAnsi="Arial" w:cs="Arial"/>
          <w:sz w:val="24"/>
          <w:szCs w:val="24"/>
          <w:lang w:val="ru-RU" w:eastAsia="ru-RU"/>
        </w:rPr>
        <w:lastRenderedPageBreak/>
        <w:t>недвижимости» в целях получения документации, необходимой для регистрации права собственности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2.Подготовка документов для регистрации права муниципальной собственности на объекты недвижимого имущества.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предусматривает формирование комплекта документов, необходимого для регистрации права собственности.</w:t>
      </w:r>
    </w:p>
    <w:p w:rsidR="00241BCD" w:rsidRPr="00241BCD" w:rsidRDefault="00241BCD" w:rsidP="00FF1F3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Владение, пользование и распоряжение земельными ресурсами.</w:t>
      </w:r>
    </w:p>
    <w:p w:rsidR="00241BCD" w:rsidRPr="00241BCD" w:rsidRDefault="00241BCD" w:rsidP="00FF1F3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предусматривает предоставление земельных участков в собственность, аренду, постоянное (бессрочное) пользование, безвозмездное срочное пользование, расположенных на территории поселения.</w:t>
      </w:r>
    </w:p>
    <w:p w:rsidR="00241BCD" w:rsidRPr="00241BCD" w:rsidRDefault="00241BCD" w:rsidP="00FF1F3F">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Приобретение, владение, пользование и распоряжение недвижимым и движимым имуществом.</w:t>
      </w:r>
    </w:p>
    <w:p w:rsidR="00241BCD" w:rsidRPr="00241BCD" w:rsidRDefault="00241BCD" w:rsidP="00FF1F3F">
      <w:pPr>
        <w:ind w:firstLine="709"/>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Мероприятие предусматривает: приобретение, оформление, регистрацию права собственности на движимое и недвижимое имущество, предоставление объектов муниципальной собственности в пользование ((аренда, безвозмездное пользование, оперативное управление, хозяйственное ведение и т.д.), инвентаризацию муниципального имущества; приобретение имущества в казну и его содержание.</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юридических и физических лиц в реализации подпрограммы не предусмотрено.</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Финансовое обеспечение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настоящей подпрограммы муниципальной программы осуществляется за счет средств бюджета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бюджетных ассигнований на реализацию подпрограммы муниципальной программы подлежат уточнению при формировании бюджета сельского поселения на очередной финансовый год и плановый период.</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Расходы бюджета сельского поселения на реализацию подпрограммы муниципальной программы, а также ресурсное обеспечение приведены в приложениях 2, 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Риск неуспешной реализации подпрограммы муниципальной программы, при исключении форс-мажорных обстоятельств, оценивается как минимальный.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8. Оценка эффективности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реализации подпрограммы муниципальной программы ожидается: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оптимизация состава и структуры муниципального имущества сельского поселения с учетом обеспечения полномочий органов местного самоуправления;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 повышение эффективности и прозрачности с пользования объектов недвижимого имущества и земельных ресурсов, находящихся в муниципальной собственности;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обеспечение поступления в бюджет сельского поселения максимально возможных в текущей экономической ситуации доходов от управления и распоряжения муниципальным имуществом за счет применения рациональных инструментов 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подпрограммы 4 "Развитие и поддержка малого и среднего</w:t>
      </w:r>
    </w:p>
    <w:p w:rsidR="00241BCD" w:rsidRPr="00631F4E" w:rsidRDefault="00241BCD" w:rsidP="00190577">
      <w:pPr>
        <w:ind w:firstLine="709"/>
        <w:jc w:val="center"/>
        <w:rPr>
          <w:rFonts w:ascii="Arial" w:eastAsia="Times New Roman" w:hAnsi="Arial" w:cs="Arial"/>
          <w:sz w:val="24"/>
          <w:szCs w:val="24"/>
          <w:lang w:eastAsia="ru-RU"/>
        </w:rPr>
      </w:pPr>
      <w:proofErr w:type="spellStart"/>
      <w:proofErr w:type="gramStart"/>
      <w:r w:rsidRPr="00631F4E">
        <w:rPr>
          <w:rFonts w:ascii="Arial" w:eastAsia="Times New Roman" w:hAnsi="Arial" w:cs="Arial"/>
          <w:sz w:val="24"/>
          <w:szCs w:val="24"/>
          <w:lang w:eastAsia="ru-RU"/>
        </w:rPr>
        <w:t>предпринимательства</w:t>
      </w:r>
      <w:proofErr w:type="spellEnd"/>
      <w:r w:rsidRPr="00631F4E">
        <w:rPr>
          <w:rFonts w:ascii="Arial" w:eastAsia="Times New Roman" w:hAnsi="Arial" w:cs="Arial"/>
          <w:sz w:val="24"/>
          <w:szCs w:val="24"/>
          <w:lang w:eastAsia="ru-RU"/>
        </w:rPr>
        <w:t xml:space="preserve"> "</w:t>
      </w:r>
      <w:proofErr w:type="gramEnd"/>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bl>
      <w:tblPr>
        <w:tblW w:w="5000" w:type="pct"/>
        <w:tblCellMar>
          <w:left w:w="0" w:type="dxa"/>
          <w:right w:w="0" w:type="dxa"/>
        </w:tblCellMar>
        <w:tblLook w:val="04A0"/>
      </w:tblPr>
      <w:tblGrid>
        <w:gridCol w:w="4239"/>
        <w:gridCol w:w="5615"/>
      </w:tblGrid>
      <w:tr w:rsidR="00241BCD" w:rsidRPr="00631F4E"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Ответственный исполнитель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241BCD"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Цель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1.Создание благоприятного предпринимательского климата и условий для ведения бизнеса.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Обеспечение устойчивого развития экономики Перлёвского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tc>
      </w:tr>
      <w:tr w:rsidR="00241BCD" w:rsidRPr="00241BCD"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Задачи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Повышение предпринимательской активности и развитие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Совершенствование нормативно-правовой базы развития малого и среднего предпринимательства поселения, создание благоприятных условий для развития предпринимательской среды.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Снижение административных, организационных барьеров для субъектов малого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Информационно-консультационная поддержка субъектов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Имущественная поддержка субъектов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Развитие общественных и некоммерческих организаций и объединений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Формирование благоприятного имиджа предпринимательства и вовлечение в предпринимательскую деятельность широких слоев населения.</w:t>
            </w:r>
          </w:p>
        </w:tc>
      </w:tr>
      <w:tr w:rsidR="00241BCD" w:rsidRPr="00241BCD"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Сроки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реализации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EE453B">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2022-2028 годы. Подпрограмма реализуется в </w:t>
            </w:r>
            <w:r w:rsidRPr="00241BCD">
              <w:rPr>
                <w:rFonts w:ascii="Arial" w:eastAsia="Times New Roman" w:hAnsi="Arial" w:cs="Arial"/>
                <w:sz w:val="24"/>
                <w:szCs w:val="24"/>
                <w:lang w:val="ru-RU" w:eastAsia="ru-RU"/>
              </w:rPr>
              <w:lastRenderedPageBreak/>
              <w:t>один этап.</w:t>
            </w:r>
          </w:p>
        </w:tc>
      </w:tr>
      <w:tr w:rsidR="00241BCD" w:rsidRPr="00241BCD" w:rsidTr="004143D1">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hAnsi="Arial" w:cs="Arial"/>
                <w:sz w:val="24"/>
                <w:szCs w:val="24"/>
              </w:rPr>
              <w:lastRenderedPageBreak/>
              <w:t>Целевые</w:t>
            </w:r>
            <w:proofErr w:type="spellEnd"/>
            <w:r w:rsidRPr="00631F4E">
              <w:rPr>
                <w:rFonts w:ascii="Arial" w:hAnsi="Arial" w:cs="Arial"/>
                <w:sz w:val="24"/>
                <w:szCs w:val="24"/>
              </w:rPr>
              <w:t xml:space="preserve"> </w:t>
            </w:r>
            <w:proofErr w:type="spellStart"/>
            <w:r w:rsidRPr="00631F4E">
              <w:rPr>
                <w:rFonts w:ascii="Arial" w:hAnsi="Arial" w:cs="Arial"/>
                <w:sz w:val="24"/>
                <w:szCs w:val="24"/>
              </w:rPr>
              <w:t>показатели</w:t>
            </w:r>
            <w:proofErr w:type="spellEnd"/>
            <w:r w:rsidRPr="00631F4E">
              <w:rPr>
                <w:rFonts w:ascii="Arial" w:hAnsi="Arial" w:cs="Arial"/>
                <w:sz w:val="24"/>
                <w:szCs w:val="24"/>
              </w:rPr>
              <w:t xml:space="preserve"> </w:t>
            </w:r>
            <w:proofErr w:type="spellStart"/>
            <w:r w:rsidRPr="00631F4E">
              <w:rPr>
                <w:rFonts w:ascii="Arial" w:hAnsi="Arial" w:cs="Arial"/>
                <w:sz w:val="24"/>
                <w:szCs w:val="24"/>
              </w:rPr>
              <w:t>эффективности</w:t>
            </w:r>
            <w:proofErr w:type="spellEnd"/>
            <w:r w:rsidRPr="00631F4E">
              <w:rPr>
                <w:rFonts w:ascii="Arial" w:hAnsi="Arial" w:cs="Arial"/>
                <w:sz w:val="24"/>
                <w:szCs w:val="24"/>
              </w:rPr>
              <w:t xml:space="preserve"> </w:t>
            </w:r>
            <w:proofErr w:type="spellStart"/>
            <w:r w:rsidRPr="00631F4E">
              <w:rPr>
                <w:rFonts w:ascii="Arial" w:hAnsi="Arial" w:cs="Arial"/>
                <w:spacing w:val="-2"/>
                <w:sz w:val="24"/>
                <w:szCs w:val="24"/>
              </w:rPr>
              <w:t>реализации</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190577">
            <w:pPr>
              <w:pStyle w:val="ConsPlusNormal"/>
              <w:jc w:val="both"/>
              <w:rPr>
                <w:sz w:val="24"/>
                <w:szCs w:val="24"/>
              </w:rPr>
            </w:pPr>
            <w:r w:rsidRPr="00631F4E">
              <w:rPr>
                <w:sz w:val="24"/>
                <w:szCs w:val="24"/>
              </w:rPr>
              <w:t>Количество субъектов малого и среднего предпринимательства с учетом индивидуальных предпринимателей</w:t>
            </w:r>
          </w:p>
        </w:tc>
      </w:tr>
      <w:tr w:rsidR="00241BCD" w:rsidRPr="00241BCD"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Перечень</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основных</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мероприятий</w:t>
            </w:r>
            <w:proofErr w:type="spellEnd"/>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Информационная и консультационная поддержка субъектов малого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Популяризация предпринимательской деятельности, создание предпринимательской среды.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tc>
      </w:tr>
      <w:tr w:rsidR="00241BCD" w:rsidRPr="00631F4E"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и источники финансирования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xml:space="preserve">Приложение2, 3 к </w:t>
            </w:r>
            <w:proofErr w:type="spellStart"/>
            <w:r w:rsidRPr="00631F4E">
              <w:rPr>
                <w:rFonts w:ascii="Arial" w:eastAsia="Times New Roman" w:hAnsi="Arial" w:cs="Arial"/>
                <w:sz w:val="24"/>
                <w:szCs w:val="24"/>
                <w:lang w:eastAsia="ru-RU"/>
              </w:rPr>
              <w:t>муниципальной</w:t>
            </w:r>
            <w:proofErr w:type="spellEnd"/>
            <w:r w:rsidRPr="00631F4E">
              <w:rPr>
                <w:rFonts w:ascii="Arial" w:eastAsia="Times New Roman" w:hAnsi="Arial" w:cs="Arial"/>
                <w:sz w:val="24"/>
                <w:szCs w:val="24"/>
                <w:lang w:eastAsia="ru-RU"/>
              </w:rPr>
              <w:t xml:space="preserve"> программе</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w:t>
            </w:r>
          </w:p>
        </w:tc>
      </w:tr>
      <w:tr w:rsidR="00241BCD" w:rsidRPr="00241BCD" w:rsidTr="00DB06CB">
        <w:tc>
          <w:tcPr>
            <w:tcW w:w="215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Ожидаемые результаты реализации подпрограммы</w:t>
            </w:r>
          </w:p>
        </w:tc>
        <w:tc>
          <w:tcPr>
            <w:tcW w:w="28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Увеличение количества вновь создаваемых и сохранение действующих субъектов малого и среднего предпринимательства.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Увеличение количества рабочих мест.</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Рост налоговых поступлений в местный бюджет от деятельности предприятий субъектов малого и среднего бизнеса.</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4.Насыщение потребительского рынка новыми товарами, услугами.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5.Рост числа субъектов МСП, вовлеченных в общественные организации, реализацию социально значимых проектов и инициатив.</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Характеристика сферы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Настоящая подпрограмма «Развитие малого и среднего предпринимательства в </w:t>
      </w:r>
      <w:proofErr w:type="spellStart"/>
      <w:r w:rsidRPr="00241BCD">
        <w:rPr>
          <w:rFonts w:ascii="Arial" w:eastAsia="Times New Roman" w:hAnsi="Arial" w:cs="Arial"/>
          <w:sz w:val="24"/>
          <w:szCs w:val="24"/>
          <w:lang w:val="ru-RU" w:eastAsia="ru-RU"/>
        </w:rPr>
        <w:t>Перлёвском</w:t>
      </w:r>
      <w:proofErr w:type="spellEnd"/>
      <w:r w:rsidRPr="00241BCD">
        <w:rPr>
          <w:rFonts w:ascii="Arial" w:eastAsia="Times New Roman" w:hAnsi="Arial" w:cs="Arial"/>
          <w:sz w:val="24"/>
          <w:szCs w:val="24"/>
          <w:lang w:val="ru-RU" w:eastAsia="ru-RU"/>
        </w:rPr>
        <w:t xml:space="preserve"> сельском поселении» разработана в соответствии с Федеральным законом РФ от 24.07.2007 года № 209-ФЗ "О развитии малого и среднего предпринимательства в Российской Федерации", Федеральным законом РФ от 06.10.2003 № 131-ФЗ "Об общих принципах организации местного самоуправления в Российской Федерации".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подпрограмма.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Объектом подпрограммы являются субъекты малого и среднего предпринимательства – юридические лица и индивидуальные предприниматели.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Предмет регулирования - оказание поддержки субъектам малого и среднего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Поддержка малого и среднего предпринимательства администрацией Перлевского сельского поселения - деятельность органов местного самоуправления поселения, направленная на реализацию комплекса мер информационного, консультационного, имущественного, организационного характера по созданию </w:t>
      </w:r>
      <w:r w:rsidRPr="00241BCD">
        <w:rPr>
          <w:rFonts w:ascii="Arial" w:eastAsia="Times New Roman" w:hAnsi="Arial" w:cs="Arial"/>
          <w:sz w:val="24"/>
          <w:szCs w:val="24"/>
          <w:lang w:val="ru-RU" w:eastAsia="ru-RU"/>
        </w:rPr>
        <w:lastRenderedPageBreak/>
        <w:t>благоприятных условий для ведения предпринимательской деятельности на территории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Цели и задачи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Общая цель подпрограммы — обеспечение устойчивого развития экономики Перлевского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p w:rsidR="00241BCD" w:rsidRPr="00631F4E" w:rsidRDefault="00241BCD" w:rsidP="00190577">
      <w:pPr>
        <w:ind w:firstLine="709"/>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Основными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задачами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r w:rsidRPr="00631F4E">
        <w:rPr>
          <w:rFonts w:ascii="Arial" w:eastAsia="Times New Roman" w:hAnsi="Arial" w:cs="Arial"/>
          <w:sz w:val="24"/>
          <w:szCs w:val="24"/>
          <w:lang w:eastAsia="ru-RU"/>
        </w:rPr>
        <w:t>:</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Усовершенствовать нормативно-правовую базу развития малого и среднего предпринимательства района (в рамках областного и федерального законодательства), регулирующую деятельность субъектов МСП.</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Способствовать созданию благоприятных условий для развития предпринимательской среды.</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Сократить административные, организационные барьеры для субъектов малого предпринимательства и размещения на территории поселения новых объектов, производств существующих субъектов малого и среднего предпринимательства из других муниципальных образований Воронежской области.</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Расширить доступ к информационно-консультационной и имущественной поддержке субъектов малого и среднего предпринимательства, реализующих инвестиционные проекты, направленные на модернизацию производства продукции и услуг.</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Способствовать развитию общественных и некоммерческих организаций и объединений малого и среднего предпринимательства.</w:t>
      </w:r>
    </w:p>
    <w:p w:rsidR="00241BCD" w:rsidRPr="00241BCD" w:rsidRDefault="00241BCD" w:rsidP="00241BCD">
      <w:pPr>
        <w:numPr>
          <w:ilvl w:val="0"/>
          <w:numId w:val="35"/>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Содействовать формированию благоприятного имиджа предпринимательства и вовлечению в предпринимательскую деятельность широких слоев населения.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Приоритетом реализации данной подпрограммы является развитие информационной и консультационной поддержки, а также популяризация предпринимательской деятельности, создание благоприятного климата для развития предпринимательской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Объемы и источники финансирования.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Финансовое обеспечение подпрограммы в разрезе мероприятий и источников финансирования представлено в Приложении 2,3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4.Механизмы реализации подпрограммы, система организации </w:t>
      </w:r>
      <w:proofErr w:type="gramStart"/>
      <w:r w:rsidRPr="00241BCD">
        <w:rPr>
          <w:rFonts w:ascii="Arial" w:eastAsia="Times New Roman" w:hAnsi="Arial" w:cs="Arial"/>
          <w:sz w:val="24"/>
          <w:szCs w:val="24"/>
          <w:lang w:val="ru-RU" w:eastAsia="ru-RU"/>
        </w:rPr>
        <w:t>контроля за</w:t>
      </w:r>
      <w:proofErr w:type="gramEnd"/>
      <w:r w:rsidRPr="00241BCD">
        <w:rPr>
          <w:rFonts w:ascii="Arial" w:eastAsia="Times New Roman" w:hAnsi="Arial" w:cs="Arial"/>
          <w:sz w:val="24"/>
          <w:szCs w:val="24"/>
          <w:lang w:val="ru-RU" w:eastAsia="ru-RU"/>
        </w:rPr>
        <w:t xml:space="preserve"> исполнением подпрограммы и ожидаемые результаты.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Механизм реализации подпрограммы включает организационные, экономические и правовые меры, направленные на выполнение в полном объеме программных мероприятий, мониторинг сроков реализации, условий ее досрочного прекращения. Механизм реализации подпрограммы разработан в соответствии с постановлением администрации Перлевского сельского поселения от 27.02.2017 г. </w:t>
      </w:r>
      <w:r w:rsidRPr="00241BCD">
        <w:rPr>
          <w:rFonts w:ascii="Arial" w:eastAsia="Times New Roman" w:hAnsi="Arial" w:cs="Arial"/>
          <w:sz w:val="24"/>
          <w:szCs w:val="24"/>
          <w:lang w:val="ru-RU" w:eastAsia="ru-RU"/>
        </w:rPr>
        <w:lastRenderedPageBreak/>
        <w:t>№ 6«Об утверждении Порядка разработки, реализации и корректировки муниципальных программ Перлевского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Механизм реализации подпрограммы предусматривает активное администрации поселения и участие общественных организаций в решении вопросов деятельности субъектов малого и среднего предпринимательства на территории Перлевского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Заказчиком и исполнителем подпрограммы является администрация Перлёвского сельского поселения, которая в соответствии с действующим законодательством несет ответственность за реализацию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Куратором подпрограммы, отвечающим за контроль реализации и мониторинг достижения показателей социально-экономической эффективности, результативности является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 ходе выполнения подпрограммы администрация Перлёвского сельского поселения информирует общественные объединения и организации предпринимателей, средства массовой информации и население.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4.1. Перечень мероприятий подпрограммы</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Мероприятия подпрограммы определены </w:t>
      </w:r>
      <w:proofErr w:type="gramStart"/>
      <w:r w:rsidRPr="00241BCD">
        <w:rPr>
          <w:rFonts w:ascii="Arial" w:eastAsia="Times New Roman" w:hAnsi="Arial" w:cs="Arial"/>
          <w:sz w:val="24"/>
          <w:szCs w:val="24"/>
          <w:lang w:val="ru-RU" w:eastAsia="ru-RU"/>
        </w:rPr>
        <w:t>исходя из основных целей и задач, необходимых для решения поставленных целей, они структурированы</w:t>
      </w:r>
      <w:proofErr w:type="gramEnd"/>
      <w:r w:rsidRPr="00241BCD">
        <w:rPr>
          <w:rFonts w:ascii="Arial" w:eastAsia="Times New Roman" w:hAnsi="Arial" w:cs="Arial"/>
          <w:sz w:val="24"/>
          <w:szCs w:val="24"/>
          <w:lang w:val="ru-RU" w:eastAsia="ru-RU"/>
        </w:rPr>
        <w:t xml:space="preserve"> по трем направлениям.</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Информационная и консультационная поддержка субъектов малого и среднего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Ведение странички «Малый и средний бизнес» на официальном сайте администрации Перлевского сельского поселения в сети Интернет.</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w:t>
      </w:r>
      <w:proofErr w:type="gramStart"/>
      <w:r w:rsidRPr="00241BCD">
        <w:rPr>
          <w:rFonts w:ascii="Arial" w:eastAsia="Times New Roman" w:hAnsi="Arial" w:cs="Arial"/>
          <w:sz w:val="24"/>
          <w:szCs w:val="24"/>
          <w:lang w:val="ru-RU" w:eastAsia="ru-RU"/>
        </w:rPr>
        <w:t>я-</w:t>
      </w:r>
      <w:proofErr w:type="gramEnd"/>
      <w:r w:rsidRPr="00241BCD">
        <w:rPr>
          <w:rFonts w:ascii="Arial" w:eastAsia="Times New Roman" w:hAnsi="Arial" w:cs="Arial"/>
          <w:sz w:val="24"/>
          <w:szCs w:val="24"/>
          <w:lang w:val="ru-RU" w:eastAsia="ru-RU"/>
        </w:rPr>
        <w:t xml:space="preserve"> обеспечение возможности доступа субъектов малого предпринимательства к оперативной и актуальной информации по вопросам развития и поддержки предпринимательства в Перлевского сельского поселении.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 в течение 2022-2028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Реализация мероприятия – актуализация и наполнение странички «Малый и средний бизнес» на </w:t>
      </w:r>
      <w:proofErr w:type="gramStart"/>
      <w:r w:rsidRPr="00241BCD">
        <w:rPr>
          <w:rFonts w:ascii="Arial" w:eastAsia="Times New Roman" w:hAnsi="Arial" w:cs="Arial"/>
          <w:sz w:val="24"/>
          <w:szCs w:val="24"/>
          <w:lang w:val="ru-RU" w:eastAsia="ru-RU"/>
        </w:rPr>
        <w:t>официальном</w:t>
      </w:r>
      <w:proofErr w:type="gramEnd"/>
      <w:r w:rsidRPr="00241BCD">
        <w:rPr>
          <w:rFonts w:ascii="Arial" w:eastAsia="Times New Roman" w:hAnsi="Arial" w:cs="Arial"/>
          <w:sz w:val="24"/>
          <w:szCs w:val="24"/>
          <w:lang w:val="ru-RU" w:eastAsia="ru-RU"/>
        </w:rPr>
        <w:t xml:space="preserve"> администрации Перлевского сельского поселения в сети Интернет. Создание текстовых, фото-, видеоматериалов о жизни предпринимательского сообщества, интервью с представителями органов государственной власти, местного самоуправления, контрольно-надзорных органов. Информирование посетителей портала о текущих событиях, конкурсах, конференциях. Организация информационной площадки для общественных организаций малого и среднего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Исполнители –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Ожидаемые результаты - повышение уровня информационного обеспечения субъектов малого предпринимательства, обеспечение равного доступа субъектов малого и среднего предпринимательства к информации.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Распространение информации о существующих видах поддержки малого и среднего предпринимательства в СМИ.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Цель мероприятия – увеличение осведомленности и заинтересованности субъектов малого и среднего предпринимательства в участии в программах государственной и муниципальной поддержки малого бизнеса, в том числе в получении информационной, консультационной поддержки на муниципальном уровне и финансовой поддержки на возвратной основе в рамках областных и федеральных программах поддержки.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мероприятия - публикации в СМИ и сети Интернет о видах поддержки малого и среднего предпринимательства, освещение результативности господдержки на примере успешных получателей поддержки.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 в течение 2022-2028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Исполнители –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Ожидаемый результат – повышение уровня информационного обеспечения субъектов малого предпринимательства, повышение статуса и престижа предпринимательской деятельности, активное участие субъектов МСП поселения в областных и федеральных программах поддержки.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567"/>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Организация и проведение публичных мероприятий по вопросам предпринимательства: съездов, конференций, семинаров, совещаний, круглых столов, конкурсов.</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мероприятия – повышение информированности предпринимательского сообщества и населения, содействие информационному взаимообмену субъектов МСП, органов местного самоуправления, общественных организаций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мероприятия - проведение семинаров, совещаний по проблемам предпринимательства совместно с общественными организациями предпринимателей.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в течение 2022-2028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Исполнители – администрация Перлёвского сельского поселения, общественные и некоммерческие организации субъектов МСП.</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Ожидаемый результат - повышение уровня информационного обеспечения субъектов малого предпринимательства, обмен положительным опытом, пропаганда предпринимательской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1.4. Оказание консультационных услуг субъектам малого и среднего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мероприятия – содействие начинающим предпринимателям в регистрации и взаимодействии с контролирующими и проверяющими органами.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мероприятия - оказание консультаций начинающим предпринимателям по вопросам регистрации, налогообложения, гражданско-правового, трудового законодательства, стандартов торговли и качества и другим вопросам.</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 в течение 2022-2028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Исполнитель –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Ожидаемый результат – снижение временных и финансовых затрат начинающих субъектов МСП на регистрацию и функционирование в течение первого </w:t>
      </w:r>
      <w:r w:rsidRPr="00241BCD">
        <w:rPr>
          <w:rFonts w:ascii="Arial" w:eastAsia="Times New Roman" w:hAnsi="Arial" w:cs="Arial"/>
          <w:sz w:val="24"/>
          <w:szCs w:val="24"/>
          <w:lang w:val="ru-RU" w:eastAsia="ru-RU"/>
        </w:rPr>
        <w:lastRenderedPageBreak/>
        <w:t>года деятельности; стимулирование создания новых субъектов МСП на территории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Популяризация предпринимательской деятельности, создание благоприятного климата для развития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2.1. Повышение статуса малого предпринимательства.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мероприятия - создание положительного имиджа предпринимательской деятельности, повышение статуса субъектов малого и среднего предпринимательства, популяризация предпринимательской деятельности, вовлечение в предпринимательскую деятельность молодежи.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Реализация мероприятия - создание и публикация, в том числе в электронных и печатных СМИ, информационных материалов о предпринимательстве, о предпринимателях-лидерах, информирование деловых кругов области о малом бизнесе Перлёвского сельского поселения, проведение встреч предпринимателей с молодежью, проведение мастер-классов, </w:t>
      </w:r>
      <w:proofErr w:type="spellStart"/>
      <w:r w:rsidRPr="00241BCD">
        <w:rPr>
          <w:rFonts w:ascii="Arial" w:eastAsia="Times New Roman" w:hAnsi="Arial" w:cs="Arial"/>
          <w:sz w:val="24"/>
          <w:szCs w:val="24"/>
          <w:lang w:val="ru-RU" w:eastAsia="ru-RU"/>
        </w:rPr>
        <w:t>профориентационных</w:t>
      </w:r>
      <w:proofErr w:type="spellEnd"/>
      <w:r w:rsidRPr="00241BCD">
        <w:rPr>
          <w:rFonts w:ascii="Arial" w:eastAsia="Times New Roman" w:hAnsi="Arial" w:cs="Arial"/>
          <w:sz w:val="24"/>
          <w:szCs w:val="24"/>
          <w:lang w:val="ru-RU" w:eastAsia="ru-RU"/>
        </w:rPr>
        <w:t xml:space="preserve"> мероприятий среди студентов и школьников.</w:t>
      </w:r>
    </w:p>
    <w:p w:rsidR="00241BCD" w:rsidRPr="00631F4E" w:rsidRDefault="00241BCD" w:rsidP="00190577">
      <w:pPr>
        <w:ind w:firstLine="709"/>
        <w:jc w:val="both"/>
        <w:rPr>
          <w:rFonts w:ascii="Arial" w:eastAsia="Times New Roman" w:hAnsi="Arial" w:cs="Arial"/>
          <w:sz w:val="24"/>
          <w:szCs w:val="24"/>
          <w:lang w:eastAsia="ru-RU"/>
        </w:rPr>
      </w:pPr>
      <w:proofErr w:type="spellStart"/>
      <w:proofErr w:type="gramStart"/>
      <w:r w:rsidRPr="00631F4E">
        <w:rPr>
          <w:rFonts w:ascii="Arial" w:eastAsia="Times New Roman" w:hAnsi="Arial" w:cs="Arial"/>
          <w:sz w:val="24"/>
          <w:szCs w:val="24"/>
          <w:lang w:eastAsia="ru-RU"/>
        </w:rPr>
        <w:t>Сроки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реализации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- 2022-2028 гг.</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Ожидаемый результат - повышение информированности населения о предпринимательской деятельности, улучшение образа предпринимателя, вовлечение активной части населения в предпринимательскую деятельность, снижение психологических и культурных барьеров при начале предпринимательской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2.2. Содействие развитию общественных организаций в сфере предпринимательства и потребительского рынка.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мероприятия – формирование активной предпринимательской среды, повышение эффективности предпринимательской деятельности за счет создания условий для профессионального взаимодействия, обмена опытом, реализации совместных проектов, установления деловых связей в рамках общественной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Реализация мероприятия - содействие общественным организациям предпринимателей, организаций по защите прав потребителей в осуществлении мер по созданию предпринимательской среды, по реализации семинаров, проектов и мероприятий, по обеспечению общественного контроля за деятельностью органов местного самоуправления, качеством товаров, соблюдению законодательства в сфере потребительского рынка, по созданию благотворительных и социально значимых проектов, по расширению взаимодействия с населением поселения.</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Исполнители –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в течение 2022 – 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Результат - развитие общественных и некоммерческих организаций предпринимателей Перлёвского сельского поселения, осуществляющих конструктивное взаимодействие с органами местного самоуправления с целью повышения эффективности малого и среднего предпринимательства, его активного участия в жизни поселения, формирования позитивного имиджа предпринимательства среди населения.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lastRenderedPageBreak/>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Совершенствование нормативно-правовой базы предпринимательской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Мероприятие 3.1. Разработка проектов нормативно-правовых актов, направленных на создание условий предпринимательской деятельности.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 мероприятия – обеспечение соответствия нормативно-правовой базы предпринимательской деятельности на территории Перлёвского сельского поселения законодательству Российской Федерации в части полномочий, находящихся в ведении органов местного самоуправления муниципального района.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Сроки реализации – в течение 2022– 2028 гг.</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Реализация мероприятия </w:t>
      </w:r>
      <w:proofErr w:type="gramStart"/>
      <w:r w:rsidRPr="00241BCD">
        <w:rPr>
          <w:rFonts w:ascii="Arial" w:eastAsia="Times New Roman" w:hAnsi="Arial" w:cs="Arial"/>
          <w:sz w:val="24"/>
          <w:szCs w:val="24"/>
          <w:lang w:val="ru-RU" w:eastAsia="ru-RU"/>
        </w:rPr>
        <w:t>-П</w:t>
      </w:r>
      <w:proofErr w:type="gramEnd"/>
      <w:r w:rsidRPr="00241BCD">
        <w:rPr>
          <w:rFonts w:ascii="Arial" w:eastAsia="Times New Roman" w:hAnsi="Arial" w:cs="Arial"/>
          <w:sz w:val="24"/>
          <w:szCs w:val="24"/>
          <w:lang w:val="ru-RU" w:eastAsia="ru-RU"/>
        </w:rPr>
        <w:t>одготовка, общественное обсуждение проектов нормативно-правовых актов, направленных на развитие благоприятного инвестиционного и предпринимательского климата, развитие предпринимательства, создание условий для осуществления предпринимательской и инвестиционной деятельности, развитие конкуренции. Разработка концепций, технико-экономических обоснований, методических указаний, рекомендаций, проектов, расчетов, схем, графических материалов и прочих видов документов, предусмотренных законами Российской Федерации, нормативно-правовыми актами органов исполнительной власти Российской Федерации, Воронежской области, Семилукского муниципального района.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Исполнители – администрация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Ожидаемые результаты – обеспечение соответствия нормативно-правовых актов Перлёвского сельского поселения актуальным требованиям законодательства Российской Федерации, требованиям нормативно-правовых актов Воронежской области и Семилукского муниципального района.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4. Оценка эффективности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реализации мероприятий подпрограммы в 2022 – 2028 годах ожидается: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увеличение количества субъектов малого и среднего предпринимательства на территории Перлевского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увеличение налоговых поступлений в бюджет Перлёвского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ограничение роста безработицы, обеспечение занятости молодежи и социально незащищенных категорий населения; повышение благосостояния населения;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насыщение потребительского рынка товарами и услугами, удовлетворение потребительского спроса населения;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формирование положительного имиджа малого и среднего предпринимательства Перлёвского сельского поселения и развитие деловых взаимоотношений между субъектами малого и среднего предпринимательства и органами местного самоуправления Перлевского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r w:rsidRPr="00241BCD">
        <w:rPr>
          <w:rFonts w:ascii="Arial" w:eastAsia="Times New Roman" w:hAnsi="Arial" w:cs="Arial"/>
          <w:sz w:val="24"/>
          <w:szCs w:val="24"/>
          <w:lang w:val="ru-RU" w:eastAsia="ru-RU"/>
        </w:rPr>
        <w:br/>
        <w:t>подпрограммы 5. «Утверждение генерального плана</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поселения» </w:t>
      </w:r>
    </w:p>
    <w:tbl>
      <w:tblPr>
        <w:tblW w:w="9518" w:type="dxa"/>
        <w:tblInd w:w="8" w:type="dxa"/>
        <w:tblCellMar>
          <w:left w:w="0" w:type="dxa"/>
          <w:right w:w="0" w:type="dxa"/>
        </w:tblCellMar>
        <w:tblLook w:val="04A0"/>
      </w:tblPr>
      <w:tblGrid>
        <w:gridCol w:w="3344"/>
        <w:gridCol w:w="6064"/>
        <w:gridCol w:w="94"/>
        <w:gridCol w:w="16"/>
      </w:tblGrid>
      <w:tr w:rsidR="00241BCD" w:rsidRPr="00241BCD" w:rsidTr="00DB06CB">
        <w:trPr>
          <w:gridAfter w:val="2"/>
          <w:wAfter w:w="312" w:type="dxa"/>
          <w:trHeight w:val="1500"/>
        </w:trPr>
        <w:tc>
          <w:tcPr>
            <w:tcW w:w="9206" w:type="dxa"/>
            <w:gridSpan w:val="2"/>
            <w:tcMar>
              <w:top w:w="0" w:type="dxa"/>
              <w:left w:w="108" w:type="dxa"/>
              <w:bottom w:w="0" w:type="dxa"/>
              <w:right w:w="108" w:type="dxa"/>
            </w:tcMar>
            <w:vAlign w:val="center"/>
            <w:hideMark/>
          </w:tcPr>
          <w:tbl>
            <w:tblPr>
              <w:tblW w:w="9082" w:type="dxa"/>
              <w:tblCellMar>
                <w:left w:w="0" w:type="dxa"/>
                <w:right w:w="0" w:type="dxa"/>
              </w:tblCellMar>
              <w:tblLook w:val="04A0"/>
            </w:tblPr>
            <w:tblGrid>
              <w:gridCol w:w="3344"/>
              <w:gridCol w:w="5738"/>
            </w:tblGrid>
            <w:tr w:rsidR="00241BCD" w:rsidRPr="00631F4E"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lastRenderedPageBreak/>
                    <w:t>Ответственный</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исполнитель</w:t>
                  </w:r>
                  <w:proofErr w:type="spellEnd"/>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r>
            <w:tr w:rsidR="00241BCD" w:rsidRPr="00631F4E"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Повышение эффективности муниципального управления</w:t>
                  </w:r>
                </w:p>
              </w:tc>
            </w:tr>
            <w:tr w:rsidR="00241BCD" w:rsidRPr="00631F4E" w:rsidTr="00DB06CB">
              <w:trPr>
                <w:trHeight w:val="335"/>
              </w:trPr>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Задачи подпрограммы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Подготовка проекта планировки территории</w:t>
                  </w:r>
                </w:p>
              </w:tc>
            </w:tr>
            <w:tr w:rsidR="00241BCD" w:rsidRPr="00631F4E"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Сроки реализации под</w:t>
                  </w:r>
                  <w:r w:rsidRPr="00631F4E">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r>
            <w:tr w:rsidR="00241BCD" w:rsidRPr="00241BCD"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Целевые показатели эффективности </w:t>
                  </w:r>
                  <w:r w:rsidRPr="00631F4E">
                    <w:rPr>
                      <w:rFonts w:ascii="Arial" w:eastAsia="Times New Roman" w:hAnsi="Arial" w:cs="Arial"/>
                      <w:spacing w:val="-2"/>
                      <w:sz w:val="24"/>
                      <w:szCs w:val="24"/>
                      <w:lang w:eastAsia="ru-RU"/>
                    </w:rPr>
                    <w:t>реализации</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C94465">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-внесение изменений в генеральный план поселения.</w:t>
                  </w:r>
                </w:p>
              </w:tc>
            </w:tr>
            <w:tr w:rsidR="00241BCD" w:rsidRPr="00631F4E"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1. Актуализация плана поселения.</w:t>
                  </w:r>
                </w:p>
                <w:p w:rsidR="00241BCD" w:rsidRPr="00631F4E" w:rsidRDefault="00241BCD" w:rsidP="00190577">
                  <w:pPr>
                    <w:jc w:val="both"/>
                    <w:rPr>
                      <w:rFonts w:ascii="Arial" w:eastAsia="Times New Roman" w:hAnsi="Arial" w:cs="Arial"/>
                      <w:sz w:val="24"/>
                      <w:szCs w:val="24"/>
                      <w:lang w:eastAsia="ru-RU"/>
                    </w:rPr>
                  </w:pPr>
                </w:p>
              </w:tc>
            </w:tr>
            <w:tr w:rsidR="00241BCD" w:rsidRPr="00631F4E"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Ресурсное обеспечение под</w:t>
                  </w:r>
                  <w:r w:rsidRPr="00631F4E">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Приложение2, 3 к муниципальной программе</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tc>
            </w:tr>
            <w:tr w:rsidR="00241BCD" w:rsidRPr="00241BCD" w:rsidTr="00DB06CB">
              <w:tc>
                <w:tcPr>
                  <w:tcW w:w="165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Ожидаемые результаты реализации под</w:t>
                  </w:r>
                  <w:r w:rsidRPr="00631F4E">
                    <w:rPr>
                      <w:rFonts w:ascii="Arial" w:eastAsia="Times New Roman" w:hAnsi="Arial" w:cs="Arial"/>
                      <w:sz w:val="24"/>
                      <w:szCs w:val="24"/>
                      <w:lang w:eastAsia="ru-RU"/>
                    </w:rPr>
                    <w:t>программы</w:t>
                  </w:r>
                </w:p>
              </w:tc>
              <w:tc>
                <w:tcPr>
                  <w:tcW w:w="33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нормативно правовой базы для развития территории поселения.</w:t>
                  </w: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1. Характеристика сферы реализации подпрограммы</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Генплан - это документ территориального планирования, определяющий долгосрочное развитие поселения, основная задача которого планирование социальной, экономической, градостроительной и другой деятельности с учётом её пространственной привязки. </w:t>
            </w:r>
            <w:proofErr w:type="gramStart"/>
            <w:r w:rsidRPr="00241BCD">
              <w:rPr>
                <w:rFonts w:ascii="Arial" w:eastAsia="Times New Roman" w:hAnsi="Arial" w:cs="Arial"/>
                <w:sz w:val="24"/>
                <w:szCs w:val="24"/>
                <w:lang w:val="ru-RU" w:eastAsia="ru-RU"/>
              </w:rPr>
              <w:t>То есть в генеральном плане в графическом виде изложены положения стратегии развития поселения - его функциональных зон различного назначения: жилого, общественного, производственного, рекреационного, в границах как раз генеральным планом определяемых; его транспортной, инженерной и социальной инфраструктур.</w:t>
            </w:r>
            <w:proofErr w:type="gramEnd"/>
            <w:r w:rsidRPr="00241BCD">
              <w:rPr>
                <w:rFonts w:ascii="Arial" w:eastAsia="Times New Roman" w:hAnsi="Arial" w:cs="Arial"/>
                <w:sz w:val="24"/>
                <w:szCs w:val="24"/>
                <w:lang w:val="ru-RU" w:eastAsia="ru-RU"/>
              </w:rPr>
              <w:t xml:space="preserve"> То есть генеральный план - это документ, в первую очередь отражающий перспективное (проектное) положение - то, как всё будет потом.</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Целью подпрограммы является повышение эффективности муниципального 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Задача подпрограммы - подготовка проекта планировки территории.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Целевые показатели (индикаторы):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внесение изменений в генеральный план поселения (при необходимости).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Ожидаемые результаты - создание нормативно правовой базы для развития территории поселения (наличие в сельском поселении утвержденного генерального плана).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Общий срок реализации подпрограммы рассчитан на период с 2020 по 2028годы.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Сведения о показателях (индикаторах) муниципальной программы и их </w:t>
            </w:r>
            <w:r w:rsidRPr="00241BCD">
              <w:rPr>
                <w:rFonts w:ascii="Arial" w:eastAsia="Times New Roman" w:hAnsi="Arial" w:cs="Arial"/>
                <w:sz w:val="24"/>
                <w:szCs w:val="24"/>
                <w:lang w:val="ru-RU" w:eastAsia="ru-RU"/>
              </w:rPr>
              <w:lastRenderedPageBreak/>
              <w:t>значения представлены в приложении 1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Характеристика основных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Реализация подпрограммы будет осуществляться в рамках мероприятия: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Актуализация плана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Обобщенная характеристика мер муниципального и 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реализации подпрограммы планируется осуществить ряд мер нормативно-правового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Финансовое обеспечение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мероприятий подпрограммы предусмотрено за счет средств местного бюджета.</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Расходы местного бюджета на реализацию программы, а также ресурсное обеспечение на реализацию подпрограммы приведены в приложениях 2, 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Анализ рисков реализации подпрограммы и описание мер</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управления рисками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основному риску реализации подпрограммы относится</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финансово-экономический риск - недофинансирование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Снижение риска недостаточного финансирования возможно при обеспечении правильного расчета необходимых объемов средств муниципального бюджета, а также привлечения внебюджетных источников.</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8. Оценка эффективности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реализации мероприятий подпрограммы будет создана нормативно правовая базы для развития территории поселения.</w:t>
            </w:r>
          </w:p>
          <w:p w:rsidR="00241BCD" w:rsidRPr="00241BCD" w:rsidRDefault="00241BCD" w:rsidP="00190577">
            <w:pPr>
              <w:ind w:firstLine="709"/>
              <w:jc w:val="center"/>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ПАСПОРТ</w:t>
            </w:r>
            <w:r w:rsidRPr="00241BCD">
              <w:rPr>
                <w:rFonts w:ascii="Arial" w:eastAsia="Times New Roman" w:hAnsi="Arial" w:cs="Arial"/>
                <w:sz w:val="24"/>
                <w:szCs w:val="24"/>
                <w:lang w:val="ru-RU" w:eastAsia="ru-RU"/>
              </w:rPr>
              <w:br/>
              <w:t>подпрограммы 6. «Обеспечение реализации муниципальной 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tc>
      </w:tr>
      <w:tr w:rsidR="00241BCD" w:rsidRPr="00631F4E"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lastRenderedPageBreak/>
              <w:t>Ответственный исполнитель</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Администрация Перлёвского сельского поселения</w:t>
            </w:r>
          </w:p>
        </w:tc>
        <w:tc>
          <w:tcPr>
            <w:tcW w:w="20" w:type="dxa"/>
            <w:hideMark/>
          </w:tcPr>
          <w:p w:rsidR="00241BCD" w:rsidRPr="00631F4E" w:rsidRDefault="00241BCD" w:rsidP="00190577">
            <w:pPr>
              <w:rPr>
                <w:rFonts w:ascii="Arial" w:eastAsia="Times New Roman" w:hAnsi="Arial" w:cs="Arial"/>
                <w:sz w:val="24"/>
                <w:szCs w:val="24"/>
                <w:lang w:eastAsia="ru-RU"/>
              </w:rPr>
            </w:pPr>
          </w:p>
        </w:tc>
      </w:tr>
      <w:tr w:rsidR="00241BCD" w:rsidRPr="00241BCD"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Цели подпрограммы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Совершенствование и оптимизация системы муниципального управления сельского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Повышение эффективности и информационной прозрачности деятельности органов местного самоуправления в сельском поселении.</w:t>
            </w:r>
          </w:p>
        </w:tc>
        <w:tc>
          <w:tcPr>
            <w:tcW w:w="20" w:type="dxa"/>
            <w:hideMark/>
          </w:tcPr>
          <w:p w:rsidR="00241BCD" w:rsidRPr="00241BCD" w:rsidRDefault="00241BCD" w:rsidP="00190577">
            <w:pPr>
              <w:rPr>
                <w:rFonts w:ascii="Arial" w:eastAsia="Times New Roman" w:hAnsi="Arial" w:cs="Arial"/>
                <w:sz w:val="24"/>
                <w:szCs w:val="24"/>
                <w:lang w:val="ru-RU" w:eastAsia="ru-RU"/>
              </w:rPr>
            </w:pPr>
          </w:p>
        </w:tc>
      </w:tr>
      <w:tr w:rsidR="00241BCD" w:rsidRPr="00241BCD" w:rsidTr="00DB06CB">
        <w:trPr>
          <w:trHeight w:val="852"/>
        </w:trPr>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Задачи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1. Создание прозрачного механизма оплаты труда лицам, замещающим муниципальные должности, муниципальным служащим и работникам, </w:t>
            </w:r>
            <w:r w:rsidRPr="00241BCD">
              <w:rPr>
                <w:rFonts w:ascii="Arial" w:eastAsia="Times New Roman" w:hAnsi="Arial" w:cs="Arial"/>
                <w:sz w:val="24"/>
                <w:szCs w:val="24"/>
                <w:lang w:val="ru-RU" w:eastAsia="ru-RU"/>
              </w:rPr>
              <w:lastRenderedPageBreak/>
              <w:t>замещающим должности, не являющиеся должностями муниципальной службы сельского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Создание условий для эффективной деятельности органов местного самоуправления сельского поселения.</w:t>
            </w:r>
          </w:p>
        </w:tc>
        <w:tc>
          <w:tcPr>
            <w:tcW w:w="20" w:type="dxa"/>
            <w:hideMark/>
          </w:tcPr>
          <w:p w:rsidR="00241BCD" w:rsidRPr="00241BCD" w:rsidRDefault="00241BCD" w:rsidP="00190577">
            <w:pPr>
              <w:rPr>
                <w:rFonts w:ascii="Arial" w:eastAsia="Times New Roman" w:hAnsi="Arial" w:cs="Arial"/>
                <w:sz w:val="24"/>
                <w:szCs w:val="24"/>
                <w:lang w:val="ru-RU" w:eastAsia="ru-RU"/>
              </w:rPr>
            </w:pPr>
          </w:p>
        </w:tc>
      </w:tr>
      <w:tr w:rsidR="00241BCD" w:rsidRPr="00631F4E"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lastRenderedPageBreak/>
              <w:t>Сроки</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реализации</w:t>
            </w:r>
            <w:proofErr w:type="spellEnd"/>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2020-2028 гг.</w:t>
            </w:r>
          </w:p>
        </w:tc>
        <w:tc>
          <w:tcPr>
            <w:tcW w:w="20" w:type="dxa"/>
            <w:hideMark/>
          </w:tcPr>
          <w:p w:rsidR="00241BCD" w:rsidRPr="00631F4E" w:rsidRDefault="00241BCD" w:rsidP="00190577">
            <w:pPr>
              <w:rPr>
                <w:rFonts w:ascii="Arial" w:eastAsia="Times New Roman" w:hAnsi="Arial" w:cs="Arial"/>
                <w:sz w:val="24"/>
                <w:szCs w:val="24"/>
                <w:lang w:eastAsia="ru-RU"/>
              </w:rPr>
            </w:pPr>
          </w:p>
        </w:tc>
      </w:tr>
      <w:tr w:rsidR="00241BCD" w:rsidRPr="00241BCD"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Целевые показатели эффективности </w:t>
            </w:r>
            <w:r w:rsidRPr="00631F4E">
              <w:rPr>
                <w:rFonts w:ascii="Arial" w:eastAsia="Times New Roman" w:hAnsi="Arial" w:cs="Arial"/>
                <w:spacing w:val="-2"/>
                <w:sz w:val="24"/>
                <w:szCs w:val="24"/>
                <w:lang w:eastAsia="ru-RU"/>
              </w:rPr>
              <w:t>реализации</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w:t>
            </w:r>
            <w:r w:rsidRPr="00631F4E">
              <w:rPr>
                <w:rFonts w:ascii="Arial" w:eastAsia="Times New Roman" w:hAnsi="Arial" w:cs="Arial"/>
                <w:sz w:val="24"/>
                <w:szCs w:val="24"/>
                <w:lang w:eastAsia="ru-RU"/>
              </w:rPr>
              <w:t> </w:t>
            </w:r>
            <w:r w:rsidRPr="00241BCD">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shd w:val="clear" w:color="auto" w:fill="FFFFFF"/>
                <w:lang w:val="ru-RU" w:eastAsia="ru-RU"/>
              </w:rPr>
              <w:t>-</w:t>
            </w:r>
            <w:r w:rsidRPr="00631F4E">
              <w:rPr>
                <w:rFonts w:ascii="Arial" w:eastAsia="Times New Roman" w:hAnsi="Arial" w:cs="Arial"/>
                <w:sz w:val="24"/>
                <w:szCs w:val="24"/>
                <w:shd w:val="clear" w:color="auto" w:fill="FFFFFF"/>
                <w:lang w:eastAsia="ru-RU"/>
              </w:rPr>
              <w:t> </w:t>
            </w:r>
            <w:r w:rsidRPr="00241BCD">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Уровень исполнения плановых назначений по расходам на реализацию подпрограммы.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Своевременность предоставления отчетности.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Отсутствие просроченной кредиторской задолженности.</w:t>
            </w:r>
          </w:p>
        </w:tc>
        <w:tc>
          <w:tcPr>
            <w:tcW w:w="20" w:type="dxa"/>
            <w:hideMark/>
          </w:tcPr>
          <w:p w:rsidR="00241BCD" w:rsidRPr="00241BCD" w:rsidRDefault="00241BCD" w:rsidP="00190577">
            <w:pPr>
              <w:rPr>
                <w:rFonts w:ascii="Arial" w:eastAsia="Times New Roman" w:hAnsi="Arial" w:cs="Arial"/>
                <w:sz w:val="24"/>
                <w:szCs w:val="24"/>
                <w:lang w:val="ru-RU" w:eastAsia="ru-RU"/>
              </w:rPr>
            </w:pPr>
          </w:p>
        </w:tc>
      </w:tr>
      <w:tr w:rsidR="00241BCD" w:rsidRPr="00241BCD"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Основные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мероприятия</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Перлевского сельского поселения.</w:t>
            </w:r>
          </w:p>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xml:space="preserve">2.Обеспечение </w:t>
            </w:r>
            <w:proofErr w:type="spellStart"/>
            <w:r w:rsidRPr="00631F4E">
              <w:rPr>
                <w:rFonts w:ascii="Arial" w:eastAsia="Times New Roman" w:hAnsi="Arial" w:cs="Arial"/>
                <w:sz w:val="24"/>
                <w:szCs w:val="24"/>
                <w:lang w:eastAsia="ru-RU"/>
              </w:rPr>
              <w:t>деятельности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национальной</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обороны</w:t>
            </w:r>
            <w:proofErr w:type="spellEnd"/>
            <w:r w:rsidRPr="00631F4E">
              <w:rPr>
                <w:rFonts w:ascii="Arial" w:eastAsia="Times New Roman" w:hAnsi="Arial" w:cs="Arial"/>
                <w:sz w:val="24"/>
                <w:szCs w:val="24"/>
                <w:lang w:eastAsia="ru-RU"/>
              </w:rPr>
              <w:t>.</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Обеспечение проведения выборов.</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Обслуживание государственного и муниципального долга.</w:t>
            </w:r>
          </w:p>
        </w:tc>
        <w:tc>
          <w:tcPr>
            <w:tcW w:w="20" w:type="dxa"/>
            <w:hideMark/>
          </w:tcPr>
          <w:p w:rsidR="00241BCD" w:rsidRPr="00241BCD" w:rsidRDefault="00241BCD" w:rsidP="00190577">
            <w:pPr>
              <w:rPr>
                <w:rFonts w:ascii="Arial" w:eastAsia="Times New Roman" w:hAnsi="Arial" w:cs="Arial"/>
                <w:sz w:val="24"/>
                <w:szCs w:val="24"/>
                <w:lang w:val="ru-RU" w:eastAsia="ru-RU"/>
              </w:rPr>
            </w:pPr>
          </w:p>
        </w:tc>
      </w:tr>
      <w:tr w:rsidR="00241BCD" w:rsidRPr="00631F4E"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proofErr w:type="spellStart"/>
            <w:r w:rsidRPr="00631F4E">
              <w:rPr>
                <w:rFonts w:ascii="Arial" w:eastAsia="Times New Roman" w:hAnsi="Arial" w:cs="Arial"/>
                <w:spacing w:val="-2"/>
                <w:sz w:val="24"/>
                <w:szCs w:val="24"/>
                <w:lang w:eastAsia="ru-RU"/>
              </w:rPr>
              <w:t>Ресурсное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обеспечение</w:t>
            </w:r>
            <w:proofErr w:type="spellEnd"/>
            <w:r w:rsidRPr="00631F4E">
              <w:rPr>
                <w:rFonts w:ascii="Arial" w:eastAsia="Times New Roman" w:hAnsi="Arial" w:cs="Arial"/>
                <w:spacing w:val="-2"/>
                <w:sz w:val="24"/>
                <w:szCs w:val="24"/>
                <w:lang w:eastAsia="ru-RU"/>
              </w:rPr>
              <w:t xml:space="preserve"> </w:t>
            </w:r>
            <w:proofErr w:type="spellStart"/>
            <w:r w:rsidRPr="00631F4E">
              <w:rPr>
                <w:rFonts w:ascii="Arial" w:eastAsia="Times New Roman" w:hAnsi="Arial" w:cs="Arial"/>
                <w:spacing w:val="-2"/>
                <w:sz w:val="24"/>
                <w:szCs w:val="24"/>
                <w:lang w:eastAsia="ru-RU"/>
              </w:rPr>
              <w:t>под</w:t>
            </w:r>
            <w:r w:rsidRPr="00631F4E">
              <w:rPr>
                <w:rFonts w:ascii="Arial" w:eastAsia="Times New Roman" w:hAnsi="Arial" w:cs="Arial"/>
                <w:sz w:val="24"/>
                <w:szCs w:val="24"/>
                <w:lang w:eastAsia="ru-RU"/>
              </w:rPr>
              <w:t>программы</w:t>
            </w:r>
            <w:proofErr w:type="spellEnd"/>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Приложение2, 3 к муниципальной программе</w:t>
            </w:r>
          </w:p>
        </w:tc>
        <w:tc>
          <w:tcPr>
            <w:tcW w:w="20" w:type="dxa"/>
            <w:hideMark/>
          </w:tcPr>
          <w:p w:rsidR="00241BCD" w:rsidRPr="00631F4E" w:rsidRDefault="00241BCD" w:rsidP="00190577">
            <w:pPr>
              <w:rPr>
                <w:rFonts w:ascii="Arial" w:eastAsia="Times New Roman" w:hAnsi="Arial" w:cs="Arial"/>
                <w:sz w:val="24"/>
                <w:szCs w:val="24"/>
                <w:lang w:eastAsia="ru-RU"/>
              </w:rPr>
            </w:pPr>
          </w:p>
        </w:tc>
      </w:tr>
      <w:tr w:rsidR="00241BCD" w:rsidRPr="00241BCD" w:rsidTr="00DB06CB">
        <w:tc>
          <w:tcPr>
            <w:tcW w:w="2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190577">
            <w:pPr>
              <w:jc w:val="both"/>
              <w:rPr>
                <w:rFonts w:ascii="Arial" w:eastAsia="Times New Roman" w:hAnsi="Arial" w:cs="Arial"/>
                <w:sz w:val="24"/>
                <w:szCs w:val="24"/>
                <w:lang w:eastAsia="ru-RU"/>
              </w:rPr>
            </w:pPr>
            <w:r w:rsidRPr="00631F4E">
              <w:rPr>
                <w:rFonts w:ascii="Arial" w:eastAsia="Times New Roman" w:hAnsi="Arial" w:cs="Arial"/>
                <w:spacing w:val="-2"/>
                <w:sz w:val="24"/>
                <w:szCs w:val="24"/>
                <w:lang w:eastAsia="ru-RU"/>
              </w:rPr>
              <w:t>Ожидаемые результаты реализации под</w:t>
            </w:r>
            <w:r w:rsidRPr="00631F4E">
              <w:rPr>
                <w:rFonts w:ascii="Arial" w:eastAsia="Times New Roman" w:hAnsi="Arial" w:cs="Arial"/>
                <w:sz w:val="24"/>
                <w:szCs w:val="24"/>
                <w:lang w:eastAsia="ru-RU"/>
              </w:rPr>
              <w:t>программы</w:t>
            </w:r>
          </w:p>
        </w:tc>
        <w:tc>
          <w:tcPr>
            <w:tcW w:w="656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shd w:val="clear" w:color="auto" w:fill="FFFFFF"/>
                <w:lang w:val="ru-RU" w:eastAsia="ru-RU"/>
              </w:rPr>
              <w:t>1.</w:t>
            </w:r>
            <w:r w:rsidRPr="00631F4E">
              <w:rPr>
                <w:rFonts w:ascii="Arial" w:eastAsia="Times New Roman" w:hAnsi="Arial" w:cs="Arial"/>
                <w:sz w:val="24"/>
                <w:szCs w:val="24"/>
                <w:shd w:val="clear" w:color="auto" w:fill="FFFFFF"/>
                <w:lang w:eastAsia="ru-RU"/>
              </w:rPr>
              <w:t> </w:t>
            </w:r>
            <w:r w:rsidRPr="00241BCD">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Своевременность предоставления бюджетной отчетности.</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Отсутствие просроченной кредиторской задолженности.</w:t>
            </w:r>
          </w:p>
        </w:tc>
        <w:tc>
          <w:tcPr>
            <w:tcW w:w="20" w:type="dxa"/>
            <w:hideMark/>
          </w:tcPr>
          <w:p w:rsidR="00241BCD" w:rsidRPr="00241BCD" w:rsidRDefault="00241BCD" w:rsidP="00190577">
            <w:pPr>
              <w:rPr>
                <w:rFonts w:ascii="Arial" w:eastAsia="Times New Roman" w:hAnsi="Arial" w:cs="Arial"/>
                <w:sz w:val="24"/>
                <w:szCs w:val="24"/>
                <w:lang w:val="ru-RU" w:eastAsia="ru-RU"/>
              </w:rPr>
            </w:pPr>
          </w:p>
        </w:tc>
      </w:tr>
    </w:tbl>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1. Характеристика сферы реализации подпрограммы</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Подпрограмма предусматривает исполнения функций и полномочий органов местного самоуправления.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В соответствии с Федеральным законом «Об общих принципах организации местного самоуправления в Российской Федерации» от 6 октября 2003 года №131-ФЗ и Уставом сельского поселения, принятым</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решением Совета народных депутатов Перлевского сельского поселения от 08.12.2004 г № 79</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определена структура органов местного самоуправления.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Совет народных депутатов является представительным органом местного самоуправления сельского поселения, действующий на основании Устава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Совет народных депутатов состоит из 11 депутатов, избираемых непосредственно населением на основе всеобщего, равного и прямого избирательного права при тайном голосовании сроком на 5 лет.</w:t>
      </w:r>
    </w:p>
    <w:p w:rsidR="00241BCD" w:rsidRPr="00241BCD" w:rsidRDefault="00241BCD" w:rsidP="00190577">
      <w:pPr>
        <w:ind w:firstLine="709"/>
        <w:jc w:val="both"/>
        <w:rPr>
          <w:rFonts w:ascii="Arial" w:eastAsia="Times New Roman" w:hAnsi="Arial" w:cs="Arial"/>
          <w:sz w:val="24"/>
          <w:szCs w:val="24"/>
          <w:lang w:val="ru-RU" w:eastAsia="ru-RU"/>
        </w:rPr>
      </w:pPr>
      <w:proofErr w:type="gramStart"/>
      <w:r w:rsidRPr="00241BCD">
        <w:rPr>
          <w:rFonts w:ascii="Arial" w:eastAsia="Times New Roman" w:hAnsi="Arial" w:cs="Arial"/>
          <w:sz w:val="24"/>
          <w:szCs w:val="24"/>
          <w:lang w:val="ru-RU" w:eastAsia="ru-RU"/>
        </w:rPr>
        <w:t>Деятельность Совета народных депутатов направлена на принятие и совершенствование нормативно-правовой базы муниципального образования, на осуществление депутатского контроля за деятельностью исполнительной власти сельского поселения по реализации Федерального закона от 06.10.2003г. №131-ФЗ «Об общих принципах организации местного самоуправления в Российской Федерации», Устава сельского поселения, выполнению муниципальных правовых актов, а также реализации муниципальных программ и планов.</w:t>
      </w:r>
      <w:proofErr w:type="gramEnd"/>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Одним из важнейших направлений деятельности Совета народных депутатов является работа с основным финансовым документом - бюджетом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Администрация сельского поселения - исполнительно-распорядительный орган сельского поселения, наделенный полномочиями по решению вопросов местного значения 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полномочиям администрации сельского поселения относятся: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обеспечение </w:t>
      </w:r>
      <w:proofErr w:type="gramStart"/>
      <w:r w:rsidRPr="00241BCD">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241BCD">
        <w:rPr>
          <w:rFonts w:ascii="Arial" w:eastAsia="Times New Roman" w:hAnsi="Arial" w:cs="Arial"/>
          <w:sz w:val="24"/>
          <w:szCs w:val="24"/>
          <w:lang w:val="ru-RU" w:eastAsia="ru-RU"/>
        </w:rPr>
        <w:t xml:space="preserve"> по реализации вопросов местного значения;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xml:space="preserve">- обеспечение </w:t>
      </w:r>
      <w:proofErr w:type="gramStart"/>
      <w:r w:rsidRPr="00241BCD">
        <w:rPr>
          <w:rFonts w:ascii="Arial" w:eastAsia="Times New Roman" w:hAnsi="Arial" w:cs="Arial"/>
          <w:sz w:val="24"/>
          <w:szCs w:val="24"/>
          <w:lang w:val="ru-RU" w:eastAsia="ru-RU"/>
        </w:rPr>
        <w:t>исполнения решений органов местного самоуправления сельского поселения</w:t>
      </w:r>
      <w:proofErr w:type="gramEnd"/>
      <w:r w:rsidRPr="00241BCD">
        <w:rPr>
          <w:rFonts w:ascii="Arial" w:eastAsia="Times New Roman" w:hAnsi="Arial" w:cs="Arial"/>
          <w:sz w:val="24"/>
          <w:szCs w:val="24"/>
          <w:lang w:val="ru-RU" w:eastAsia="ru-RU"/>
        </w:rPr>
        <w:t xml:space="preserve"> по реализации вопросов местного значения сельского поселения в соответствии с федеральными законами, законами Воронежской области, Уставом сельского поселения, нормативными правовыми актами Совета народных депутатов;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иные полномочия, определённые федеральными законами и законами Воронежской области, Уставом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2.1. Приоритеты муниципальной политики в сфере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Основной приоритет муниципальной политики в сфере реализации подпрограммы – создание эффективной системы организации муниципального 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2.2. Цели, задачи и показатели (индикаторы) достижения целей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и решения задач</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Основными целями подпрограммы являются:</w:t>
      </w:r>
    </w:p>
    <w:p w:rsidR="00241BCD" w:rsidRPr="00241BCD" w:rsidRDefault="00241BCD" w:rsidP="00241BCD">
      <w:pPr>
        <w:numPr>
          <w:ilvl w:val="0"/>
          <w:numId w:val="36"/>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совершенствование и оптимизация системы муниципального управления сельского поселения,</w:t>
      </w:r>
    </w:p>
    <w:p w:rsidR="00241BCD" w:rsidRPr="00241BCD" w:rsidRDefault="00241BCD" w:rsidP="00241BCD">
      <w:pPr>
        <w:numPr>
          <w:ilvl w:val="0"/>
          <w:numId w:val="36"/>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повышение эффективности и информационной прозрачности деятельности органов местного самоуправления в сельском поселении.</w:t>
      </w:r>
    </w:p>
    <w:p w:rsidR="00241BCD" w:rsidRPr="00631F4E" w:rsidRDefault="00241BCD" w:rsidP="00190577">
      <w:pPr>
        <w:ind w:firstLine="709"/>
        <w:jc w:val="both"/>
        <w:rPr>
          <w:rFonts w:ascii="Arial" w:eastAsia="Times New Roman" w:hAnsi="Arial" w:cs="Arial"/>
          <w:sz w:val="24"/>
          <w:szCs w:val="24"/>
          <w:lang w:eastAsia="ru-RU"/>
        </w:rPr>
      </w:pPr>
      <w:proofErr w:type="spellStart"/>
      <w:r w:rsidRPr="00631F4E">
        <w:rPr>
          <w:rFonts w:ascii="Arial" w:eastAsia="Times New Roman" w:hAnsi="Arial" w:cs="Arial"/>
          <w:sz w:val="24"/>
          <w:szCs w:val="24"/>
          <w:lang w:eastAsia="ru-RU"/>
        </w:rPr>
        <w:t>Задача</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подпрограммы</w:t>
      </w:r>
      <w:proofErr w:type="spellEnd"/>
      <w:r w:rsidRPr="00631F4E">
        <w:rPr>
          <w:rFonts w:ascii="Arial" w:eastAsia="Times New Roman" w:hAnsi="Arial" w:cs="Arial"/>
          <w:sz w:val="24"/>
          <w:szCs w:val="24"/>
          <w:lang w:eastAsia="ru-RU"/>
        </w:rPr>
        <w:t>:</w:t>
      </w:r>
    </w:p>
    <w:p w:rsidR="00241BCD" w:rsidRPr="00241BCD" w:rsidRDefault="00241BCD" w:rsidP="00241BCD">
      <w:pPr>
        <w:numPr>
          <w:ilvl w:val="0"/>
          <w:numId w:val="37"/>
        </w:numPr>
        <w:ind w:left="0"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создание условий для эффективной деятельности органов местного самоуправления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 оценке достижения поставленных целей и решения задач планируется использовать показатели, характеризующие организацию муниципального управления:</w:t>
      </w:r>
    </w:p>
    <w:p w:rsidR="00241BCD" w:rsidRPr="00241BCD" w:rsidRDefault="00241BCD" w:rsidP="00190577">
      <w:pPr>
        <w:ind w:firstLine="567"/>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w:t>
      </w:r>
      <w:r w:rsidRPr="00631F4E">
        <w:rPr>
          <w:rFonts w:ascii="Arial" w:eastAsia="Times New Roman" w:hAnsi="Arial" w:cs="Arial"/>
          <w:sz w:val="24"/>
          <w:szCs w:val="24"/>
          <w:lang w:eastAsia="ru-RU"/>
        </w:rPr>
        <w:t> </w:t>
      </w:r>
      <w:r w:rsidRPr="00241BCD">
        <w:rPr>
          <w:rFonts w:ascii="Arial" w:eastAsia="Times New Roman" w:hAnsi="Arial" w:cs="Arial"/>
          <w:sz w:val="24"/>
          <w:szCs w:val="24"/>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p w:rsidR="00241BCD" w:rsidRPr="00241BCD" w:rsidRDefault="00241BCD" w:rsidP="00190577">
      <w:pPr>
        <w:ind w:firstLine="567"/>
        <w:jc w:val="both"/>
        <w:rPr>
          <w:rFonts w:ascii="Arial" w:eastAsia="Times New Roman" w:hAnsi="Arial" w:cs="Arial"/>
          <w:sz w:val="24"/>
          <w:szCs w:val="24"/>
          <w:lang w:val="ru-RU" w:eastAsia="ru-RU"/>
        </w:rPr>
      </w:pPr>
      <w:r w:rsidRPr="00241BCD">
        <w:rPr>
          <w:rFonts w:ascii="Arial" w:eastAsia="Times New Roman" w:hAnsi="Arial" w:cs="Arial"/>
          <w:sz w:val="24"/>
          <w:szCs w:val="24"/>
          <w:shd w:val="clear" w:color="auto" w:fill="FFFFFF"/>
          <w:lang w:val="ru-RU" w:eastAsia="ru-RU"/>
        </w:rPr>
        <w:t>-</w:t>
      </w:r>
      <w:r w:rsidRPr="00631F4E">
        <w:rPr>
          <w:rFonts w:ascii="Arial" w:eastAsia="Times New Roman" w:hAnsi="Arial" w:cs="Arial"/>
          <w:sz w:val="24"/>
          <w:szCs w:val="24"/>
          <w:shd w:val="clear" w:color="auto" w:fill="FFFFFF"/>
          <w:lang w:eastAsia="ru-RU"/>
        </w:rPr>
        <w:t> </w:t>
      </w:r>
      <w:r w:rsidRPr="00241BCD">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Уровень исполнения плановых назначений по расходам на реализацию подпрограммы.</w:t>
      </w:r>
    </w:p>
    <w:p w:rsidR="00241BCD" w:rsidRPr="00241BCD" w:rsidRDefault="00241BCD" w:rsidP="00190577">
      <w:pPr>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Своевременность предоставления отчетности.</w:t>
      </w:r>
    </w:p>
    <w:p w:rsidR="00241BCD" w:rsidRPr="00241BCD" w:rsidRDefault="00241BCD" w:rsidP="00190577">
      <w:pPr>
        <w:ind w:firstLine="567"/>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 Отсутствие просроченной кредиторской задолженности.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2.3. Описание основных ожидаемых конечных результатов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Ожидаемых конечных результатов подпрограммы и их значения представлены в приложении 1 к муниципальной программе.</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3. Характеристика основных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рамках подпрограммы планируется реализация четырех основных мероприятий:</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1.Обеспечение непрерывности и эффективности деятельности органов местного самоуправления Перлёвского сельского поселения: текущее содержание органов местного самоуправления.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2.Обеспечение деятельности национальной обороны: содержание работников военно-учетных столов.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Обеспечение проведения выборов.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Обслуживание государственного и муниципального долга</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Срок реализации основных мероприятий: 2020 - 2028 годы.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Характеристика мер муниципального и правового регулирования</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Меры налогового, тарифного, таможенного, кредитного муниципального регулирования в сфере реализации подпрограммы не предусмотрены.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5. Информация об участии юридических и физических лиц в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Участие в реализации подпрограммы иных юридических и физических лиц не предусмотрено.</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6. Обоснование объема финансовых ресурсов, необходимых для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Финансирование мероприятий предусматривается осуществлять за счет средств федерального и местного бюджетов.</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ходе реализации подпрограммы возможна корректировка плана реализации подпрограммы по источникам и объемам финансирования в соответствии с решениями Совета народных депутатов о бюджете сельского поселения.</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Объемы и источники финансирования подпрограммы приведены в приложениях 2, 3 к муниципальной программе.</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7. Анализ рисков реализации подпрограммы и описание мер управления рисками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рискам реализации муниципальной подпрограммы следует отнести: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1. Финансовые риски, которые связаны с финансированием мероприятий программы в неполном объеме.</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8. Оценка эффективности реализации подпрограммы</w:t>
      </w:r>
    </w:p>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результате реализации мероприятий подпрограммы в 2020 - 2028 годах планируется достижение следующих показателей, характеризующих эффективность реализации подпрограммы:</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shd w:val="clear" w:color="auto" w:fill="FFFFFF"/>
          <w:lang w:val="ru-RU" w:eastAsia="ru-RU"/>
        </w:rPr>
        <w:t>1.</w:t>
      </w:r>
      <w:r w:rsidRPr="00631F4E">
        <w:rPr>
          <w:rFonts w:ascii="Arial" w:eastAsia="Times New Roman" w:hAnsi="Arial" w:cs="Arial"/>
          <w:sz w:val="24"/>
          <w:szCs w:val="24"/>
          <w:shd w:val="clear" w:color="auto" w:fill="FFFFFF"/>
          <w:lang w:eastAsia="ru-RU"/>
        </w:rPr>
        <w:t> </w:t>
      </w:r>
      <w:r w:rsidRPr="00241BCD">
        <w:rPr>
          <w:rFonts w:ascii="Arial" w:eastAsia="Times New Roman" w:hAnsi="Arial" w:cs="Arial"/>
          <w:sz w:val="24"/>
          <w:szCs w:val="24"/>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2. Уровень исполнения плановых назначений по расходам на реализацию подпрограммы – не менее 100%.</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3. Своевременность предоставления отчетности.</w:t>
      </w:r>
    </w:p>
    <w:p w:rsidR="00241BCD" w:rsidRPr="00241BCD" w:rsidRDefault="00241BCD" w:rsidP="00190577">
      <w:pPr>
        <w:ind w:firstLine="709"/>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4. Отсутствие просроченной кредиторской задолженности.</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rPr>
          <w:rFonts w:ascii="Arial" w:eastAsia="Times New Roman" w:hAnsi="Arial" w:cs="Arial"/>
          <w:sz w:val="24"/>
          <w:szCs w:val="24"/>
          <w:lang w:val="ru-RU" w:eastAsia="ru-RU"/>
        </w:rPr>
        <w:sectPr w:rsidR="00241BCD" w:rsidRPr="00241BCD" w:rsidSect="00124C62">
          <w:pgSz w:w="11906" w:h="16838"/>
          <w:pgMar w:top="2268" w:right="567" w:bottom="567" w:left="1701" w:header="709" w:footer="709" w:gutter="0"/>
          <w:cols w:space="708"/>
          <w:docGrid w:linePitch="360"/>
        </w:sectPr>
      </w:pPr>
    </w:p>
    <w:p w:rsidR="00241BCD" w:rsidRPr="00241BCD" w:rsidRDefault="00241BCD" w:rsidP="00190577">
      <w:pP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br w:type="textWrapping" w:clear="all"/>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Приложение 1</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муниципальной программе</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25.12.2019 г. №70</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(в редакции от 01.11.2025 г.№89)</w:t>
      </w:r>
    </w:p>
    <w:p w:rsidR="00241BCD" w:rsidRPr="00241BCD" w:rsidRDefault="00241BCD" w:rsidP="00190577">
      <w:pPr>
        <w:ind w:firstLine="709"/>
        <w:jc w:val="both"/>
        <w:rPr>
          <w:rFonts w:ascii="Arial" w:eastAsia="Times New Roman" w:hAnsi="Arial" w:cs="Arial"/>
          <w:sz w:val="24"/>
          <w:szCs w:val="24"/>
          <w:lang w:val="ru-RU"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Сведения о показателях (индикаторах) муниципальной программы</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Перлёвского сельского поселения Семилукского муниципального района</w:t>
      </w:r>
      <w:r w:rsidRPr="00241BCD">
        <w:rPr>
          <w:rFonts w:ascii="Arial" w:eastAsia="Times New Roman" w:hAnsi="Arial" w:cs="Arial"/>
          <w:sz w:val="24"/>
          <w:szCs w:val="24"/>
          <w:lang w:val="ru-RU" w:eastAsia="ru-RU"/>
        </w:rPr>
        <w:br/>
        <w:t>«Муниципальное управление»</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 xml:space="preserve">и их </w:t>
      </w:r>
      <w:proofErr w:type="gramStart"/>
      <w:r w:rsidRPr="00241BCD">
        <w:rPr>
          <w:rFonts w:ascii="Arial" w:eastAsia="Times New Roman" w:hAnsi="Arial" w:cs="Arial"/>
          <w:sz w:val="24"/>
          <w:szCs w:val="24"/>
          <w:lang w:val="ru-RU" w:eastAsia="ru-RU"/>
        </w:rPr>
        <w:t>значениях</w:t>
      </w:r>
      <w:proofErr w:type="gramEnd"/>
    </w:p>
    <w:tbl>
      <w:tblPr>
        <w:tblW w:w="10685" w:type="pct"/>
        <w:tblLayout w:type="fixed"/>
        <w:tblCellMar>
          <w:left w:w="0" w:type="dxa"/>
          <w:right w:w="0" w:type="dxa"/>
        </w:tblCellMar>
        <w:tblLook w:val="04A0"/>
      </w:tblPr>
      <w:tblGrid>
        <w:gridCol w:w="479"/>
        <w:gridCol w:w="2609"/>
        <w:gridCol w:w="708"/>
        <w:gridCol w:w="1028"/>
        <w:gridCol w:w="1145"/>
        <w:gridCol w:w="1151"/>
        <w:gridCol w:w="1034"/>
        <w:gridCol w:w="911"/>
        <w:gridCol w:w="1299"/>
        <w:gridCol w:w="1268"/>
        <w:gridCol w:w="1256"/>
        <w:gridCol w:w="105"/>
        <w:gridCol w:w="1151"/>
        <w:gridCol w:w="850"/>
        <w:gridCol w:w="412"/>
        <w:gridCol w:w="1262"/>
        <w:gridCol w:w="326"/>
        <w:gridCol w:w="936"/>
        <w:gridCol w:w="1065"/>
        <w:gridCol w:w="203"/>
        <w:gridCol w:w="1262"/>
        <w:gridCol w:w="536"/>
        <w:gridCol w:w="733"/>
        <w:gridCol w:w="1268"/>
        <w:gridCol w:w="1262"/>
        <w:gridCol w:w="739"/>
        <w:gridCol w:w="2001"/>
        <w:gridCol w:w="2001"/>
        <w:gridCol w:w="1779"/>
      </w:tblGrid>
      <w:tr w:rsidR="00241BCD" w:rsidRPr="00241BCD" w:rsidTr="00EE453B">
        <w:trPr>
          <w:gridAfter w:val="16"/>
          <w:wAfter w:w="2702" w:type="pct"/>
          <w:trHeight w:val="20"/>
        </w:trPr>
        <w:tc>
          <w:tcPr>
            <w:tcW w:w="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190577">
            <w:pPr>
              <w:jc w:val="center"/>
              <w:rPr>
                <w:rFonts w:ascii="Arial" w:eastAsia="Times New Roman" w:hAnsi="Arial" w:cs="Arial"/>
                <w:sz w:val="18"/>
                <w:szCs w:val="18"/>
                <w:lang w:eastAsia="ru-RU"/>
              </w:rPr>
            </w:pPr>
            <w:r w:rsidRPr="00631F4E">
              <w:rPr>
                <w:rFonts w:ascii="Arial" w:eastAsia="Times New Roman" w:hAnsi="Arial" w:cs="Arial"/>
                <w:sz w:val="24"/>
                <w:szCs w:val="24"/>
                <w:lang w:eastAsia="ru-RU"/>
              </w:rPr>
              <w:t> </w:t>
            </w:r>
            <w:r w:rsidRPr="00631F4E">
              <w:rPr>
                <w:rFonts w:ascii="Arial" w:eastAsia="Times New Roman" w:hAnsi="Arial" w:cs="Arial"/>
                <w:sz w:val="18"/>
                <w:szCs w:val="18"/>
                <w:lang w:eastAsia="ru-RU"/>
              </w:rPr>
              <w:t>№ п/п</w:t>
            </w:r>
          </w:p>
        </w:tc>
        <w:tc>
          <w:tcPr>
            <w:tcW w:w="424"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190577">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Наименование показателя (индикатора)</w:t>
            </w:r>
          </w:p>
        </w:tc>
        <w:tc>
          <w:tcPr>
            <w:tcW w:w="11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190577">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Ед. измерения</w:t>
            </w:r>
          </w:p>
        </w:tc>
        <w:tc>
          <w:tcPr>
            <w:tcW w:w="1273" w:type="pct"/>
            <w:gridSpan w:val="7"/>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190577">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Значения показателя (индикатора) по годам реализации муниципальной программы</w:t>
            </w:r>
          </w:p>
        </w:tc>
        <w:tc>
          <w:tcPr>
            <w:tcW w:w="204" w:type="pct"/>
            <w:tcBorders>
              <w:top w:val="single" w:sz="6" w:space="0" w:color="000000"/>
              <w:bottom w:val="single" w:sz="6" w:space="0" w:color="000000"/>
              <w:right w:val="single" w:sz="6" w:space="0" w:color="000000"/>
            </w:tcBorders>
            <w:shd w:val="clear" w:color="auto" w:fill="FFFFFF"/>
          </w:tcPr>
          <w:p w:rsidR="00241BCD" w:rsidRPr="00241BCD" w:rsidRDefault="00241BCD" w:rsidP="00190577">
            <w:pPr>
              <w:jc w:val="center"/>
              <w:rPr>
                <w:rFonts w:ascii="Arial" w:eastAsia="Times New Roman" w:hAnsi="Arial" w:cs="Arial"/>
                <w:sz w:val="18"/>
                <w:szCs w:val="18"/>
                <w:lang w:val="ru-RU"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241BCD" w:rsidRDefault="00241BCD" w:rsidP="00190577">
            <w:pPr>
              <w:jc w:val="center"/>
              <w:rPr>
                <w:rFonts w:ascii="Arial" w:eastAsia="Times New Roman" w:hAnsi="Arial" w:cs="Arial"/>
                <w:sz w:val="18"/>
                <w:szCs w:val="18"/>
                <w:lang w:val="ru-RU" w:eastAsia="ru-RU"/>
              </w:rPr>
            </w:pPr>
          </w:p>
        </w:tc>
      </w:tr>
      <w:tr w:rsidR="00241BCD" w:rsidRPr="00631F4E" w:rsidTr="00EE453B">
        <w:trPr>
          <w:gridAfter w:val="16"/>
          <w:wAfter w:w="2702" w:type="pct"/>
          <w:trHeight w:val="20"/>
        </w:trPr>
        <w:tc>
          <w:tcPr>
            <w:tcW w:w="78" w:type="pct"/>
            <w:vMerge/>
            <w:tcBorders>
              <w:top w:val="single" w:sz="6" w:space="0" w:color="000000"/>
              <w:left w:val="single" w:sz="6" w:space="0" w:color="000000"/>
              <w:bottom w:val="single" w:sz="6" w:space="0" w:color="000000"/>
              <w:right w:val="single" w:sz="6" w:space="0" w:color="000000"/>
            </w:tcBorders>
            <w:hideMark/>
          </w:tcPr>
          <w:p w:rsidR="00241BCD" w:rsidRPr="00241BCD" w:rsidRDefault="00241BCD" w:rsidP="00EE453B">
            <w:pPr>
              <w:jc w:val="center"/>
              <w:rPr>
                <w:rFonts w:ascii="Arial" w:eastAsia="Times New Roman" w:hAnsi="Arial" w:cs="Arial"/>
                <w:sz w:val="18"/>
                <w:szCs w:val="18"/>
                <w:lang w:val="ru-RU" w:eastAsia="ru-RU"/>
              </w:rPr>
            </w:pPr>
          </w:p>
        </w:tc>
        <w:tc>
          <w:tcPr>
            <w:tcW w:w="424" w:type="pct"/>
            <w:vMerge/>
            <w:tcBorders>
              <w:top w:val="single" w:sz="6" w:space="0" w:color="000000"/>
              <w:left w:val="single" w:sz="6" w:space="0" w:color="000000"/>
              <w:right w:val="single" w:sz="6" w:space="0" w:color="000000"/>
            </w:tcBorders>
            <w:hideMark/>
          </w:tcPr>
          <w:p w:rsidR="00241BCD" w:rsidRPr="00241BCD" w:rsidRDefault="00241BCD" w:rsidP="00EE453B">
            <w:pPr>
              <w:jc w:val="center"/>
              <w:rPr>
                <w:rFonts w:ascii="Arial" w:eastAsia="Times New Roman" w:hAnsi="Arial" w:cs="Arial"/>
                <w:sz w:val="18"/>
                <w:szCs w:val="18"/>
                <w:lang w:val="ru-RU" w:eastAsia="ru-RU"/>
              </w:rPr>
            </w:pPr>
          </w:p>
        </w:tc>
        <w:tc>
          <w:tcPr>
            <w:tcW w:w="115" w:type="pct"/>
            <w:vMerge/>
            <w:tcBorders>
              <w:top w:val="single" w:sz="6" w:space="0" w:color="000000"/>
              <w:left w:val="single" w:sz="6" w:space="0" w:color="000000"/>
              <w:bottom w:val="single" w:sz="6" w:space="0" w:color="000000"/>
              <w:right w:val="single" w:sz="6" w:space="0" w:color="000000"/>
            </w:tcBorders>
            <w:hideMark/>
          </w:tcPr>
          <w:p w:rsidR="00241BCD" w:rsidRPr="00241BCD" w:rsidRDefault="00241BCD" w:rsidP="00EE453B">
            <w:pPr>
              <w:jc w:val="center"/>
              <w:rPr>
                <w:rFonts w:ascii="Arial" w:eastAsia="Times New Roman" w:hAnsi="Arial" w:cs="Arial"/>
                <w:sz w:val="18"/>
                <w:szCs w:val="18"/>
                <w:lang w:val="ru-RU" w:eastAsia="ru-RU"/>
              </w:rPr>
            </w:pPr>
          </w:p>
        </w:tc>
        <w:tc>
          <w:tcPr>
            <w:tcW w:w="167" w:type="pct"/>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2020</w:t>
            </w:r>
            <w:r w:rsidRPr="00631F4E">
              <w:rPr>
                <w:rFonts w:ascii="Arial" w:eastAsia="Times New Roman" w:hAnsi="Arial" w:cs="Arial"/>
                <w:sz w:val="18"/>
                <w:szCs w:val="18"/>
                <w:lang w:eastAsia="ru-RU"/>
              </w:rPr>
              <w:br/>
              <w:t>(</w:t>
            </w:r>
            <w:proofErr w:type="spellStart"/>
            <w:r w:rsidRPr="00631F4E">
              <w:rPr>
                <w:rFonts w:ascii="Arial" w:eastAsia="Times New Roman" w:hAnsi="Arial" w:cs="Arial"/>
                <w:sz w:val="18"/>
                <w:szCs w:val="18"/>
                <w:lang w:eastAsia="ru-RU"/>
              </w:rPr>
              <w:t>первый</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год</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реализации</w:t>
            </w:r>
            <w:proofErr w:type="spellEnd"/>
            <w:r w:rsidRPr="00631F4E">
              <w:rPr>
                <w:rFonts w:ascii="Arial" w:eastAsia="Times New Roman" w:hAnsi="Arial" w:cs="Arial"/>
                <w:sz w:val="18"/>
                <w:szCs w:val="18"/>
                <w:lang w:eastAsia="ru-RU"/>
              </w:rPr>
              <w:t>)</w:t>
            </w:r>
          </w:p>
        </w:tc>
        <w:tc>
          <w:tcPr>
            <w:tcW w:w="186" w:type="pct"/>
            <w:tcBorders>
              <w:lef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2021</w:t>
            </w:r>
            <w:r w:rsidRPr="00631F4E">
              <w:rPr>
                <w:rFonts w:ascii="Arial" w:eastAsia="Times New Roman" w:hAnsi="Arial" w:cs="Arial"/>
                <w:sz w:val="18"/>
                <w:szCs w:val="18"/>
                <w:lang w:eastAsia="ru-RU"/>
              </w:rPr>
              <w:br/>
              <w:t>(второй год реализации)</w:t>
            </w:r>
          </w:p>
        </w:tc>
        <w:tc>
          <w:tcPr>
            <w:tcW w:w="187" w:type="pct"/>
            <w:tcBorders>
              <w:lef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2022</w:t>
            </w:r>
            <w:r w:rsidRPr="00631F4E">
              <w:rPr>
                <w:rFonts w:ascii="Arial" w:eastAsia="Times New Roman" w:hAnsi="Arial" w:cs="Arial"/>
                <w:sz w:val="18"/>
                <w:szCs w:val="18"/>
                <w:lang w:eastAsia="ru-RU"/>
              </w:rPr>
              <w:br/>
              <w:t>(третий год реализации)</w:t>
            </w:r>
          </w:p>
        </w:tc>
        <w:tc>
          <w:tcPr>
            <w:tcW w:w="168"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2023</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(четвертый год</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148" w:type="pct"/>
            <w:tcBorders>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2024</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(пятый год</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211" w:type="pct"/>
            <w:tcBorders>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2025</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(шестой год</w:t>
            </w:r>
          </w:p>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206" w:type="pct"/>
            <w:tcBorders>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2026 (седьмой год реализации)</w:t>
            </w:r>
          </w:p>
        </w:tc>
        <w:tc>
          <w:tcPr>
            <w:tcW w:w="204" w:type="pct"/>
            <w:tcBorders>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2027 (восьмой год реализации)</w:t>
            </w:r>
          </w:p>
        </w:tc>
        <w:tc>
          <w:tcPr>
            <w:tcW w:w="204" w:type="pct"/>
            <w:gridSpan w:val="2"/>
            <w:tcBorders>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2028 (девятый год реализации)</w:t>
            </w:r>
          </w:p>
        </w:tc>
      </w:tr>
      <w:tr w:rsidR="00241BCD" w:rsidRPr="00631F4E" w:rsidTr="00EE453B">
        <w:trPr>
          <w:gridAfter w:val="16"/>
          <w:wAfter w:w="2702" w:type="pct"/>
          <w:trHeight w:val="3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w:t>
            </w:r>
          </w:p>
        </w:tc>
        <w:tc>
          <w:tcPr>
            <w:tcW w:w="18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w:t>
            </w:r>
          </w:p>
        </w:tc>
      </w:tr>
      <w:tr w:rsidR="00241BCD" w:rsidRPr="00631F4E" w:rsidTr="00EE453B">
        <w:trPr>
          <w:gridAfter w:val="5"/>
          <w:wAfter w:w="1264" w:type="pct"/>
          <w:trHeight w:val="20"/>
        </w:trPr>
        <w:tc>
          <w:tcPr>
            <w:tcW w:w="1473" w:type="pct"/>
            <w:gridSpan w:val="8"/>
            <w:tcBorders>
              <w:left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МУНИЦИПАЛЬНАЯ ПРОГРАММА «Муниципальное управление»</w:t>
            </w:r>
          </w:p>
        </w:tc>
        <w:tc>
          <w:tcPr>
            <w:tcW w:w="211" w:type="pct"/>
            <w:tcBorders>
              <w:left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
        </w:tc>
        <w:tc>
          <w:tcPr>
            <w:tcW w:w="206" w:type="pct"/>
            <w:tcBorders>
              <w:left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tcBorders>
              <w:left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gridSpan w:val="2"/>
          </w:tcPr>
          <w:p w:rsidR="00241BCD" w:rsidRPr="00631F4E" w:rsidRDefault="00241BCD" w:rsidP="00EE453B"/>
        </w:tc>
        <w:tc>
          <w:tcPr>
            <w:tcW w:w="205" w:type="pct"/>
            <w:gridSpan w:val="2"/>
          </w:tcPr>
          <w:p w:rsidR="00241BCD" w:rsidRPr="00631F4E" w:rsidRDefault="00241BCD" w:rsidP="00EE453B"/>
        </w:tc>
        <w:tc>
          <w:tcPr>
            <w:tcW w:w="205" w:type="pct"/>
          </w:tcPr>
          <w:p w:rsidR="00241BCD" w:rsidRPr="00631F4E" w:rsidRDefault="00241BCD" w:rsidP="00EE453B"/>
        </w:tc>
        <w:tc>
          <w:tcPr>
            <w:tcW w:w="205" w:type="pct"/>
            <w:gridSpan w:val="2"/>
          </w:tcPr>
          <w:p w:rsidR="00241BCD" w:rsidRPr="00631F4E" w:rsidRDefault="00241BCD" w:rsidP="00EE453B"/>
        </w:tc>
        <w:tc>
          <w:tcPr>
            <w:tcW w:w="206" w:type="pct"/>
            <w:gridSpan w:val="2"/>
          </w:tcPr>
          <w:p w:rsidR="00241BCD" w:rsidRPr="00631F4E" w:rsidRDefault="00241BCD" w:rsidP="00EE453B"/>
        </w:tc>
        <w:tc>
          <w:tcPr>
            <w:tcW w:w="205" w:type="pct"/>
          </w:tcPr>
          <w:p w:rsidR="00241BCD" w:rsidRPr="00631F4E" w:rsidRDefault="00241BCD" w:rsidP="00EE453B"/>
        </w:tc>
        <w:tc>
          <w:tcPr>
            <w:tcW w:w="206" w:type="pct"/>
            <w:gridSpan w:val="2"/>
          </w:tcPr>
          <w:p w:rsidR="00241BCD" w:rsidRPr="00631F4E" w:rsidRDefault="00241BCD" w:rsidP="00EE453B"/>
        </w:tc>
        <w:tc>
          <w:tcPr>
            <w:tcW w:w="206" w:type="pct"/>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E453B">
        <w:trPr>
          <w:gridAfter w:val="16"/>
          <w:wAfter w:w="2702" w:type="pct"/>
          <w:trHeight w:val="874"/>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w:t>
            </w:r>
          </w:p>
        </w:tc>
        <w:tc>
          <w:tcPr>
            <w:tcW w:w="424"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Снижение недоимки по налоговым и неналоговым платежам, зачисляемым в местный бюджет</w:t>
            </w:r>
          </w:p>
        </w:tc>
        <w:tc>
          <w:tcPr>
            <w:tcW w:w="1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186"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187"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54,4</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w:t>
            </w:r>
          </w:p>
        </w:tc>
      </w:tr>
      <w:tr w:rsidR="00241BCD" w:rsidRPr="00631F4E"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w:t>
            </w:r>
          </w:p>
        </w:tc>
        <w:tc>
          <w:tcPr>
            <w:tcW w:w="424" w:type="pct"/>
            <w:tcBorders>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Доля выполнения плана по доходам</w:t>
            </w:r>
          </w:p>
        </w:tc>
        <w:tc>
          <w:tcPr>
            <w:tcW w:w="115" w:type="pct"/>
            <w:tcBorders>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pPr>
            <w:r w:rsidRPr="00631F4E">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pPr>
            <w:r w:rsidRPr="00631F4E">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pPr>
            <w:r w:rsidRPr="00631F4E">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pPr>
            <w:r w:rsidRPr="00631F4E">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pPr>
            <w:r w:rsidRPr="00631F4E">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241BCD" w:rsidRPr="00631F4E" w:rsidRDefault="00241BCD" w:rsidP="00EE453B">
            <w:pPr>
              <w:jc w:val="center"/>
            </w:pPr>
            <w:r w:rsidRPr="00631F4E">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241BCD" w:rsidRPr="00631F4E" w:rsidRDefault="00241BCD" w:rsidP="00EE453B">
            <w:pPr>
              <w:jc w:val="center"/>
            </w:pPr>
            <w:r w:rsidRPr="00631F4E">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241BCD" w:rsidRPr="00631F4E" w:rsidRDefault="00241BCD" w:rsidP="00EE453B">
            <w:pPr>
              <w:jc w:val="center"/>
            </w:pPr>
            <w:r w:rsidRPr="00631F4E">
              <w:rPr>
                <w:rFonts w:ascii="Arial" w:eastAsia="Times New Roman" w:hAnsi="Arial" w:cs="Arial"/>
                <w:sz w:val="18"/>
                <w:szCs w:val="18"/>
                <w:lang w:eastAsia="ru-RU"/>
              </w:rPr>
              <w:t>100</w:t>
            </w:r>
          </w:p>
        </w:tc>
      </w:tr>
      <w:tr w:rsidR="00241BCD" w:rsidRPr="00631F4E"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w:t>
            </w:r>
          </w:p>
        </w:tc>
        <w:tc>
          <w:tcPr>
            <w:tcW w:w="424" w:type="pct"/>
            <w:tcBorders>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Уровень исполнения расходов бюджета муниципального образования за счет средств межбюджетных трансфертов из вышестоящих бюджетов, имеющих целевое значение</w:t>
            </w:r>
          </w:p>
        </w:tc>
        <w:tc>
          <w:tcPr>
            <w:tcW w:w="115" w:type="pct"/>
            <w:tcBorders>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6" w:type="pct"/>
            <w:tcBorders>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7" w:type="pct"/>
            <w:tcBorders>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6" w:type="pct"/>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gridSpan w:val="2"/>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r>
      <w:tr w:rsidR="00241BCD" w:rsidRPr="00631F4E" w:rsidTr="00EE453B">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1 «Пожарная безопасность»</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gridSpan w:val="2"/>
          </w:tcPr>
          <w:p w:rsidR="00241BCD" w:rsidRPr="00631F4E" w:rsidRDefault="00241BCD" w:rsidP="00EE453B"/>
        </w:tc>
        <w:tc>
          <w:tcPr>
            <w:tcW w:w="205" w:type="pct"/>
            <w:gridSpan w:val="2"/>
          </w:tcPr>
          <w:p w:rsidR="00241BCD" w:rsidRPr="00631F4E" w:rsidRDefault="00241BCD" w:rsidP="00EE453B"/>
        </w:tc>
        <w:tc>
          <w:tcPr>
            <w:tcW w:w="205" w:type="pct"/>
          </w:tcPr>
          <w:p w:rsidR="00241BCD" w:rsidRPr="00631F4E" w:rsidRDefault="00241BCD" w:rsidP="00EE453B"/>
        </w:tc>
        <w:tc>
          <w:tcPr>
            <w:tcW w:w="205" w:type="pct"/>
            <w:gridSpan w:val="2"/>
          </w:tcPr>
          <w:p w:rsidR="00241BCD" w:rsidRPr="00631F4E" w:rsidRDefault="00241BCD" w:rsidP="00EE453B"/>
        </w:tc>
        <w:tc>
          <w:tcPr>
            <w:tcW w:w="206" w:type="pct"/>
            <w:gridSpan w:val="2"/>
          </w:tcPr>
          <w:p w:rsidR="00241BCD" w:rsidRPr="00631F4E" w:rsidRDefault="00241BCD" w:rsidP="00EE453B"/>
        </w:tc>
        <w:tc>
          <w:tcPr>
            <w:tcW w:w="205" w:type="pct"/>
          </w:tcPr>
          <w:p w:rsidR="00241BCD" w:rsidRPr="00631F4E" w:rsidRDefault="00241BCD" w:rsidP="00EE453B"/>
        </w:tc>
        <w:tc>
          <w:tcPr>
            <w:tcW w:w="206" w:type="pct"/>
            <w:gridSpan w:val="2"/>
          </w:tcPr>
          <w:p w:rsidR="00241BCD" w:rsidRPr="00631F4E" w:rsidRDefault="00241BCD" w:rsidP="00EE453B"/>
        </w:tc>
        <w:tc>
          <w:tcPr>
            <w:tcW w:w="206" w:type="pct"/>
          </w:tcPr>
          <w:p w:rsidR="00241BCD" w:rsidRPr="00631F4E" w:rsidRDefault="00241BCD" w:rsidP="00EE453B"/>
        </w:tc>
        <w:tc>
          <w:tcPr>
            <w:tcW w:w="205" w:type="pct"/>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Снижение количества населения, погибшего и травмированного при пожарах и происшествиях на водных объектах</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5</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Наличие возможности населению поселения осуществлять вызов экстренных оперативных служб по единому номеру «112»</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да</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r>
      <w:tr w:rsidR="00241BCD" w:rsidRPr="00631F4E" w:rsidTr="00EE453B">
        <w:trPr>
          <w:gridAfter w:val="5"/>
          <w:wAfter w:w="1264" w:type="pct"/>
          <w:trHeight w:val="20"/>
        </w:trPr>
        <w:tc>
          <w:tcPr>
            <w:tcW w:w="1473" w:type="pct"/>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2 «Оказание социальной помощи»</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gridSpan w:val="2"/>
          </w:tcPr>
          <w:p w:rsidR="00241BCD" w:rsidRPr="00631F4E" w:rsidRDefault="00241BCD" w:rsidP="00EE453B"/>
        </w:tc>
        <w:tc>
          <w:tcPr>
            <w:tcW w:w="205" w:type="pct"/>
            <w:gridSpan w:val="2"/>
          </w:tcPr>
          <w:p w:rsidR="00241BCD" w:rsidRPr="00631F4E" w:rsidRDefault="00241BCD" w:rsidP="00EE453B"/>
        </w:tc>
        <w:tc>
          <w:tcPr>
            <w:tcW w:w="205" w:type="pct"/>
          </w:tcPr>
          <w:p w:rsidR="00241BCD" w:rsidRPr="00631F4E" w:rsidRDefault="00241BCD" w:rsidP="00EE453B"/>
        </w:tc>
        <w:tc>
          <w:tcPr>
            <w:tcW w:w="205" w:type="pct"/>
            <w:gridSpan w:val="2"/>
          </w:tcPr>
          <w:p w:rsidR="00241BCD" w:rsidRPr="00631F4E" w:rsidRDefault="00241BCD" w:rsidP="00EE453B"/>
        </w:tc>
        <w:tc>
          <w:tcPr>
            <w:tcW w:w="206" w:type="pct"/>
            <w:gridSpan w:val="2"/>
          </w:tcPr>
          <w:p w:rsidR="00241BCD" w:rsidRPr="00631F4E" w:rsidRDefault="00241BCD" w:rsidP="00EE453B"/>
        </w:tc>
        <w:tc>
          <w:tcPr>
            <w:tcW w:w="205" w:type="pct"/>
          </w:tcPr>
          <w:p w:rsidR="00241BCD" w:rsidRPr="00631F4E" w:rsidRDefault="00241BCD" w:rsidP="00EE453B"/>
        </w:tc>
        <w:tc>
          <w:tcPr>
            <w:tcW w:w="206" w:type="pct"/>
            <w:gridSpan w:val="2"/>
          </w:tcPr>
          <w:p w:rsidR="00241BCD" w:rsidRPr="00631F4E" w:rsidRDefault="00241BCD" w:rsidP="00EE453B"/>
        </w:tc>
        <w:tc>
          <w:tcPr>
            <w:tcW w:w="206" w:type="pct"/>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Соотношение численности обратившихся граждан за назначением и выплатой пенсии за выслугу (доплаты к пенсии) лицам, замещающим муниципальные должности, должности муниципальной службы, отдельным категориям пенсионеров и получивших ее в рамках реализации подпрограммы</w:t>
            </w:r>
          </w:p>
          <w:p w:rsidR="00241BCD" w:rsidRPr="00241BCD" w:rsidRDefault="00241BCD" w:rsidP="00EE453B">
            <w:pPr>
              <w:jc w:val="center"/>
              <w:rPr>
                <w:rFonts w:ascii="Arial" w:eastAsia="Times New Roman" w:hAnsi="Arial" w:cs="Arial"/>
                <w:sz w:val="18"/>
                <w:szCs w:val="18"/>
                <w:lang w:val="ru-RU" w:eastAsia="ru-RU"/>
              </w:rPr>
            </w:pP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r>
      <w:tr w:rsidR="00241BCD" w:rsidRPr="00631F4E" w:rsidTr="00EE453B">
        <w:trPr>
          <w:gridAfter w:val="4"/>
          <w:wAfter w:w="1059" w:type="pct"/>
          <w:trHeight w:val="20"/>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3"Управление муниципальным имуществом "</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p>
        </w:tc>
        <w:tc>
          <w:tcPr>
            <w:tcW w:w="204" w:type="pct"/>
            <w:gridSpan w:val="2"/>
          </w:tcPr>
          <w:p w:rsidR="00241BCD" w:rsidRPr="00631F4E" w:rsidRDefault="00241BCD" w:rsidP="00EE453B"/>
        </w:tc>
        <w:tc>
          <w:tcPr>
            <w:tcW w:w="205" w:type="pct"/>
            <w:gridSpan w:val="2"/>
          </w:tcPr>
          <w:p w:rsidR="00241BCD" w:rsidRPr="00631F4E" w:rsidRDefault="00241BCD" w:rsidP="00EE453B"/>
        </w:tc>
        <w:tc>
          <w:tcPr>
            <w:tcW w:w="205" w:type="pct"/>
          </w:tcPr>
          <w:p w:rsidR="00241BCD" w:rsidRPr="00631F4E" w:rsidRDefault="00241BCD" w:rsidP="00EE453B"/>
        </w:tc>
        <w:tc>
          <w:tcPr>
            <w:tcW w:w="205" w:type="pct"/>
            <w:gridSpan w:val="2"/>
          </w:tcPr>
          <w:p w:rsidR="00241BCD" w:rsidRPr="00631F4E" w:rsidRDefault="00241BCD" w:rsidP="00EE453B"/>
        </w:tc>
        <w:tc>
          <w:tcPr>
            <w:tcW w:w="206" w:type="pct"/>
            <w:gridSpan w:val="2"/>
          </w:tcPr>
          <w:p w:rsidR="00241BCD" w:rsidRPr="00631F4E" w:rsidRDefault="00241BCD" w:rsidP="00EE453B"/>
        </w:tc>
        <w:tc>
          <w:tcPr>
            <w:tcW w:w="205" w:type="pct"/>
          </w:tcPr>
          <w:p w:rsidR="00241BCD" w:rsidRPr="00631F4E" w:rsidRDefault="00241BCD" w:rsidP="00EE453B"/>
        </w:tc>
        <w:tc>
          <w:tcPr>
            <w:tcW w:w="206" w:type="pct"/>
            <w:gridSpan w:val="2"/>
          </w:tcPr>
          <w:p w:rsidR="00241BCD" w:rsidRPr="00631F4E" w:rsidRDefault="00241BCD" w:rsidP="00EE453B"/>
        </w:tc>
        <w:tc>
          <w:tcPr>
            <w:tcW w:w="206" w:type="pct"/>
          </w:tcPr>
          <w:p w:rsidR="00241BCD" w:rsidRPr="00631F4E" w:rsidRDefault="00241BCD" w:rsidP="00EE453B"/>
        </w:tc>
        <w:tc>
          <w:tcPr>
            <w:tcW w:w="205" w:type="pct"/>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Доля объектов недвижимого имущества, на которые зарегистрировано право собственности</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70</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80</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r>
      <w:tr w:rsidR="00241BCD" w:rsidRPr="00241BCD" w:rsidTr="00EE453B">
        <w:trPr>
          <w:trHeight w:val="20"/>
        </w:trPr>
        <w:tc>
          <w:tcPr>
            <w:tcW w:w="1890" w:type="pct"/>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ПОДПРОГРАММА 4 «Развитие и поддержка малого и среднего предпринимательства»"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241BCD" w:rsidRDefault="00241BCD" w:rsidP="00EE453B">
            <w:pPr>
              <w:jc w:val="center"/>
              <w:rPr>
                <w:rFonts w:ascii="Arial" w:eastAsia="Times New Roman" w:hAnsi="Arial" w:cs="Arial"/>
                <w:sz w:val="18"/>
                <w:szCs w:val="18"/>
                <w:lang w:val="ru-RU" w:eastAsia="ru-RU"/>
              </w:rPr>
            </w:pPr>
          </w:p>
        </w:tc>
        <w:tc>
          <w:tcPr>
            <w:tcW w:w="17" w:type="pct"/>
          </w:tcPr>
          <w:p w:rsidR="00241BCD" w:rsidRPr="00241BCD" w:rsidRDefault="00241BCD" w:rsidP="00EE453B">
            <w:pPr>
              <w:rPr>
                <w:lang w:val="ru-RU"/>
              </w:rPr>
            </w:pPr>
          </w:p>
        </w:tc>
        <w:tc>
          <w:tcPr>
            <w:tcW w:w="325" w:type="pct"/>
            <w:gridSpan w:val="2"/>
          </w:tcPr>
          <w:p w:rsidR="00241BCD" w:rsidRPr="00241BCD" w:rsidRDefault="00241BCD" w:rsidP="00EE453B">
            <w:pPr>
              <w:rPr>
                <w:lang w:val="ru-RU"/>
              </w:rPr>
            </w:pPr>
          </w:p>
        </w:tc>
        <w:tc>
          <w:tcPr>
            <w:tcW w:w="325" w:type="pct"/>
            <w:gridSpan w:val="3"/>
          </w:tcPr>
          <w:p w:rsidR="00241BCD" w:rsidRPr="00241BCD" w:rsidRDefault="00241BCD" w:rsidP="00EE453B">
            <w:pPr>
              <w:rPr>
                <w:lang w:val="ru-RU"/>
              </w:rPr>
            </w:pPr>
          </w:p>
        </w:tc>
        <w:tc>
          <w:tcPr>
            <w:tcW w:w="325" w:type="pct"/>
            <w:gridSpan w:val="2"/>
          </w:tcPr>
          <w:p w:rsidR="00241BCD" w:rsidRPr="00241BCD" w:rsidRDefault="00241BCD" w:rsidP="00EE453B">
            <w:pPr>
              <w:rPr>
                <w:lang w:val="ru-RU"/>
              </w:rPr>
            </w:pPr>
          </w:p>
        </w:tc>
        <w:tc>
          <w:tcPr>
            <w:tcW w:w="325" w:type="pct"/>
            <w:gridSpan w:val="3"/>
          </w:tcPr>
          <w:p w:rsidR="00241BCD" w:rsidRPr="00241BCD" w:rsidRDefault="00241BCD" w:rsidP="00EE453B">
            <w:pPr>
              <w:rPr>
                <w:lang w:val="ru-RU"/>
              </w:rPr>
            </w:pPr>
          </w:p>
        </w:tc>
        <w:tc>
          <w:tcPr>
            <w:tcW w:w="325" w:type="pct"/>
            <w:gridSpan w:val="2"/>
          </w:tcPr>
          <w:p w:rsidR="00241BCD" w:rsidRPr="00241BCD" w:rsidRDefault="00241BCD" w:rsidP="00EE453B">
            <w:pPr>
              <w:rPr>
                <w:lang w:val="ru-RU"/>
              </w:rPr>
            </w:pPr>
          </w:p>
        </w:tc>
        <w:tc>
          <w:tcPr>
            <w:tcW w:w="325" w:type="pct"/>
            <w:gridSpan w:val="2"/>
          </w:tcPr>
          <w:p w:rsidR="00241BCD" w:rsidRPr="00241BCD" w:rsidRDefault="00241BCD" w:rsidP="00EE453B">
            <w:pPr>
              <w:rPr>
                <w:lang w:val="ru-RU"/>
              </w:rPr>
            </w:pPr>
          </w:p>
        </w:tc>
        <w:tc>
          <w:tcPr>
            <w:tcW w:w="325" w:type="pct"/>
          </w:tcPr>
          <w:p w:rsidR="00241BCD" w:rsidRPr="00241BCD" w:rsidRDefault="00241BCD" w:rsidP="00EE453B">
            <w:pPr>
              <w:rPr>
                <w:lang w:val="ru-RU"/>
              </w:rPr>
            </w:pPr>
          </w:p>
        </w:tc>
        <w:tc>
          <w:tcPr>
            <w:tcW w:w="325" w:type="pct"/>
          </w:tcPr>
          <w:p w:rsidR="00241BCD" w:rsidRPr="00241BCD" w:rsidRDefault="00241BCD" w:rsidP="00EE453B">
            <w:pPr>
              <w:rPr>
                <w:lang w:val="ru-RU"/>
              </w:rPr>
            </w:pPr>
          </w:p>
        </w:tc>
        <w:tc>
          <w:tcPr>
            <w:tcW w:w="289" w:type="pct"/>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42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Наличие  субъектов малого и среднего предпринимательства с учетом индивидуальных предпринимателей</w:t>
            </w:r>
          </w:p>
        </w:tc>
        <w:tc>
          <w:tcPr>
            <w:tcW w:w="11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да</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нет</w:t>
            </w:r>
            <w:proofErr w:type="spellEnd"/>
          </w:p>
        </w:tc>
        <w:tc>
          <w:tcPr>
            <w:tcW w:w="16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8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6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4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1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gridSpan w:val="2"/>
            <w:tcBorders>
              <w:top w:val="single" w:sz="6" w:space="0" w:color="000000"/>
              <w:left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r>
      <w:tr w:rsidR="00241BCD" w:rsidRPr="00241BCD" w:rsidTr="00EE453B">
        <w:trPr>
          <w:gridAfter w:val="4"/>
          <w:wAfter w:w="1059" w:type="pct"/>
          <w:trHeight w:val="20"/>
        </w:trPr>
        <w:tc>
          <w:tcPr>
            <w:tcW w:w="1684" w:type="pct"/>
            <w:gridSpan w:val="9"/>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ПОДПРОГРАММА 5 "Утверждение генерального плана поселения"</w:t>
            </w:r>
          </w:p>
        </w:tc>
        <w:tc>
          <w:tcPr>
            <w:tcW w:w="206" w:type="pct"/>
            <w:tcBorders>
              <w:left w:val="single" w:sz="6" w:space="0" w:color="000000"/>
              <w:bottom w:val="single" w:sz="6" w:space="0" w:color="000000"/>
              <w:right w:val="single" w:sz="6" w:space="0" w:color="000000"/>
            </w:tcBorders>
            <w:shd w:val="clear" w:color="auto" w:fill="FFFFFF"/>
          </w:tcPr>
          <w:p w:rsidR="00241BCD" w:rsidRPr="00241BCD" w:rsidRDefault="00241BCD" w:rsidP="00EE453B">
            <w:pPr>
              <w:jc w:val="center"/>
              <w:rPr>
                <w:rFonts w:ascii="Arial" w:eastAsia="Times New Roman" w:hAnsi="Arial" w:cs="Arial"/>
                <w:sz w:val="18"/>
                <w:szCs w:val="18"/>
                <w:lang w:val="ru-RU" w:eastAsia="ru-RU"/>
              </w:rPr>
            </w:pPr>
          </w:p>
        </w:tc>
        <w:tc>
          <w:tcPr>
            <w:tcW w:w="204" w:type="pct"/>
            <w:tcBorders>
              <w:left w:val="single" w:sz="6" w:space="0" w:color="000000"/>
              <w:bottom w:val="single" w:sz="6" w:space="0" w:color="000000"/>
              <w:right w:val="single" w:sz="6" w:space="0" w:color="000000"/>
            </w:tcBorders>
            <w:shd w:val="clear" w:color="auto" w:fill="FFFFFF"/>
          </w:tcPr>
          <w:p w:rsidR="00241BCD" w:rsidRPr="00241BCD" w:rsidRDefault="00241BCD" w:rsidP="00EE453B">
            <w:pPr>
              <w:jc w:val="center"/>
              <w:rPr>
                <w:rFonts w:ascii="Arial" w:eastAsia="Times New Roman" w:hAnsi="Arial" w:cs="Arial"/>
                <w:sz w:val="18"/>
                <w:szCs w:val="18"/>
                <w:lang w:val="ru-RU" w:eastAsia="ru-RU"/>
              </w:rPr>
            </w:pPr>
          </w:p>
        </w:tc>
        <w:tc>
          <w:tcPr>
            <w:tcW w:w="204" w:type="pct"/>
            <w:gridSpan w:val="2"/>
          </w:tcPr>
          <w:p w:rsidR="00241BCD" w:rsidRPr="00241BCD" w:rsidRDefault="00241BCD" w:rsidP="00EE453B">
            <w:pPr>
              <w:rPr>
                <w:lang w:val="ru-RU"/>
              </w:rPr>
            </w:pPr>
          </w:p>
        </w:tc>
        <w:tc>
          <w:tcPr>
            <w:tcW w:w="205" w:type="pct"/>
            <w:gridSpan w:val="2"/>
          </w:tcPr>
          <w:p w:rsidR="00241BCD" w:rsidRPr="00241BCD" w:rsidRDefault="00241BCD" w:rsidP="00EE453B">
            <w:pPr>
              <w:rPr>
                <w:lang w:val="ru-RU"/>
              </w:rPr>
            </w:pPr>
          </w:p>
        </w:tc>
        <w:tc>
          <w:tcPr>
            <w:tcW w:w="205" w:type="pct"/>
          </w:tcPr>
          <w:p w:rsidR="00241BCD" w:rsidRPr="00241BCD" w:rsidRDefault="00241BCD" w:rsidP="00EE453B">
            <w:pPr>
              <w:rPr>
                <w:lang w:val="ru-RU"/>
              </w:rPr>
            </w:pPr>
          </w:p>
        </w:tc>
        <w:tc>
          <w:tcPr>
            <w:tcW w:w="205" w:type="pct"/>
            <w:gridSpan w:val="2"/>
          </w:tcPr>
          <w:p w:rsidR="00241BCD" w:rsidRPr="00241BCD" w:rsidRDefault="00241BCD" w:rsidP="00EE453B">
            <w:pPr>
              <w:rPr>
                <w:lang w:val="ru-RU"/>
              </w:rPr>
            </w:pPr>
          </w:p>
        </w:tc>
        <w:tc>
          <w:tcPr>
            <w:tcW w:w="206" w:type="pct"/>
            <w:gridSpan w:val="2"/>
          </w:tcPr>
          <w:p w:rsidR="00241BCD" w:rsidRPr="00241BCD" w:rsidRDefault="00241BCD" w:rsidP="00EE453B">
            <w:pPr>
              <w:rPr>
                <w:lang w:val="ru-RU"/>
              </w:rPr>
            </w:pPr>
          </w:p>
        </w:tc>
        <w:tc>
          <w:tcPr>
            <w:tcW w:w="205" w:type="pct"/>
          </w:tcPr>
          <w:p w:rsidR="00241BCD" w:rsidRPr="00241BCD" w:rsidRDefault="00241BCD" w:rsidP="00EE453B">
            <w:pPr>
              <w:rPr>
                <w:lang w:val="ru-RU"/>
              </w:rPr>
            </w:pPr>
          </w:p>
        </w:tc>
        <w:tc>
          <w:tcPr>
            <w:tcW w:w="206" w:type="pct"/>
            <w:gridSpan w:val="2"/>
          </w:tcPr>
          <w:p w:rsidR="00241BCD" w:rsidRPr="00241BCD" w:rsidRDefault="00241BCD" w:rsidP="00EE453B">
            <w:pPr>
              <w:rPr>
                <w:lang w:val="ru-RU"/>
              </w:rPr>
            </w:pPr>
          </w:p>
        </w:tc>
        <w:tc>
          <w:tcPr>
            <w:tcW w:w="206" w:type="pct"/>
          </w:tcPr>
          <w:p w:rsidR="00241BCD" w:rsidRPr="00241BCD" w:rsidRDefault="00241BCD" w:rsidP="00EE453B">
            <w:pPr>
              <w:rPr>
                <w:lang w:val="ru-RU"/>
              </w:rPr>
            </w:pPr>
          </w:p>
        </w:tc>
        <w:tc>
          <w:tcPr>
            <w:tcW w:w="205" w:type="pct"/>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E453B">
        <w:trPr>
          <w:gridAfter w:val="16"/>
          <w:wAfter w:w="2702" w:type="pct"/>
          <w:trHeight w:val="20"/>
        </w:trPr>
        <w:tc>
          <w:tcPr>
            <w:tcW w:w="78"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w:t>
            </w:r>
          </w:p>
        </w:tc>
        <w:tc>
          <w:tcPr>
            <w:tcW w:w="424"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Внесение изменений в генеральный план поселения</w:t>
            </w:r>
          </w:p>
        </w:tc>
        <w:tc>
          <w:tcPr>
            <w:tcW w:w="115"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да</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нет</w:t>
            </w:r>
            <w:proofErr w:type="spellEnd"/>
          </w:p>
        </w:tc>
        <w:tc>
          <w:tcPr>
            <w:tcW w:w="167"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6" w:type="pct"/>
            <w:tcBorders>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7" w:type="pct"/>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6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48"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11" w:type="pct"/>
            <w:tcBorders>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6" w:type="pct"/>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gridSpan w:val="2"/>
            <w:tcBorders>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r>
      <w:tr w:rsidR="00241BCD" w:rsidRPr="00241BCD" w:rsidTr="00EE453B">
        <w:trPr>
          <w:gridAfter w:val="4"/>
          <w:wAfter w:w="1059" w:type="pct"/>
          <w:trHeight w:val="141"/>
        </w:trPr>
        <w:tc>
          <w:tcPr>
            <w:tcW w:w="1684" w:type="pct"/>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ПОДПРОГРАММА 6 "Обеспечение реализации муниципальной программы"</w:t>
            </w:r>
          </w:p>
        </w:tc>
        <w:tc>
          <w:tcPr>
            <w:tcW w:w="206" w:type="pct"/>
            <w:tcBorders>
              <w:top w:val="single" w:sz="6" w:space="0" w:color="000000"/>
              <w:left w:val="single" w:sz="6" w:space="0" w:color="000000"/>
              <w:bottom w:val="single" w:sz="6" w:space="0" w:color="000000"/>
              <w:right w:val="single" w:sz="6" w:space="0" w:color="000000"/>
            </w:tcBorders>
            <w:shd w:val="clear" w:color="auto" w:fill="FFFFFF"/>
          </w:tcPr>
          <w:p w:rsidR="00241BCD" w:rsidRPr="00241BCD" w:rsidRDefault="00241BCD" w:rsidP="00EE453B">
            <w:pPr>
              <w:jc w:val="center"/>
              <w:rPr>
                <w:rFonts w:ascii="Arial" w:eastAsia="Times New Roman" w:hAnsi="Arial" w:cs="Arial"/>
                <w:sz w:val="18"/>
                <w:szCs w:val="18"/>
                <w:lang w:val="ru-RU" w:eastAsia="ru-RU"/>
              </w:rPr>
            </w:pPr>
          </w:p>
        </w:tc>
        <w:tc>
          <w:tcPr>
            <w:tcW w:w="204" w:type="pct"/>
            <w:tcBorders>
              <w:top w:val="single" w:sz="6" w:space="0" w:color="000000"/>
              <w:left w:val="single" w:sz="6" w:space="0" w:color="000000"/>
              <w:bottom w:val="single" w:sz="6" w:space="0" w:color="000000"/>
              <w:right w:val="single" w:sz="6" w:space="0" w:color="000000"/>
            </w:tcBorders>
            <w:shd w:val="clear" w:color="auto" w:fill="FFFFFF"/>
          </w:tcPr>
          <w:p w:rsidR="00241BCD" w:rsidRPr="00241BCD" w:rsidRDefault="00241BCD" w:rsidP="00EE453B">
            <w:pPr>
              <w:jc w:val="center"/>
              <w:rPr>
                <w:rFonts w:ascii="Arial" w:eastAsia="Times New Roman" w:hAnsi="Arial" w:cs="Arial"/>
                <w:sz w:val="18"/>
                <w:szCs w:val="18"/>
                <w:lang w:val="ru-RU" w:eastAsia="ru-RU"/>
              </w:rPr>
            </w:pPr>
          </w:p>
        </w:tc>
        <w:tc>
          <w:tcPr>
            <w:tcW w:w="204" w:type="pct"/>
            <w:gridSpan w:val="2"/>
          </w:tcPr>
          <w:p w:rsidR="00241BCD" w:rsidRPr="00241BCD" w:rsidRDefault="00241BCD" w:rsidP="00EE453B">
            <w:pPr>
              <w:rPr>
                <w:lang w:val="ru-RU"/>
              </w:rPr>
            </w:pPr>
          </w:p>
        </w:tc>
        <w:tc>
          <w:tcPr>
            <w:tcW w:w="205" w:type="pct"/>
            <w:gridSpan w:val="2"/>
          </w:tcPr>
          <w:p w:rsidR="00241BCD" w:rsidRPr="00241BCD" w:rsidRDefault="00241BCD" w:rsidP="00EE453B">
            <w:pPr>
              <w:rPr>
                <w:lang w:val="ru-RU"/>
              </w:rPr>
            </w:pPr>
          </w:p>
        </w:tc>
        <w:tc>
          <w:tcPr>
            <w:tcW w:w="205" w:type="pct"/>
          </w:tcPr>
          <w:p w:rsidR="00241BCD" w:rsidRPr="00241BCD" w:rsidRDefault="00241BCD" w:rsidP="00EE453B">
            <w:pPr>
              <w:rPr>
                <w:lang w:val="ru-RU"/>
              </w:rPr>
            </w:pPr>
          </w:p>
        </w:tc>
        <w:tc>
          <w:tcPr>
            <w:tcW w:w="205" w:type="pct"/>
            <w:gridSpan w:val="2"/>
          </w:tcPr>
          <w:p w:rsidR="00241BCD" w:rsidRPr="00241BCD" w:rsidRDefault="00241BCD" w:rsidP="00EE453B">
            <w:pPr>
              <w:rPr>
                <w:lang w:val="ru-RU"/>
              </w:rPr>
            </w:pPr>
          </w:p>
        </w:tc>
        <w:tc>
          <w:tcPr>
            <w:tcW w:w="206" w:type="pct"/>
            <w:gridSpan w:val="2"/>
          </w:tcPr>
          <w:p w:rsidR="00241BCD" w:rsidRPr="00241BCD" w:rsidRDefault="00241BCD" w:rsidP="00EE453B">
            <w:pPr>
              <w:rPr>
                <w:lang w:val="ru-RU"/>
              </w:rPr>
            </w:pPr>
          </w:p>
        </w:tc>
        <w:tc>
          <w:tcPr>
            <w:tcW w:w="205" w:type="pct"/>
          </w:tcPr>
          <w:p w:rsidR="00241BCD" w:rsidRPr="00241BCD" w:rsidRDefault="00241BCD" w:rsidP="00EE453B">
            <w:pPr>
              <w:rPr>
                <w:lang w:val="ru-RU"/>
              </w:rPr>
            </w:pPr>
          </w:p>
        </w:tc>
        <w:tc>
          <w:tcPr>
            <w:tcW w:w="206" w:type="pct"/>
            <w:gridSpan w:val="2"/>
          </w:tcPr>
          <w:p w:rsidR="00241BCD" w:rsidRPr="00241BCD" w:rsidRDefault="00241BCD" w:rsidP="00EE453B">
            <w:pPr>
              <w:rPr>
                <w:lang w:val="ru-RU"/>
              </w:rPr>
            </w:pPr>
          </w:p>
        </w:tc>
        <w:tc>
          <w:tcPr>
            <w:tcW w:w="206" w:type="pct"/>
          </w:tcPr>
          <w:p w:rsidR="00241BCD" w:rsidRPr="00241BCD" w:rsidRDefault="00241BCD" w:rsidP="00EE453B">
            <w:pPr>
              <w:rPr>
                <w:lang w:val="ru-RU"/>
              </w:rPr>
            </w:pPr>
          </w:p>
        </w:tc>
        <w:tc>
          <w:tcPr>
            <w:tcW w:w="205" w:type="pct"/>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shd w:val="clear" w:color="auto" w:fill="FFFFFF"/>
                <w:lang w:val="ru-RU" w:eastAsia="ru-RU"/>
              </w:rPr>
              <w:t>Расходы бюджета сельского поселения на содержание органов местного самоуправления в расчете на одного жителя сельского поселения</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Тыс</w:t>
            </w:r>
            <w:proofErr w:type="spellEnd"/>
            <w:r w:rsidRPr="00631F4E">
              <w:rPr>
                <w:rFonts w:ascii="Arial" w:eastAsia="Times New Roman" w:hAnsi="Arial" w:cs="Arial"/>
                <w:sz w:val="18"/>
                <w:szCs w:val="18"/>
                <w:lang w:eastAsia="ru-RU"/>
              </w:rPr>
              <w:t>. руб.</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3750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3730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3720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3600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3600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3600</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3600</w:t>
            </w: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11</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Уровень исполнения плановых назначений по расходам на реализацию подпрограммы</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да</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нет</w:t>
            </w:r>
            <w:proofErr w:type="spellEnd"/>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p w:rsidR="00241BCD" w:rsidRPr="00631F4E" w:rsidRDefault="00241BCD" w:rsidP="00EE453B">
            <w:pPr>
              <w:jc w:val="center"/>
              <w:rPr>
                <w:rFonts w:ascii="Arial" w:eastAsia="Times New Roman" w:hAnsi="Arial" w:cs="Arial"/>
                <w:sz w:val="18"/>
                <w:szCs w:val="18"/>
                <w:lang w:eastAsia="ru-RU"/>
              </w:rPr>
            </w:pP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p w:rsidR="00241BCD" w:rsidRPr="00631F4E" w:rsidRDefault="00241BCD" w:rsidP="00EE453B">
            <w:pPr>
              <w:jc w:val="center"/>
              <w:rPr>
                <w:rFonts w:ascii="Arial" w:eastAsia="Times New Roman" w:hAnsi="Arial" w:cs="Arial"/>
                <w:sz w:val="18"/>
                <w:szCs w:val="18"/>
                <w:lang w:eastAsia="ru-RU"/>
              </w:rPr>
            </w:pP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p w:rsidR="00241BCD" w:rsidRPr="00631F4E" w:rsidRDefault="00241BCD" w:rsidP="00EE453B">
            <w:pPr>
              <w:jc w:val="center"/>
              <w:rPr>
                <w:rFonts w:ascii="Arial" w:eastAsia="Times New Roman" w:hAnsi="Arial" w:cs="Arial"/>
                <w:sz w:val="18"/>
                <w:szCs w:val="18"/>
                <w:lang w:eastAsia="ru-RU"/>
              </w:rPr>
            </w:pP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Своевременность предоставления отчетности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 нет</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да</w:t>
            </w: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Отсутствие просроченной кредиторской задолженности</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r>
      <w:tr w:rsidR="00241BCD" w:rsidRPr="00631F4E" w:rsidTr="00EE453B">
        <w:trPr>
          <w:gridAfter w:val="16"/>
          <w:wAfter w:w="2702" w:type="pct"/>
          <w:trHeight w:val="20"/>
        </w:trPr>
        <w:tc>
          <w:tcPr>
            <w:tcW w:w="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w:t>
            </w:r>
          </w:p>
        </w:tc>
        <w:tc>
          <w:tcPr>
            <w:tcW w:w="424"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tc>
        <w:tc>
          <w:tcPr>
            <w:tcW w:w="115"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167"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86" w:type="pct"/>
            <w:tcBorders>
              <w:top w:val="single" w:sz="6" w:space="0" w:color="000000"/>
              <w:bottom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87"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6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148"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11" w:type="pct"/>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6"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4" w:type="pct"/>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04" w:type="pct"/>
            <w:gridSpan w:val="2"/>
            <w:tcBorders>
              <w:top w:val="single" w:sz="6" w:space="0" w:color="000000"/>
              <w:bottom w:val="single" w:sz="6" w:space="0" w:color="000000"/>
              <w:right w:val="single" w:sz="6" w:space="0" w:color="000000"/>
            </w:tcBorders>
            <w:shd w:val="clear" w:color="auto" w:fill="FFFFFF"/>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r>
    </w:tbl>
    <w:p w:rsidR="00241BCD" w:rsidRPr="00631F4E" w:rsidRDefault="00241BCD" w:rsidP="00190577">
      <w:pPr>
        <w:ind w:firstLine="9639"/>
        <w:jc w:val="both"/>
        <w:rPr>
          <w:rFonts w:ascii="Arial" w:eastAsia="Times New Roman" w:hAnsi="Arial" w:cs="Arial"/>
          <w:sz w:val="24"/>
          <w:szCs w:val="24"/>
          <w:lang w:eastAsia="ru-RU"/>
        </w:rPr>
        <w:sectPr w:rsidR="00241BCD" w:rsidRPr="00631F4E" w:rsidSect="00124C62">
          <w:pgSz w:w="16838" w:h="11906" w:orient="landscape"/>
          <w:pgMar w:top="1134" w:right="850" w:bottom="1134" w:left="1701" w:header="708" w:footer="708" w:gutter="0"/>
          <w:cols w:space="708"/>
          <w:docGrid w:linePitch="360"/>
        </w:sectPr>
      </w:pP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lastRenderedPageBreak/>
        <w:t>Приложение 2</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муниципальной программе</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25.12.2019 г. №70</w:t>
      </w:r>
    </w:p>
    <w:p w:rsidR="00241BCD" w:rsidRPr="00631F4E" w:rsidRDefault="00241BCD" w:rsidP="00190577">
      <w:pPr>
        <w:ind w:right="-30" w:firstLine="10206"/>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w:t>
      </w:r>
      <w:proofErr w:type="gramStart"/>
      <w:r w:rsidRPr="00631F4E">
        <w:rPr>
          <w:rFonts w:ascii="Arial" w:eastAsia="Times New Roman" w:hAnsi="Arial" w:cs="Arial"/>
          <w:sz w:val="24"/>
          <w:szCs w:val="24"/>
          <w:lang w:eastAsia="ru-RU"/>
        </w:rPr>
        <w:t>в</w:t>
      </w:r>
      <w:proofErr w:type="gram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редакции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от</w:t>
      </w:r>
      <w:proofErr w:type="spellEnd"/>
      <w:r w:rsidRPr="00631F4E">
        <w:rPr>
          <w:rFonts w:ascii="Arial" w:eastAsia="Times New Roman" w:hAnsi="Arial" w:cs="Arial"/>
          <w:sz w:val="24"/>
          <w:szCs w:val="24"/>
          <w:lang w:eastAsia="ru-RU"/>
        </w:rPr>
        <w:t xml:space="preserve"> 01.11.2025 г.№89)</w:t>
      </w:r>
    </w:p>
    <w:p w:rsidR="00241BCD" w:rsidRPr="00631F4E" w:rsidRDefault="00241BCD" w:rsidP="00190577">
      <w:pPr>
        <w:ind w:right="-30" w:firstLine="10632"/>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Расходы бюджета Перлёвского сельского поселения на реализацию муниципальной программы</w:t>
      </w:r>
    </w:p>
    <w:p w:rsidR="00241BCD" w:rsidRPr="00631F4E" w:rsidRDefault="00241BCD" w:rsidP="00190577">
      <w:pPr>
        <w:ind w:firstLine="709"/>
        <w:jc w:val="center"/>
        <w:rPr>
          <w:rFonts w:ascii="Arial" w:eastAsia="Times New Roman" w:hAnsi="Arial" w:cs="Arial"/>
          <w:sz w:val="24"/>
          <w:szCs w:val="24"/>
          <w:lang w:eastAsia="ru-RU"/>
        </w:rPr>
      </w:pPr>
      <w:r w:rsidRPr="00631F4E">
        <w:rPr>
          <w:rFonts w:ascii="Arial" w:eastAsia="Times New Roman" w:hAnsi="Arial" w:cs="Arial"/>
          <w:sz w:val="24"/>
          <w:szCs w:val="24"/>
          <w:lang w:eastAsia="ru-RU"/>
        </w:rPr>
        <w:t>«</w:t>
      </w:r>
      <w:proofErr w:type="spellStart"/>
      <w:r w:rsidRPr="00631F4E">
        <w:rPr>
          <w:rFonts w:ascii="Arial" w:eastAsia="Times New Roman" w:hAnsi="Arial" w:cs="Arial"/>
          <w:sz w:val="24"/>
          <w:szCs w:val="24"/>
          <w:lang w:eastAsia="ru-RU"/>
        </w:rPr>
        <w:t>Муниципальное</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управление</w:t>
      </w:r>
      <w:proofErr w:type="spellEnd"/>
      <w:r w:rsidRPr="00631F4E">
        <w:rPr>
          <w:rFonts w:ascii="Arial" w:eastAsia="Times New Roman" w:hAnsi="Arial" w:cs="Arial"/>
          <w:sz w:val="24"/>
          <w:szCs w:val="24"/>
          <w:lang w:eastAsia="ru-RU"/>
        </w:rPr>
        <w:t>»</w:t>
      </w:r>
    </w:p>
    <w:tbl>
      <w:tblPr>
        <w:tblW w:w="4876" w:type="pct"/>
        <w:tblInd w:w="250" w:type="dxa"/>
        <w:tblLayout w:type="fixed"/>
        <w:tblCellMar>
          <w:left w:w="0" w:type="dxa"/>
          <w:right w:w="0" w:type="dxa"/>
        </w:tblCellMar>
        <w:tblLook w:val="04A0"/>
      </w:tblPr>
      <w:tblGrid>
        <w:gridCol w:w="2606"/>
        <w:gridCol w:w="1343"/>
        <w:gridCol w:w="1419"/>
        <w:gridCol w:w="944"/>
        <w:gridCol w:w="876"/>
        <w:gridCol w:w="885"/>
        <w:gridCol w:w="899"/>
        <w:gridCol w:w="905"/>
        <w:gridCol w:w="888"/>
        <w:gridCol w:w="806"/>
        <w:gridCol w:w="812"/>
        <w:gridCol w:w="837"/>
        <w:gridCol w:w="826"/>
      </w:tblGrid>
      <w:tr w:rsidR="00241BCD" w:rsidRPr="00241BCD" w:rsidTr="00E042A2">
        <w:trPr>
          <w:trHeight w:val="381"/>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24"/>
                <w:szCs w:val="24"/>
                <w:lang w:eastAsia="ru-RU"/>
              </w:rPr>
              <w:t> </w:t>
            </w:r>
            <w:r w:rsidRPr="00631F4E">
              <w:rPr>
                <w:rFonts w:ascii="Arial" w:eastAsia="Times New Roman" w:hAnsi="Arial" w:cs="Arial"/>
                <w:sz w:val="18"/>
                <w:szCs w:val="18"/>
                <w:lang w:eastAsia="ru-RU"/>
              </w:rPr>
              <w:t>Статус</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5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ответственного исполнителя, исполнителя-главного распорядителя средств бюджета сельского поселения</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w:t>
            </w:r>
            <w:proofErr w:type="spellStart"/>
            <w:r w:rsidRPr="00631F4E">
              <w:rPr>
                <w:rFonts w:ascii="Arial" w:eastAsia="Times New Roman" w:hAnsi="Arial" w:cs="Arial"/>
                <w:sz w:val="18"/>
                <w:szCs w:val="18"/>
                <w:lang w:eastAsia="ru-RU"/>
              </w:rPr>
              <w:t>далее</w:t>
            </w:r>
            <w:proofErr w:type="spellEnd"/>
            <w:r w:rsidRPr="00631F4E">
              <w:rPr>
                <w:rFonts w:ascii="Arial" w:eastAsia="Times New Roman" w:hAnsi="Arial" w:cs="Arial"/>
                <w:sz w:val="18"/>
                <w:szCs w:val="18"/>
                <w:lang w:eastAsia="ru-RU"/>
              </w:rPr>
              <w:t xml:space="preserve"> – ГРБС)</w:t>
            </w:r>
          </w:p>
        </w:tc>
        <w:tc>
          <w:tcPr>
            <w:tcW w:w="220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Расходы бюджета по годам реализации муниципальной программы, тыс. рублей</w:t>
            </w: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both"/>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both"/>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both"/>
              <w:rPr>
                <w:rFonts w:ascii="Arial" w:eastAsia="Times New Roman" w:hAnsi="Arial" w:cs="Arial"/>
                <w:sz w:val="18"/>
                <w:szCs w:val="18"/>
                <w:lang w:val="ru-RU" w:eastAsia="ru-RU"/>
              </w:rPr>
            </w:pPr>
          </w:p>
        </w:tc>
      </w:tr>
      <w:tr w:rsidR="00241BCD" w:rsidRPr="00631F4E" w:rsidTr="00E042A2">
        <w:trPr>
          <w:trHeight w:val="381"/>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2020</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(первый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2021</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(второй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2022</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(третий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2023</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(четвертый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2024</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(пятый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2025</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(шестой год</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2026 (седьмой год реализации)</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2027 (восьмой год реализации)</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2028 (девятый год реализации)</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Итого</w:t>
            </w:r>
          </w:p>
        </w:tc>
      </w:tr>
      <w:tr w:rsidR="00241BCD" w:rsidRPr="00631F4E" w:rsidTr="00E042A2">
        <w:trPr>
          <w:trHeight w:val="257"/>
        </w:trPr>
        <w:tc>
          <w:tcPr>
            <w:tcW w:w="92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w:t>
            </w:r>
          </w:p>
        </w:tc>
        <w:tc>
          <w:tcPr>
            <w:tcW w:w="4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w:t>
            </w:r>
          </w:p>
        </w:tc>
      </w:tr>
      <w:tr w:rsidR="00241BCD" w:rsidRPr="00631F4E" w:rsidTr="00E042A2">
        <w:trPr>
          <w:trHeight w:val="139"/>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Муниципальная программа</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«Муниципальное управление»</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3456,65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3268,8</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3686,5</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3675,5</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5571,81</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5556,77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4036,4</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37397,43</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3456,65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3268,8</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3686,5</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3675,5</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5571,81</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5556,77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4036,4</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37397,43</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1</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Пожарная безопасность</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Основное мероприятие 1.1</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p w:rsidR="00241BCD" w:rsidRPr="00241BCD" w:rsidRDefault="00241BCD" w:rsidP="00EE453B">
            <w:pPr>
              <w:jc w:val="both"/>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70"/>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Подпрограмма2</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Оказание социальной помощи</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2.1</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2.2</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proofErr w:type="gramStart"/>
            <w:r w:rsidRPr="00241BCD">
              <w:rPr>
                <w:rFonts w:ascii="Arial" w:eastAsia="Times New Roman" w:hAnsi="Arial" w:cs="Arial"/>
                <w:sz w:val="18"/>
                <w:szCs w:val="18"/>
                <w:lang w:val="ru-RU" w:eastAsia="ru-RU"/>
              </w:rPr>
              <w:t xml:space="preserve">Социальное обеспечение населения (Пособия по социальной помощи </w:t>
            </w:r>
            <w:r w:rsidRPr="00241BCD">
              <w:rPr>
                <w:rFonts w:ascii="Arial" w:eastAsia="Times New Roman" w:hAnsi="Arial" w:cs="Arial"/>
                <w:sz w:val="18"/>
                <w:szCs w:val="18"/>
                <w:lang w:val="ru-RU" w:eastAsia="ru-RU"/>
              </w:rPr>
              <w:lastRenderedPageBreak/>
              <w:t>населению.</w:t>
            </w:r>
            <w:proofErr w:type="gramEnd"/>
            <w:r w:rsidRPr="00241BCD">
              <w:rPr>
                <w:rFonts w:ascii="Arial" w:eastAsia="Times New Roman" w:hAnsi="Arial" w:cs="Arial"/>
                <w:sz w:val="18"/>
                <w:szCs w:val="18"/>
                <w:lang w:val="ru-RU" w:eastAsia="ru-RU"/>
              </w:rPr>
              <w:t xml:space="preserve"> </w:t>
            </w:r>
            <w:proofErr w:type="gramStart"/>
            <w:r w:rsidRPr="00241BCD">
              <w:rPr>
                <w:rFonts w:ascii="Arial" w:eastAsia="Times New Roman" w:hAnsi="Arial" w:cs="Arial"/>
                <w:sz w:val="18"/>
                <w:szCs w:val="18"/>
                <w:lang w:val="ru-RU" w:eastAsia="ru-RU"/>
              </w:rPr>
              <w:t>Пособия, компенсации и иные социальные выплаты гражданам, кроме публичных нормативных обязательств)</w:t>
            </w:r>
            <w:proofErr w:type="gramEnd"/>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lastRenderedPageBreak/>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xml:space="preserve">Администрация Перлёвского </w:t>
            </w:r>
            <w:r w:rsidRPr="00631F4E">
              <w:rPr>
                <w:rFonts w:ascii="Arial" w:eastAsia="Times New Roman" w:hAnsi="Arial" w:cs="Arial"/>
                <w:sz w:val="18"/>
                <w:szCs w:val="18"/>
                <w:lang w:eastAsia="ru-RU"/>
              </w:rPr>
              <w:lastRenderedPageBreak/>
              <w:t>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3.</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Управление муниципальным имуществом</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15,5</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15,5</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w:t>
            </w:r>
          </w:p>
        </w:tc>
      </w:tr>
      <w:tr w:rsidR="00241BCD" w:rsidRPr="00631F4E" w:rsidTr="00E042A2">
        <w:trPr>
          <w:trHeight w:val="345"/>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3.1.</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241BCD" w:rsidRPr="00241BCD" w:rsidRDefault="00241BCD" w:rsidP="00EE453B">
            <w:pPr>
              <w:jc w:val="both"/>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7,5</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7,5</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3.2.</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xml:space="preserve">Подготовка документов для регистрации права муниципальной собственности на объекты </w:t>
            </w:r>
            <w:r w:rsidRPr="00241BCD">
              <w:rPr>
                <w:rFonts w:ascii="Arial" w:eastAsia="Times New Roman" w:hAnsi="Arial" w:cs="Arial"/>
                <w:sz w:val="18"/>
                <w:szCs w:val="18"/>
                <w:lang w:val="ru-RU" w:eastAsia="ru-RU"/>
              </w:rPr>
              <w:lastRenderedPageBreak/>
              <w:t>недвижимого имущества</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lastRenderedPageBreak/>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8,00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8,00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right w:val="single" w:sz="6" w:space="0" w:color="000000"/>
            </w:tcBorders>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Основное мероприятие 3.3.</w:t>
            </w:r>
          </w:p>
        </w:tc>
        <w:tc>
          <w:tcPr>
            <w:tcW w:w="478" w:type="pct"/>
            <w:vMerge w:val="restart"/>
            <w:tcBorders>
              <w:top w:val="single" w:sz="6" w:space="0" w:color="000000"/>
              <w:left w:val="single" w:sz="6" w:space="0" w:color="000000"/>
              <w:right w:val="single" w:sz="6" w:space="0" w:color="000000"/>
            </w:tcBorders>
            <w:vAlign w:val="center"/>
          </w:tcPr>
          <w:p w:rsidR="00241BCD" w:rsidRPr="00241BCD" w:rsidRDefault="00241BCD" w:rsidP="00EE453B">
            <w:pP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Владение, пользование и распоряжение земельными ресурсами.</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tcBorders>
              <w:left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478" w:type="pct"/>
            <w:vMerge/>
            <w:tcBorders>
              <w:left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tcBorders>
              <w:left w:val="single" w:sz="6" w:space="0" w:color="000000"/>
              <w:bottom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478" w:type="pct"/>
            <w:vMerge/>
            <w:tcBorders>
              <w:left w:val="single" w:sz="6" w:space="0" w:color="000000"/>
              <w:bottom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right w:val="single" w:sz="6" w:space="0" w:color="000000"/>
            </w:tcBorders>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3.4.</w:t>
            </w:r>
          </w:p>
        </w:tc>
        <w:tc>
          <w:tcPr>
            <w:tcW w:w="478" w:type="pct"/>
            <w:vMerge w:val="restart"/>
            <w:tcBorders>
              <w:top w:val="single" w:sz="6" w:space="0" w:color="000000"/>
              <w:left w:val="single" w:sz="6" w:space="0" w:color="000000"/>
              <w:right w:val="single" w:sz="6" w:space="0" w:color="000000"/>
            </w:tcBorders>
            <w:vAlign w:val="center"/>
          </w:tcPr>
          <w:p w:rsidR="00241BCD" w:rsidRPr="00241BCD" w:rsidRDefault="00241BCD" w:rsidP="00EE453B">
            <w:pP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Приобретение, владение, пользование и распоряжение недвижимым и движимым имуществом.</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tcBorders>
              <w:left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478" w:type="pct"/>
            <w:vMerge/>
            <w:tcBorders>
              <w:left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tcBorders>
              <w:left w:val="single" w:sz="6" w:space="0" w:color="000000"/>
              <w:bottom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478" w:type="pct"/>
            <w:vMerge/>
            <w:tcBorders>
              <w:left w:val="single" w:sz="6" w:space="0" w:color="000000"/>
              <w:bottom w:val="single" w:sz="6" w:space="0" w:color="000000"/>
              <w:right w:val="single" w:sz="6" w:space="0" w:color="000000"/>
            </w:tcBorders>
            <w:vAlign w:val="center"/>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20"/>
        </w:trPr>
        <w:tc>
          <w:tcPr>
            <w:tcW w:w="928"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4.</w:t>
            </w:r>
          </w:p>
        </w:tc>
        <w:tc>
          <w:tcPr>
            <w:tcW w:w="478"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«Развитие и поддержка малого и среднего предпринимательства»</w:t>
            </w: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928"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мероприятие4.1</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20"/>
        </w:trPr>
        <w:tc>
          <w:tcPr>
            <w:tcW w:w="928" w:type="pct"/>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мероприятие4.2</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 </w:t>
            </w:r>
          </w:p>
        </w:tc>
        <w:tc>
          <w:tcPr>
            <w:tcW w:w="478"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lastRenderedPageBreak/>
              <w:t>Популяризац</w:t>
            </w:r>
            <w:r w:rsidRPr="00241BCD">
              <w:rPr>
                <w:rFonts w:ascii="Arial" w:eastAsia="Times New Roman" w:hAnsi="Arial" w:cs="Arial"/>
                <w:sz w:val="18"/>
                <w:szCs w:val="18"/>
                <w:lang w:val="ru-RU" w:eastAsia="ru-RU"/>
              </w:rPr>
              <w:lastRenderedPageBreak/>
              <w:t>ия предпринимательской деятельности, создание благоприятного климата для развития предпринимательства</w:t>
            </w: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lastRenderedPageBreak/>
              <w:t>всего</w:t>
            </w:r>
            <w:proofErr w:type="spellEnd"/>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928"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мероприятие4.3.</w:t>
            </w:r>
          </w:p>
        </w:tc>
        <w:tc>
          <w:tcPr>
            <w:tcW w:w="478" w:type="pct"/>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20"/>
        </w:trPr>
        <w:tc>
          <w:tcPr>
            <w:tcW w:w="92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bottom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743"/>
        </w:trPr>
        <w:tc>
          <w:tcPr>
            <w:tcW w:w="92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bottom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bottom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5.</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Утверждение генерального плана поселения</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5.1.</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Актуализация плана поселения</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6.</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реализации муниципальной программы</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3388,15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3120,80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3519,50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3458,6</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5327,71</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5281,27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3789,4</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35516,43</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xml:space="preserve">Администрация </w:t>
            </w:r>
            <w:r w:rsidRPr="00631F4E">
              <w:rPr>
                <w:rFonts w:ascii="Arial" w:eastAsia="Times New Roman" w:hAnsi="Arial" w:cs="Arial"/>
                <w:sz w:val="18"/>
                <w:szCs w:val="18"/>
                <w:lang w:eastAsia="ru-RU"/>
              </w:rPr>
              <w:lastRenderedPageBreak/>
              <w:t>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3388,15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3120,80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3519,50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3458,6</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5327,71</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5281,27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3789,4</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35516,43</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6.1.</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Обеспечение непрерывности и эффективности деятельности органов местного самоуправления Перлёвского сельского поселения</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2992,00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3030,00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3420,00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3344,3</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5191,03</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4864,67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3611</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33714,8</w:t>
            </w:r>
          </w:p>
        </w:tc>
      </w:tr>
      <w:tr w:rsidR="00241BCD" w:rsidRPr="00241BCD" w:rsidTr="00E042A2">
        <w:trPr>
          <w:trHeight w:val="341"/>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2992,00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3030,00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3420,00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3344,3</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5191,03</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4864,67</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3611</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33714,8</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6.2.</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деятельности национальной обороны</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6.3.</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проведения выборов</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всего</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308,05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252</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560,05</w:t>
            </w:r>
          </w:p>
        </w:tc>
      </w:tr>
      <w:tr w:rsidR="00241BCD" w:rsidRPr="00241BCD"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Администрация Перлёвского сельского 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308,05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252</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560,05</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r w:rsidR="00241BCD" w:rsidRPr="00631F4E" w:rsidTr="00E042A2">
        <w:trPr>
          <w:trHeight w:val="138"/>
        </w:trPr>
        <w:tc>
          <w:tcPr>
            <w:tcW w:w="92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6.4.</w:t>
            </w:r>
          </w:p>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47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Обслуживание государственного и муниципального долга</w:t>
            </w: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0,10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0,20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w:t>
            </w:r>
          </w:p>
        </w:tc>
      </w:tr>
      <w:tr w:rsidR="00241BCD" w:rsidRPr="00241BCD" w:rsidTr="00E042A2">
        <w:trPr>
          <w:trHeight w:val="306"/>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both"/>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в том числе по ГРБС:</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241BCD" w:rsidRDefault="00241BCD" w:rsidP="00EE453B">
            <w:pPr>
              <w:jc w:val="center"/>
              <w:rPr>
                <w:rFonts w:ascii="Arial" w:eastAsia="Times New Roman" w:hAnsi="Arial" w:cs="Arial"/>
                <w:sz w:val="18"/>
                <w:szCs w:val="18"/>
                <w:lang w:val="ru-RU"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241BCD" w:rsidRDefault="00241BCD" w:rsidP="00EE453B">
            <w:pPr>
              <w:jc w:val="center"/>
              <w:rPr>
                <w:rFonts w:ascii="Arial" w:eastAsia="Times New Roman" w:hAnsi="Arial" w:cs="Arial"/>
                <w:sz w:val="18"/>
                <w:szCs w:val="18"/>
                <w:lang w:val="ru-RU"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241BCD" w:rsidRDefault="00241BCD" w:rsidP="00EE453B">
            <w:pPr>
              <w:jc w:val="center"/>
              <w:rPr>
                <w:rFonts w:ascii="Arial" w:eastAsia="Times New Roman" w:hAnsi="Arial" w:cs="Arial"/>
                <w:sz w:val="18"/>
                <w:szCs w:val="18"/>
                <w:lang w:val="ru-RU" w:eastAsia="ru-RU"/>
              </w:rPr>
            </w:pP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241BCD" w:rsidRDefault="00241BCD" w:rsidP="00EE453B">
            <w:pPr>
              <w:rPr>
                <w:rFonts w:ascii="Arial" w:eastAsia="Times New Roman" w:hAnsi="Arial" w:cs="Arial"/>
                <w:sz w:val="18"/>
                <w:szCs w:val="18"/>
                <w:lang w:val="ru-RU"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xml:space="preserve">Администрация Перлёвского сельского </w:t>
            </w:r>
            <w:r w:rsidRPr="00631F4E">
              <w:rPr>
                <w:rFonts w:ascii="Arial" w:eastAsia="Times New Roman" w:hAnsi="Arial" w:cs="Arial"/>
                <w:sz w:val="18"/>
                <w:szCs w:val="18"/>
                <w:lang w:eastAsia="ru-RU"/>
              </w:rPr>
              <w:lastRenderedPageBreak/>
              <w:t>поселения</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0,10</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0,20</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p w:rsidR="00241BCD" w:rsidRPr="00631F4E" w:rsidRDefault="00241BCD" w:rsidP="00EE453B">
            <w:pPr>
              <w:rPr>
                <w:rFonts w:ascii="Arial" w:eastAsia="Times New Roman" w:hAnsi="Arial" w:cs="Arial"/>
                <w:sz w:val="18"/>
                <w:szCs w:val="18"/>
                <w:lang w:eastAsia="ru-RU"/>
              </w:rPr>
            </w:pP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p w:rsidR="00241BCD" w:rsidRPr="00631F4E" w:rsidRDefault="00241BCD" w:rsidP="00EE453B">
            <w:pP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p w:rsidR="00241BCD" w:rsidRPr="00631F4E" w:rsidRDefault="00241BCD" w:rsidP="00EE453B">
            <w:pP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w:t>
            </w:r>
          </w:p>
        </w:tc>
      </w:tr>
      <w:tr w:rsidR="00241BCD" w:rsidRPr="00631F4E" w:rsidTr="00E042A2">
        <w:trPr>
          <w:trHeight w:val="138"/>
        </w:trPr>
        <w:tc>
          <w:tcPr>
            <w:tcW w:w="92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478" w:type="pct"/>
            <w:vMerge/>
            <w:tcBorders>
              <w:top w:val="single" w:sz="6" w:space="0" w:color="000000"/>
              <w:left w:val="single" w:sz="6" w:space="0" w:color="000000"/>
              <w:bottom w:val="single" w:sz="6" w:space="0" w:color="000000"/>
              <w:right w:val="single" w:sz="6" w:space="0" w:color="000000"/>
            </w:tcBorders>
            <w:vAlign w:val="center"/>
            <w:hideMark/>
          </w:tcPr>
          <w:p w:rsidR="00241BCD" w:rsidRPr="00631F4E" w:rsidRDefault="00241BCD" w:rsidP="00EE453B">
            <w:pPr>
              <w:rPr>
                <w:rFonts w:ascii="Arial" w:eastAsia="Times New Roman" w:hAnsi="Arial" w:cs="Arial"/>
                <w:sz w:val="18"/>
                <w:szCs w:val="18"/>
                <w:lang w:eastAsia="ru-RU"/>
              </w:rPr>
            </w:pPr>
          </w:p>
        </w:tc>
        <w:tc>
          <w:tcPr>
            <w:tcW w:w="5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both"/>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41BCD" w:rsidRPr="00631F4E" w:rsidRDefault="00241BCD" w:rsidP="00EE453B">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w:t>
            </w:r>
          </w:p>
        </w:tc>
        <w:tc>
          <w:tcPr>
            <w:tcW w:w="289"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8"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c>
          <w:tcPr>
            <w:tcW w:w="294" w:type="pct"/>
            <w:tcBorders>
              <w:top w:val="single" w:sz="6" w:space="0" w:color="000000"/>
              <w:left w:val="single" w:sz="6" w:space="0" w:color="000000"/>
              <w:bottom w:val="single" w:sz="6" w:space="0" w:color="000000"/>
              <w:right w:val="single" w:sz="6" w:space="0" w:color="000000"/>
            </w:tcBorders>
          </w:tcPr>
          <w:p w:rsidR="00241BCD" w:rsidRPr="00631F4E" w:rsidRDefault="00241BCD" w:rsidP="00EE453B">
            <w:pPr>
              <w:jc w:val="center"/>
              <w:rPr>
                <w:rFonts w:ascii="Arial" w:eastAsia="Times New Roman" w:hAnsi="Arial" w:cs="Arial"/>
                <w:sz w:val="18"/>
                <w:szCs w:val="18"/>
                <w:lang w:eastAsia="ru-RU"/>
              </w:rPr>
            </w:pPr>
          </w:p>
        </w:tc>
      </w:tr>
    </w:tbl>
    <w:p w:rsidR="00241BCD" w:rsidRPr="00631F4E" w:rsidRDefault="00241BCD" w:rsidP="00190577">
      <w:pPr>
        <w:ind w:firstLine="709"/>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 </w:t>
      </w:r>
    </w:p>
    <w:p w:rsidR="00241BCD" w:rsidRPr="00631F4E" w:rsidRDefault="00241BCD" w:rsidP="00190577">
      <w:pPr>
        <w:ind w:firstLine="9639"/>
        <w:jc w:val="both"/>
        <w:rPr>
          <w:rFonts w:ascii="Arial" w:eastAsia="Times New Roman" w:hAnsi="Arial" w:cs="Arial"/>
          <w:sz w:val="24"/>
          <w:szCs w:val="24"/>
          <w:lang w:eastAsia="ru-RU"/>
        </w:rPr>
        <w:sectPr w:rsidR="00241BCD" w:rsidRPr="00631F4E" w:rsidSect="003E126E">
          <w:pgSz w:w="16838" w:h="11906" w:orient="landscape"/>
          <w:pgMar w:top="1134" w:right="850" w:bottom="1134" w:left="1701" w:header="708" w:footer="708" w:gutter="0"/>
          <w:cols w:space="708"/>
          <w:docGrid w:linePitch="360"/>
        </w:sectPr>
      </w:pPr>
      <w:r w:rsidRPr="00631F4E">
        <w:rPr>
          <w:rFonts w:ascii="Arial" w:eastAsia="Times New Roman" w:hAnsi="Arial" w:cs="Arial"/>
          <w:sz w:val="24"/>
          <w:szCs w:val="24"/>
          <w:lang w:eastAsia="ru-RU"/>
        </w:rPr>
        <w:br w:type="textWrapping" w:clear="all"/>
      </w:r>
    </w:p>
    <w:p w:rsidR="00241BCD" w:rsidRPr="00631F4E" w:rsidRDefault="00241BCD" w:rsidP="00190577">
      <w:pPr>
        <w:ind w:firstLine="9639"/>
        <w:jc w:val="right"/>
        <w:rPr>
          <w:rFonts w:ascii="Arial" w:eastAsia="Times New Roman" w:hAnsi="Arial" w:cs="Arial"/>
          <w:sz w:val="24"/>
          <w:szCs w:val="24"/>
          <w:lang w:eastAsia="ru-RU"/>
        </w:rPr>
        <w:sectPr w:rsidR="00241BCD" w:rsidRPr="00631F4E" w:rsidSect="00EA7A79">
          <w:type w:val="continuous"/>
          <w:pgSz w:w="16838" w:h="11906" w:orient="landscape"/>
          <w:pgMar w:top="1134" w:right="850" w:bottom="1134" w:left="1701" w:header="708" w:footer="708" w:gutter="0"/>
          <w:cols w:space="708"/>
          <w:docGrid w:linePitch="360"/>
        </w:sectPr>
      </w:pPr>
    </w:p>
    <w:p w:rsidR="00241BCD" w:rsidRPr="00631F4E" w:rsidRDefault="00241BCD" w:rsidP="00190577">
      <w:pPr>
        <w:ind w:right="-30" w:firstLine="10206"/>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lastRenderedPageBreak/>
        <w:t>Приложение 3</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к муниципальной программе</w:t>
      </w:r>
    </w:p>
    <w:p w:rsidR="00241BCD" w:rsidRPr="00241BCD" w:rsidRDefault="00241BCD" w:rsidP="00190577">
      <w:pPr>
        <w:ind w:right="-30" w:firstLine="10206"/>
        <w:jc w:val="both"/>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от</w:t>
      </w:r>
      <w:r w:rsidRPr="00631F4E">
        <w:rPr>
          <w:rFonts w:ascii="Arial" w:eastAsia="Times New Roman" w:hAnsi="Arial" w:cs="Arial"/>
          <w:sz w:val="24"/>
          <w:szCs w:val="24"/>
          <w:lang w:eastAsia="ru-RU"/>
        </w:rPr>
        <w:t> </w:t>
      </w:r>
      <w:r w:rsidRPr="00241BCD">
        <w:rPr>
          <w:rFonts w:ascii="Arial" w:eastAsia="Times New Roman" w:hAnsi="Arial" w:cs="Arial"/>
          <w:sz w:val="24"/>
          <w:szCs w:val="24"/>
          <w:lang w:val="ru-RU" w:eastAsia="ru-RU"/>
        </w:rPr>
        <w:t>25.12.2019 г. №70</w:t>
      </w:r>
    </w:p>
    <w:p w:rsidR="00241BCD" w:rsidRPr="00631F4E" w:rsidRDefault="00241BCD" w:rsidP="00190577">
      <w:pPr>
        <w:ind w:right="-30" w:firstLine="10206"/>
        <w:jc w:val="both"/>
        <w:rPr>
          <w:rFonts w:ascii="Arial" w:eastAsia="Times New Roman" w:hAnsi="Arial" w:cs="Arial"/>
          <w:sz w:val="24"/>
          <w:szCs w:val="24"/>
          <w:lang w:eastAsia="ru-RU"/>
        </w:rPr>
      </w:pPr>
      <w:r w:rsidRPr="00631F4E">
        <w:rPr>
          <w:rFonts w:ascii="Arial" w:eastAsia="Times New Roman" w:hAnsi="Arial" w:cs="Arial"/>
          <w:sz w:val="24"/>
          <w:szCs w:val="24"/>
          <w:lang w:eastAsia="ru-RU"/>
        </w:rPr>
        <w:t>(</w:t>
      </w:r>
      <w:proofErr w:type="gramStart"/>
      <w:r w:rsidRPr="00631F4E">
        <w:rPr>
          <w:rFonts w:ascii="Arial" w:eastAsia="Times New Roman" w:hAnsi="Arial" w:cs="Arial"/>
          <w:sz w:val="24"/>
          <w:szCs w:val="24"/>
          <w:lang w:eastAsia="ru-RU"/>
        </w:rPr>
        <w:t>в</w:t>
      </w:r>
      <w:proofErr w:type="gram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редакции</w:t>
      </w:r>
      <w:proofErr w:type="spellEnd"/>
      <w:r w:rsidRPr="00631F4E">
        <w:rPr>
          <w:rFonts w:ascii="Arial" w:eastAsia="Times New Roman" w:hAnsi="Arial" w:cs="Arial"/>
          <w:sz w:val="24"/>
          <w:szCs w:val="24"/>
          <w:lang w:eastAsia="ru-RU"/>
        </w:rPr>
        <w:t xml:space="preserve"> </w:t>
      </w:r>
      <w:proofErr w:type="spellStart"/>
      <w:r w:rsidRPr="00631F4E">
        <w:rPr>
          <w:rFonts w:ascii="Arial" w:eastAsia="Times New Roman" w:hAnsi="Arial" w:cs="Arial"/>
          <w:sz w:val="24"/>
          <w:szCs w:val="24"/>
          <w:lang w:eastAsia="ru-RU"/>
        </w:rPr>
        <w:t>от</w:t>
      </w:r>
      <w:proofErr w:type="spellEnd"/>
      <w:r w:rsidRPr="00631F4E">
        <w:rPr>
          <w:rFonts w:ascii="Arial" w:eastAsia="Times New Roman" w:hAnsi="Arial" w:cs="Arial"/>
          <w:sz w:val="24"/>
          <w:szCs w:val="24"/>
          <w:lang w:eastAsia="ru-RU"/>
        </w:rPr>
        <w:t xml:space="preserve"> 01.11.2025 г.№89)</w:t>
      </w:r>
    </w:p>
    <w:p w:rsidR="00241BCD" w:rsidRPr="00631F4E" w:rsidRDefault="00241BCD" w:rsidP="00190577">
      <w:pPr>
        <w:ind w:firstLine="9639"/>
        <w:jc w:val="right"/>
        <w:rPr>
          <w:rFonts w:ascii="Arial" w:eastAsia="Times New Roman" w:hAnsi="Arial" w:cs="Arial"/>
          <w:sz w:val="24"/>
          <w:szCs w:val="24"/>
          <w:lang w:eastAsia="ru-RU"/>
        </w:rPr>
      </w:pPr>
    </w:p>
    <w:p w:rsidR="00241BCD" w:rsidRPr="00241BCD" w:rsidRDefault="00241BCD" w:rsidP="00190577">
      <w:pPr>
        <w:ind w:firstLine="709"/>
        <w:jc w:val="center"/>
        <w:rPr>
          <w:rFonts w:ascii="Arial" w:eastAsia="Times New Roman" w:hAnsi="Arial" w:cs="Arial"/>
          <w:sz w:val="24"/>
          <w:szCs w:val="24"/>
          <w:lang w:val="ru-RU" w:eastAsia="ru-RU"/>
        </w:rPr>
      </w:pPr>
      <w:r w:rsidRPr="00241BCD">
        <w:rPr>
          <w:rFonts w:ascii="Arial" w:eastAsia="Times New Roman" w:hAnsi="Arial" w:cs="Arial"/>
          <w:sz w:val="24"/>
          <w:szCs w:val="24"/>
          <w:lang w:val="ru-RU" w:eastAsia="ru-RU"/>
        </w:rPr>
        <w:t>Ресурсное обеспечение и прогнозная (справочная) оценка расходов федерального, областного и местных бюджетов, внебюджетных источников (в том числе юридических и физических лиц) на реализацию муниципальной программы Перлёвского сельского поселения Семилукского муниципального района</w:t>
      </w:r>
      <w:r w:rsidRPr="00241BCD">
        <w:rPr>
          <w:rFonts w:ascii="Arial" w:eastAsia="Times New Roman" w:hAnsi="Arial" w:cs="Arial"/>
          <w:sz w:val="24"/>
          <w:szCs w:val="24"/>
          <w:lang w:val="ru-RU" w:eastAsia="ru-RU"/>
        </w:rPr>
        <w:br/>
        <w:t>«Муниципальное управление»</w:t>
      </w:r>
    </w:p>
    <w:tbl>
      <w:tblPr>
        <w:tblW w:w="49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2"/>
        <w:gridCol w:w="1844"/>
        <w:gridCol w:w="2125"/>
        <w:gridCol w:w="995"/>
        <w:gridCol w:w="846"/>
        <w:gridCol w:w="861"/>
        <w:gridCol w:w="743"/>
        <w:gridCol w:w="852"/>
        <w:gridCol w:w="777"/>
        <w:gridCol w:w="783"/>
        <w:gridCol w:w="904"/>
        <w:gridCol w:w="949"/>
        <w:gridCol w:w="961"/>
      </w:tblGrid>
      <w:tr w:rsidR="00241BCD" w:rsidRPr="00241BCD" w:rsidTr="00E042A2">
        <w:trPr>
          <w:trHeight w:val="370"/>
        </w:trPr>
        <w:tc>
          <w:tcPr>
            <w:tcW w:w="593" w:type="pct"/>
            <w:vMerge w:val="restart"/>
            <w:tcMar>
              <w:top w:w="0" w:type="dxa"/>
              <w:left w:w="108" w:type="dxa"/>
              <w:bottom w:w="0" w:type="dxa"/>
              <w:right w:w="108" w:type="dxa"/>
            </w:tcMar>
            <w:hideMark/>
          </w:tcPr>
          <w:p w:rsidR="00241BCD" w:rsidRPr="00631F4E" w:rsidRDefault="00241BCD" w:rsidP="0069214A">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Статус</w:t>
            </w:r>
            <w:proofErr w:type="spellEnd"/>
          </w:p>
        </w:tc>
        <w:tc>
          <w:tcPr>
            <w:tcW w:w="643" w:type="pct"/>
            <w:vMerge w:val="restart"/>
            <w:tcMar>
              <w:top w:w="0" w:type="dxa"/>
              <w:left w:w="108" w:type="dxa"/>
              <w:bottom w:w="0" w:type="dxa"/>
              <w:right w:w="108" w:type="dxa"/>
            </w:tcMar>
            <w:hideMark/>
          </w:tcPr>
          <w:p w:rsidR="00241BCD" w:rsidRPr="00241BCD" w:rsidRDefault="00241BCD" w:rsidP="0069214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Наименование муниципальной программы, подпрограммы, основного мероприятия</w:t>
            </w:r>
          </w:p>
        </w:tc>
        <w:tc>
          <w:tcPr>
            <w:tcW w:w="741" w:type="pct"/>
            <w:vMerge w:val="restart"/>
            <w:shd w:val="clear" w:color="auto" w:fill="FFFFFF"/>
            <w:tcMar>
              <w:top w:w="0" w:type="dxa"/>
              <w:left w:w="108" w:type="dxa"/>
              <w:bottom w:w="0" w:type="dxa"/>
              <w:right w:w="108" w:type="dxa"/>
            </w:tcMar>
            <w:hideMark/>
          </w:tcPr>
          <w:p w:rsidR="00241BCD" w:rsidRPr="00631F4E" w:rsidRDefault="00241BCD" w:rsidP="0069214A">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Источники</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ресурсного</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обеспечения</w:t>
            </w:r>
            <w:proofErr w:type="spellEnd"/>
          </w:p>
        </w:tc>
        <w:tc>
          <w:tcPr>
            <w:tcW w:w="2688" w:type="pct"/>
            <w:gridSpan w:val="9"/>
            <w:shd w:val="clear" w:color="auto" w:fill="FFFFFF"/>
            <w:tcMar>
              <w:top w:w="0" w:type="dxa"/>
              <w:left w:w="108" w:type="dxa"/>
              <w:bottom w:w="0" w:type="dxa"/>
              <w:right w:w="108" w:type="dxa"/>
            </w:tcMar>
            <w:hideMark/>
          </w:tcPr>
          <w:p w:rsidR="00241BCD" w:rsidRPr="00241BCD" w:rsidRDefault="00241BCD" w:rsidP="0069214A">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Оценка расходов по годам реализации муниципальной программы, тыс. руб.</w:t>
            </w:r>
          </w:p>
          <w:p w:rsidR="00241BCD" w:rsidRPr="00241BCD" w:rsidRDefault="00241BCD" w:rsidP="0069214A">
            <w:pPr>
              <w:jc w:val="center"/>
              <w:rPr>
                <w:rFonts w:ascii="Arial" w:eastAsia="Times New Roman" w:hAnsi="Arial" w:cs="Arial"/>
                <w:sz w:val="18"/>
                <w:szCs w:val="18"/>
                <w:lang w:val="ru-RU" w:eastAsia="ru-RU"/>
              </w:rPr>
            </w:pPr>
          </w:p>
        </w:tc>
        <w:tc>
          <w:tcPr>
            <w:tcW w:w="335" w:type="pct"/>
            <w:shd w:val="clear" w:color="auto" w:fill="FFFFFF"/>
          </w:tcPr>
          <w:p w:rsidR="00241BCD" w:rsidRPr="00241BCD" w:rsidRDefault="00241BCD" w:rsidP="0069214A">
            <w:pPr>
              <w:jc w:val="center"/>
              <w:rPr>
                <w:rFonts w:ascii="Arial" w:eastAsia="Times New Roman" w:hAnsi="Arial" w:cs="Arial"/>
                <w:sz w:val="18"/>
                <w:szCs w:val="18"/>
                <w:lang w:val="ru-RU" w:eastAsia="ru-RU"/>
              </w:rPr>
            </w:pPr>
          </w:p>
        </w:tc>
      </w:tr>
      <w:tr w:rsidR="00241BCD" w:rsidRPr="00631F4E" w:rsidTr="00E042A2">
        <w:trPr>
          <w:trHeight w:val="20"/>
        </w:trPr>
        <w:tc>
          <w:tcPr>
            <w:tcW w:w="593" w:type="pct"/>
            <w:vMerge/>
            <w:hideMark/>
          </w:tcPr>
          <w:p w:rsidR="00241BCD" w:rsidRPr="00241BCD" w:rsidRDefault="00241BCD" w:rsidP="00AB06C1">
            <w:pPr>
              <w:jc w:val="center"/>
              <w:rPr>
                <w:rFonts w:ascii="Arial" w:eastAsia="Times New Roman" w:hAnsi="Arial" w:cs="Arial"/>
                <w:sz w:val="18"/>
                <w:szCs w:val="18"/>
                <w:lang w:val="ru-RU" w:eastAsia="ru-RU"/>
              </w:rPr>
            </w:pPr>
          </w:p>
        </w:tc>
        <w:tc>
          <w:tcPr>
            <w:tcW w:w="643" w:type="pct"/>
            <w:vMerge/>
            <w:hideMark/>
          </w:tcPr>
          <w:p w:rsidR="00241BCD" w:rsidRPr="00241BCD" w:rsidRDefault="00241BCD" w:rsidP="00AB06C1">
            <w:pPr>
              <w:jc w:val="center"/>
              <w:rPr>
                <w:rFonts w:ascii="Arial" w:eastAsia="Times New Roman" w:hAnsi="Arial" w:cs="Arial"/>
                <w:sz w:val="18"/>
                <w:szCs w:val="18"/>
                <w:lang w:val="ru-RU" w:eastAsia="ru-RU"/>
              </w:rPr>
            </w:pPr>
          </w:p>
        </w:tc>
        <w:tc>
          <w:tcPr>
            <w:tcW w:w="741" w:type="pct"/>
            <w:vMerge/>
            <w:hideMark/>
          </w:tcPr>
          <w:p w:rsidR="00241BCD" w:rsidRPr="00241BCD" w:rsidRDefault="00241BCD" w:rsidP="00AB06C1">
            <w:pPr>
              <w:jc w:val="center"/>
              <w:rPr>
                <w:rFonts w:ascii="Arial" w:eastAsia="Times New Roman" w:hAnsi="Arial" w:cs="Arial"/>
                <w:sz w:val="18"/>
                <w:szCs w:val="18"/>
                <w:lang w:val="ru-RU" w:eastAsia="ru-RU"/>
              </w:rPr>
            </w:pPr>
          </w:p>
        </w:tc>
        <w:tc>
          <w:tcPr>
            <w:tcW w:w="34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2020</w:t>
            </w:r>
            <w:r w:rsidRPr="00631F4E">
              <w:rPr>
                <w:rFonts w:ascii="Arial" w:eastAsia="Times New Roman" w:hAnsi="Arial" w:cs="Arial"/>
                <w:sz w:val="18"/>
                <w:szCs w:val="18"/>
                <w:lang w:eastAsia="ru-RU"/>
              </w:rPr>
              <w:br/>
              <w:t>(</w:t>
            </w:r>
            <w:proofErr w:type="spellStart"/>
            <w:r w:rsidRPr="00631F4E">
              <w:rPr>
                <w:rFonts w:ascii="Arial" w:eastAsia="Times New Roman" w:hAnsi="Arial" w:cs="Arial"/>
                <w:sz w:val="18"/>
                <w:szCs w:val="18"/>
                <w:lang w:eastAsia="ru-RU"/>
              </w:rPr>
              <w:t>первый</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год</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реализации</w:t>
            </w:r>
            <w:proofErr w:type="spellEnd"/>
            <w:r w:rsidRPr="00631F4E">
              <w:rPr>
                <w:rFonts w:ascii="Arial" w:eastAsia="Times New Roman" w:hAnsi="Arial" w:cs="Arial"/>
                <w:sz w:val="18"/>
                <w:szCs w:val="18"/>
                <w:lang w:eastAsia="ru-RU"/>
              </w:rPr>
              <w:t>)</w:t>
            </w:r>
          </w:p>
        </w:tc>
        <w:tc>
          <w:tcPr>
            <w:tcW w:w="295"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2021</w:t>
            </w:r>
            <w:r w:rsidRPr="00631F4E">
              <w:rPr>
                <w:rFonts w:ascii="Arial" w:eastAsia="Times New Roman" w:hAnsi="Arial" w:cs="Arial"/>
                <w:sz w:val="18"/>
                <w:szCs w:val="18"/>
                <w:lang w:eastAsia="ru-RU"/>
              </w:rPr>
              <w:br/>
              <w:t>(второй год реализации)</w:t>
            </w:r>
          </w:p>
        </w:tc>
        <w:tc>
          <w:tcPr>
            <w:tcW w:w="300"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2022</w:t>
            </w:r>
            <w:r w:rsidRPr="00631F4E">
              <w:rPr>
                <w:rFonts w:ascii="Arial" w:eastAsia="Times New Roman" w:hAnsi="Arial" w:cs="Arial"/>
                <w:sz w:val="18"/>
                <w:szCs w:val="18"/>
                <w:lang w:eastAsia="ru-RU"/>
              </w:rPr>
              <w:br/>
              <w:t>(третий год реализации)</w:t>
            </w:r>
          </w:p>
        </w:tc>
        <w:tc>
          <w:tcPr>
            <w:tcW w:w="259"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2023</w:t>
            </w:r>
          </w:p>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(четвертый год реализации)</w:t>
            </w:r>
          </w:p>
        </w:tc>
        <w:tc>
          <w:tcPr>
            <w:tcW w:w="29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2024</w:t>
            </w:r>
          </w:p>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(пятый год</w:t>
            </w:r>
          </w:p>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271"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2025</w:t>
            </w:r>
          </w:p>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(шестой год</w:t>
            </w:r>
          </w:p>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реализации)</w:t>
            </w:r>
          </w:p>
        </w:tc>
        <w:tc>
          <w:tcPr>
            <w:tcW w:w="27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2026 (седьмой год реализации)</w:t>
            </w:r>
          </w:p>
        </w:tc>
        <w:tc>
          <w:tcPr>
            <w:tcW w:w="31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2027 (восьмой год реализации)</w:t>
            </w:r>
          </w:p>
        </w:tc>
        <w:tc>
          <w:tcPr>
            <w:tcW w:w="331"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2028 (девятый год реализации)</w:t>
            </w:r>
          </w:p>
        </w:tc>
        <w:tc>
          <w:tcPr>
            <w:tcW w:w="33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Итого</w:t>
            </w:r>
          </w:p>
        </w:tc>
      </w:tr>
      <w:tr w:rsidR="00241BCD" w:rsidRPr="00631F4E" w:rsidTr="00E042A2">
        <w:trPr>
          <w:trHeight w:val="20"/>
        </w:trPr>
        <w:tc>
          <w:tcPr>
            <w:tcW w:w="59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w:t>
            </w:r>
          </w:p>
        </w:tc>
        <w:tc>
          <w:tcPr>
            <w:tcW w:w="64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w:t>
            </w:r>
          </w:p>
        </w:tc>
        <w:tc>
          <w:tcPr>
            <w:tcW w:w="741"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w:t>
            </w:r>
          </w:p>
        </w:tc>
        <w:tc>
          <w:tcPr>
            <w:tcW w:w="34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w:t>
            </w:r>
          </w:p>
        </w:tc>
        <w:tc>
          <w:tcPr>
            <w:tcW w:w="295"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w:t>
            </w:r>
          </w:p>
        </w:tc>
        <w:tc>
          <w:tcPr>
            <w:tcW w:w="300"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w:t>
            </w:r>
          </w:p>
        </w:tc>
        <w:tc>
          <w:tcPr>
            <w:tcW w:w="259"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w:t>
            </w:r>
          </w:p>
        </w:tc>
        <w:tc>
          <w:tcPr>
            <w:tcW w:w="29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271"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w:t>
            </w:r>
          </w:p>
        </w:tc>
        <w:tc>
          <w:tcPr>
            <w:tcW w:w="27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c>
          <w:tcPr>
            <w:tcW w:w="31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w:t>
            </w:r>
          </w:p>
        </w:tc>
        <w:tc>
          <w:tcPr>
            <w:tcW w:w="331"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w:t>
            </w:r>
          </w:p>
        </w:tc>
        <w:tc>
          <w:tcPr>
            <w:tcW w:w="33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w:t>
            </w:r>
          </w:p>
        </w:tc>
      </w:tr>
      <w:tr w:rsidR="00241BCD" w:rsidRPr="00631F4E" w:rsidTr="00E042A2">
        <w:trPr>
          <w:trHeight w:val="20"/>
        </w:trPr>
        <w:tc>
          <w:tcPr>
            <w:tcW w:w="593" w:type="pct"/>
            <w:vMerge w:val="restar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Муниципальная программа</w:t>
            </w:r>
          </w:p>
        </w:tc>
        <w:tc>
          <w:tcPr>
            <w:tcW w:w="64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«Муниципальное управление»</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3456,65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3268,80</w:t>
            </w:r>
          </w:p>
        </w:tc>
        <w:tc>
          <w:tcPr>
            <w:tcW w:w="300"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3686,50</w:t>
            </w:r>
          </w:p>
        </w:tc>
        <w:tc>
          <w:tcPr>
            <w:tcW w:w="259"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3675,5</w:t>
            </w:r>
          </w:p>
        </w:tc>
        <w:tc>
          <w:tcPr>
            <w:tcW w:w="297" w:type="pct"/>
            <w:shd w:val="clear" w:color="auto" w:fill="FFFFFF"/>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5571,81</w:t>
            </w:r>
          </w:p>
        </w:tc>
        <w:tc>
          <w:tcPr>
            <w:tcW w:w="271" w:type="pct"/>
            <w:shd w:val="clear" w:color="auto" w:fill="FFFFFF"/>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5556,77</w:t>
            </w:r>
          </w:p>
        </w:tc>
        <w:tc>
          <w:tcPr>
            <w:tcW w:w="273" w:type="pct"/>
            <w:shd w:val="clear" w:color="auto" w:fill="FFFFFF"/>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4036,4</w:t>
            </w:r>
          </w:p>
        </w:tc>
        <w:tc>
          <w:tcPr>
            <w:tcW w:w="31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331"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4072,5</w:t>
            </w:r>
          </w:p>
        </w:tc>
        <w:tc>
          <w:tcPr>
            <w:tcW w:w="335" w:type="pct"/>
            <w:shd w:val="clear" w:color="auto" w:fill="FFFFFF"/>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37397,43</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1017,82</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110,67</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1128,49</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3368,65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3178,20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3587,50</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3562,2</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4417,81</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5282</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3858,5</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3888,4</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3888,4</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35031,66</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shd w:val="clear" w:color="auto" w:fill="FFFFFF"/>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shd w:val="clear" w:color="auto" w:fill="FFFFFF"/>
          </w:tcPr>
          <w:p w:rsidR="00241BCD" w:rsidRPr="00631F4E" w:rsidRDefault="00241BCD" w:rsidP="00AB06C1">
            <w:pPr>
              <w:jc w:val="center"/>
              <w:rPr>
                <w:rFonts w:ascii="Arial" w:eastAsia="Times New Roman" w:hAnsi="Arial" w:cs="Arial"/>
                <w:sz w:val="18"/>
                <w:szCs w:val="18"/>
                <w:lang w:eastAsia="ru-RU"/>
              </w:rPr>
            </w:pPr>
          </w:p>
        </w:tc>
        <w:tc>
          <w:tcPr>
            <w:tcW w:w="331" w:type="pct"/>
            <w:shd w:val="clear" w:color="auto" w:fill="FFFFFF"/>
          </w:tcPr>
          <w:p w:rsidR="00241BCD" w:rsidRPr="00631F4E" w:rsidRDefault="00241BCD" w:rsidP="00AB06C1">
            <w:pPr>
              <w:jc w:val="center"/>
              <w:rPr>
                <w:rFonts w:ascii="Arial" w:eastAsia="Times New Roman" w:hAnsi="Arial" w:cs="Arial"/>
                <w:sz w:val="18"/>
                <w:szCs w:val="18"/>
                <w:lang w:eastAsia="ru-RU"/>
              </w:rPr>
            </w:pPr>
          </w:p>
        </w:tc>
        <w:tc>
          <w:tcPr>
            <w:tcW w:w="335" w:type="pct"/>
            <w:shd w:val="clear" w:color="auto" w:fill="FFFFFF"/>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 том числе:</w:t>
            </w:r>
          </w:p>
        </w:tc>
        <w:tc>
          <w:tcPr>
            <w:tcW w:w="643"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1</w:t>
            </w:r>
          </w:p>
        </w:tc>
        <w:tc>
          <w:tcPr>
            <w:tcW w:w="64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Пожарная безопасность</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в том числе:</w:t>
            </w:r>
          </w:p>
        </w:tc>
        <w:tc>
          <w:tcPr>
            <w:tcW w:w="643"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1.1</w:t>
            </w:r>
          </w:p>
        </w:tc>
        <w:tc>
          <w:tcPr>
            <w:tcW w:w="643" w:type="pct"/>
            <w:vMerge w:val="restart"/>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Обеспечение первичных мер пожарной безопасности в границах Перлёвского сельского поселения</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2</w:t>
            </w:r>
          </w:p>
        </w:tc>
        <w:tc>
          <w:tcPr>
            <w:tcW w:w="64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Оказание социальной помощи</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84"/>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2.1</w:t>
            </w:r>
          </w:p>
        </w:tc>
        <w:tc>
          <w:tcPr>
            <w:tcW w:w="643" w:type="pct"/>
            <w:vMerge w:val="restart"/>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Назначение и выплата пенсии за выслугу (доплаты к пенсии) лицам, замещавшим муниципальные должности, должности муниципальной службы, отдельным категориям пенсионеров</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68,50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148,00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167,00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199,4</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223,6</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270,5</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247</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257</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2.2</w:t>
            </w:r>
          </w:p>
        </w:tc>
        <w:tc>
          <w:tcPr>
            <w:tcW w:w="643" w:type="pct"/>
            <w:vMerge w:val="restart"/>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proofErr w:type="gramStart"/>
            <w:r w:rsidRPr="00241BCD">
              <w:rPr>
                <w:rFonts w:ascii="Arial" w:eastAsia="Times New Roman" w:hAnsi="Arial" w:cs="Arial"/>
                <w:sz w:val="18"/>
                <w:szCs w:val="18"/>
                <w:lang w:val="ru-RU" w:eastAsia="ru-RU"/>
              </w:rPr>
              <w:t>Социальное обеспечение населения (Пособия по социальной помощи населению.</w:t>
            </w:r>
            <w:proofErr w:type="gramEnd"/>
            <w:r w:rsidRPr="00241BCD">
              <w:rPr>
                <w:rFonts w:ascii="Arial" w:eastAsia="Times New Roman" w:hAnsi="Arial" w:cs="Arial"/>
                <w:sz w:val="18"/>
                <w:szCs w:val="18"/>
                <w:lang w:val="ru-RU" w:eastAsia="ru-RU"/>
              </w:rPr>
              <w:t xml:space="preserve"> </w:t>
            </w:r>
            <w:proofErr w:type="gramStart"/>
            <w:r w:rsidRPr="00241BCD">
              <w:rPr>
                <w:rFonts w:ascii="Arial" w:eastAsia="Times New Roman" w:hAnsi="Arial" w:cs="Arial"/>
                <w:sz w:val="18"/>
                <w:szCs w:val="18"/>
                <w:lang w:val="ru-RU" w:eastAsia="ru-RU"/>
              </w:rPr>
              <w:t xml:space="preserve">Пособия, компенсации и иные социальные выплаты гражданам, кроме </w:t>
            </w:r>
            <w:r w:rsidRPr="00241BCD">
              <w:rPr>
                <w:rFonts w:ascii="Arial" w:eastAsia="Times New Roman" w:hAnsi="Arial" w:cs="Arial"/>
                <w:sz w:val="18"/>
                <w:szCs w:val="18"/>
                <w:lang w:val="ru-RU" w:eastAsia="ru-RU"/>
              </w:rPr>
              <w:lastRenderedPageBreak/>
              <w:t>публичных нормативных обязательств)</w:t>
            </w:r>
            <w:proofErr w:type="gramEnd"/>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lastRenderedPageBreak/>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lastRenderedPageBreak/>
              <w:t>Подпрограмма 3.</w:t>
            </w:r>
          </w:p>
          <w:p w:rsidR="00241BCD" w:rsidRPr="00631F4E" w:rsidRDefault="00241BCD" w:rsidP="00AB06C1">
            <w:pPr>
              <w:jc w:val="center"/>
              <w:rPr>
                <w:rFonts w:ascii="Arial" w:eastAsia="Times New Roman" w:hAnsi="Arial" w:cs="Arial"/>
                <w:sz w:val="18"/>
                <w:szCs w:val="18"/>
                <w:lang w:eastAsia="ru-RU"/>
              </w:rPr>
            </w:pPr>
          </w:p>
        </w:tc>
        <w:tc>
          <w:tcPr>
            <w:tcW w:w="64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Управление муниципальным имуществом</w:t>
            </w:r>
          </w:p>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15,5</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15,5</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3.1</w:t>
            </w:r>
          </w:p>
        </w:tc>
        <w:tc>
          <w:tcPr>
            <w:tcW w:w="643" w:type="pct"/>
            <w:vMerge w:val="restart"/>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Работа по постановке на кадастровый учет объектов муниципальной собственности</w:t>
            </w:r>
          </w:p>
          <w:p w:rsidR="00241BCD" w:rsidRPr="00241BCD" w:rsidRDefault="00241BCD" w:rsidP="00AB06C1">
            <w:pPr>
              <w:jc w:val="center"/>
              <w:rPr>
                <w:rFonts w:ascii="Arial" w:eastAsia="Times New Roman" w:hAnsi="Arial" w:cs="Arial"/>
                <w:sz w:val="18"/>
                <w:szCs w:val="18"/>
                <w:lang w:val="ru-RU"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7,5</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17,50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7,5</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3.2</w:t>
            </w:r>
          </w:p>
        </w:tc>
        <w:tc>
          <w:tcPr>
            <w:tcW w:w="643" w:type="pct"/>
            <w:vMerge w:val="restart"/>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Подготовка документов для регистрации права муниципальной собственности на объекты недвижимого имущества</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3.3</w:t>
            </w:r>
          </w:p>
        </w:tc>
        <w:tc>
          <w:tcPr>
            <w:tcW w:w="643" w:type="pct"/>
            <w:vMerge w:val="restart"/>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 Владение, пользование и распоряжение земельными ресурсами.</w:t>
            </w: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3.4</w:t>
            </w:r>
          </w:p>
        </w:tc>
        <w:tc>
          <w:tcPr>
            <w:tcW w:w="643" w:type="pct"/>
            <w:vMerge w:val="restart"/>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Приобретение, владение, пользование и распоряжение недвижимым и движимым имуществом.</w:t>
            </w: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tcPr>
          <w:p w:rsidR="00241BCD" w:rsidRPr="00631F4E" w:rsidRDefault="00241BCD" w:rsidP="00AB06C1">
            <w:pPr>
              <w:jc w:val="center"/>
              <w:rPr>
                <w:rFonts w:ascii="Arial" w:eastAsia="Times New Roman" w:hAnsi="Arial" w:cs="Arial"/>
                <w:sz w:val="18"/>
                <w:szCs w:val="18"/>
                <w:lang w:eastAsia="ru-RU"/>
              </w:rPr>
            </w:pPr>
          </w:p>
        </w:tc>
        <w:tc>
          <w:tcPr>
            <w:tcW w:w="643" w:type="pct"/>
            <w:vMerge/>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5"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300"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59"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Подпрограмма4.</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«Развитие и поддержка малого и среднего предпринимательства»</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мероприятие4.1</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«Информационная и консультационная поддержка субъектов малого предпринимательства</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мероприятие4.2</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Популяризация предпринимательской деятельности, создание благоприятного климата для развития предпринимательства</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мероприятие4.3.</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Совершенствование нормативно-правовой базы предпринимательской деятельности.</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5.</w:t>
            </w:r>
          </w:p>
        </w:tc>
        <w:tc>
          <w:tcPr>
            <w:tcW w:w="64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Утверждение генерального плана поселения</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xml:space="preserve">внебюджетные </w:t>
            </w:r>
            <w:r w:rsidRPr="00631F4E">
              <w:rPr>
                <w:rFonts w:ascii="Arial" w:eastAsia="Times New Roman" w:hAnsi="Arial" w:cs="Arial"/>
                <w:sz w:val="18"/>
                <w:szCs w:val="18"/>
                <w:lang w:eastAsia="ru-RU"/>
              </w:rPr>
              <w:lastRenderedPageBreak/>
              <w:t>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84"/>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87"/>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5.1</w:t>
            </w:r>
          </w:p>
          <w:p w:rsidR="00241BCD" w:rsidRPr="00631F4E" w:rsidRDefault="00241BCD" w:rsidP="00AB06C1">
            <w:pPr>
              <w:jc w:val="center"/>
              <w:rPr>
                <w:rFonts w:ascii="Arial" w:eastAsia="Times New Roman" w:hAnsi="Arial" w:cs="Arial"/>
                <w:sz w:val="18"/>
                <w:szCs w:val="18"/>
                <w:lang w:eastAsia="ru-RU"/>
              </w:rPr>
            </w:pPr>
          </w:p>
        </w:tc>
        <w:tc>
          <w:tcPr>
            <w:tcW w:w="643" w:type="pct"/>
            <w:vMerge w:val="restar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Актуализация плана поселения</w:t>
            </w:r>
          </w:p>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0,00</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Подпрограмма 6.</w:t>
            </w:r>
          </w:p>
        </w:tc>
        <w:tc>
          <w:tcPr>
            <w:tcW w:w="643" w:type="pct"/>
            <w:vMerge w:val="restar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реализации муниципальной программы</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3388,15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3120,80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3519,50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3458,6</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5327,71</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5281,27</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3789,4</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3815,5</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35516,43</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631F4E" w:rsidTr="00E042A2">
        <w:trPr>
          <w:trHeight w:val="386"/>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1017,82</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110,67</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1128,49</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3300,15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3030,20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3420,50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3345,3</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4173,71</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5006,5</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3611,5</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3631,4</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3631,4</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33150,66</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6.1</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Обеспечение непрерывности и эффективности деятельности органов местного самоуправления Перлёвского сельского поселения</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2992,00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3030,00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3420,00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3344,3</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5191,03</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4864,67</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3611</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33714,8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1017,82</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110,67</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1128,49</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2992,00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3030,00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3420,00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3344,3</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4173,21</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4754</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3611</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3630,9</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32586,31</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163"/>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6.2</w:t>
            </w:r>
          </w:p>
        </w:tc>
        <w:tc>
          <w:tcPr>
            <w:tcW w:w="643" w:type="pct"/>
            <w:vMerge w:val="restar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деятельности национальной обороны</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297"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631F4E" w:rsidTr="00E042A2">
        <w:trPr>
          <w:trHeight w:val="339"/>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88,00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90,60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99,00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113,30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136,18</w:t>
            </w:r>
          </w:p>
        </w:tc>
        <w:tc>
          <w:tcPr>
            <w:tcW w:w="271"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164,1</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177,9</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184,1</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1237,28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 xml:space="preserve">внебюджетные </w:t>
            </w:r>
            <w:r w:rsidRPr="00631F4E">
              <w:rPr>
                <w:rFonts w:ascii="Arial" w:eastAsia="Times New Roman" w:hAnsi="Arial" w:cs="Arial"/>
                <w:sz w:val="18"/>
                <w:szCs w:val="18"/>
                <w:lang w:eastAsia="ru-RU"/>
              </w:rPr>
              <w:lastRenderedPageBreak/>
              <w:t>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6.3</w:t>
            </w:r>
          </w:p>
        </w:tc>
        <w:tc>
          <w:tcPr>
            <w:tcW w:w="643" w:type="pct"/>
            <w:vMerge w:val="restart"/>
            <w:shd w:val="clear" w:color="auto" w:fill="FFFFFF"/>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Обеспечение проведения выборов</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всего, в том числе:</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308,05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252</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560,05</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308,05</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252</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560,05</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352"/>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val="restar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Основное мероприятие 6.4</w:t>
            </w:r>
          </w:p>
        </w:tc>
        <w:tc>
          <w:tcPr>
            <w:tcW w:w="643" w:type="pct"/>
            <w:vMerge w:val="restart"/>
            <w:shd w:val="clear" w:color="auto" w:fill="FFFFFF"/>
            <w:tcMar>
              <w:top w:w="0" w:type="dxa"/>
              <w:left w:w="108" w:type="dxa"/>
              <w:bottom w:w="0" w:type="dxa"/>
              <w:right w:w="108" w:type="dxa"/>
            </w:tcMar>
            <w:hideMark/>
          </w:tcPr>
          <w:p w:rsidR="00241BCD" w:rsidRPr="00241BCD" w:rsidRDefault="00241BCD" w:rsidP="00AB06C1">
            <w:pPr>
              <w:jc w:val="center"/>
              <w:rPr>
                <w:rFonts w:ascii="Arial" w:eastAsia="Times New Roman" w:hAnsi="Arial" w:cs="Arial"/>
                <w:sz w:val="18"/>
                <w:szCs w:val="18"/>
                <w:lang w:val="ru-RU" w:eastAsia="ru-RU"/>
              </w:rPr>
            </w:pPr>
            <w:r w:rsidRPr="00241BCD">
              <w:rPr>
                <w:rFonts w:ascii="Arial" w:eastAsia="Times New Roman" w:hAnsi="Arial" w:cs="Arial"/>
                <w:sz w:val="18"/>
                <w:szCs w:val="18"/>
                <w:lang w:val="ru-RU" w:eastAsia="ru-RU"/>
              </w:rPr>
              <w:t>Обслуживание государственного и муниципального долга</w:t>
            </w: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roofErr w:type="spellStart"/>
            <w:r w:rsidRPr="00631F4E">
              <w:rPr>
                <w:rFonts w:ascii="Arial" w:eastAsia="Times New Roman" w:hAnsi="Arial" w:cs="Arial"/>
                <w:sz w:val="18"/>
                <w:szCs w:val="18"/>
                <w:lang w:eastAsia="ru-RU"/>
              </w:rPr>
              <w:t>всего</w:t>
            </w:r>
            <w:proofErr w:type="spellEnd"/>
            <w:r w:rsidRPr="00631F4E">
              <w:rPr>
                <w:rFonts w:ascii="Arial" w:eastAsia="Times New Roman" w:hAnsi="Arial" w:cs="Arial"/>
                <w:sz w:val="18"/>
                <w:szCs w:val="18"/>
                <w:lang w:eastAsia="ru-RU"/>
              </w:rPr>
              <w:t xml:space="preserve">, в </w:t>
            </w:r>
            <w:proofErr w:type="spellStart"/>
            <w:r w:rsidRPr="00631F4E">
              <w:rPr>
                <w:rFonts w:ascii="Arial" w:eastAsia="Times New Roman" w:hAnsi="Arial" w:cs="Arial"/>
                <w:sz w:val="18"/>
                <w:szCs w:val="18"/>
                <w:lang w:eastAsia="ru-RU"/>
              </w:rPr>
              <w:t>том</w:t>
            </w:r>
            <w:proofErr w:type="spellEnd"/>
            <w:r w:rsidRPr="00631F4E">
              <w:rPr>
                <w:rFonts w:ascii="Arial" w:eastAsia="Times New Roman" w:hAnsi="Arial" w:cs="Arial"/>
                <w:sz w:val="18"/>
                <w:szCs w:val="18"/>
                <w:lang w:eastAsia="ru-RU"/>
              </w:rPr>
              <w:t xml:space="preserve"> </w:t>
            </w:r>
            <w:proofErr w:type="spellStart"/>
            <w:r w:rsidRPr="00631F4E">
              <w:rPr>
                <w:rFonts w:ascii="Arial" w:eastAsia="Times New Roman" w:hAnsi="Arial" w:cs="Arial"/>
                <w:sz w:val="18"/>
                <w:szCs w:val="18"/>
                <w:lang w:eastAsia="ru-RU"/>
              </w:rPr>
              <w:t>числе</w:t>
            </w:r>
            <w:proofErr w:type="spellEnd"/>
            <w:r w:rsidRPr="00631F4E">
              <w:rPr>
                <w:rFonts w:ascii="Arial" w:eastAsia="Times New Roman" w:hAnsi="Arial" w:cs="Arial"/>
                <w:sz w:val="18"/>
                <w:szCs w:val="18"/>
                <w:lang w:eastAsia="ru-RU"/>
              </w:rPr>
              <w:t>:</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0,10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0,20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федеральный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областной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местный бюджет</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0,10</w:t>
            </w: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0,20</w:t>
            </w: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1,00</w:t>
            </w: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0,50</w:t>
            </w: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w:t>
            </w:r>
          </w:p>
        </w:tc>
        <w:tc>
          <w:tcPr>
            <w:tcW w:w="31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0,5</w:t>
            </w:r>
          </w:p>
        </w:tc>
        <w:tc>
          <w:tcPr>
            <w:tcW w:w="331"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0</w:t>
            </w:r>
          </w:p>
        </w:tc>
        <w:tc>
          <w:tcPr>
            <w:tcW w:w="335" w:type="pct"/>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3,8</w:t>
            </w: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внебюджетные средства: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631F4E"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юридические лица</w:t>
            </w:r>
          </w:p>
        </w:tc>
        <w:tc>
          <w:tcPr>
            <w:tcW w:w="34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631F4E"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631F4E" w:rsidRDefault="00241BCD" w:rsidP="00AB06C1">
            <w:pPr>
              <w:jc w:val="center"/>
              <w:rPr>
                <w:rFonts w:ascii="Arial" w:eastAsia="Times New Roman" w:hAnsi="Arial" w:cs="Arial"/>
                <w:sz w:val="18"/>
                <w:szCs w:val="18"/>
                <w:lang w:eastAsia="ru-RU"/>
              </w:rPr>
            </w:pPr>
          </w:p>
        </w:tc>
        <w:tc>
          <w:tcPr>
            <w:tcW w:w="315" w:type="pct"/>
          </w:tcPr>
          <w:p w:rsidR="00241BCD" w:rsidRPr="00631F4E" w:rsidRDefault="00241BCD" w:rsidP="00AB06C1">
            <w:pPr>
              <w:jc w:val="center"/>
              <w:rPr>
                <w:rFonts w:ascii="Arial" w:eastAsia="Times New Roman" w:hAnsi="Arial" w:cs="Arial"/>
                <w:sz w:val="18"/>
                <w:szCs w:val="18"/>
                <w:lang w:eastAsia="ru-RU"/>
              </w:rPr>
            </w:pPr>
          </w:p>
        </w:tc>
        <w:tc>
          <w:tcPr>
            <w:tcW w:w="331" w:type="pct"/>
          </w:tcPr>
          <w:p w:rsidR="00241BCD" w:rsidRPr="00631F4E" w:rsidRDefault="00241BCD" w:rsidP="00AB06C1">
            <w:pPr>
              <w:jc w:val="center"/>
              <w:rPr>
                <w:rFonts w:ascii="Arial" w:eastAsia="Times New Roman" w:hAnsi="Arial" w:cs="Arial"/>
                <w:sz w:val="18"/>
                <w:szCs w:val="18"/>
                <w:lang w:eastAsia="ru-RU"/>
              </w:rPr>
            </w:pPr>
          </w:p>
        </w:tc>
        <w:tc>
          <w:tcPr>
            <w:tcW w:w="335" w:type="pct"/>
          </w:tcPr>
          <w:p w:rsidR="00241BCD" w:rsidRPr="00631F4E" w:rsidRDefault="00241BCD" w:rsidP="00AB06C1">
            <w:pPr>
              <w:jc w:val="center"/>
              <w:rPr>
                <w:rFonts w:ascii="Arial" w:eastAsia="Times New Roman" w:hAnsi="Arial" w:cs="Arial"/>
                <w:sz w:val="18"/>
                <w:szCs w:val="18"/>
                <w:lang w:eastAsia="ru-RU"/>
              </w:rPr>
            </w:pPr>
          </w:p>
        </w:tc>
      </w:tr>
      <w:tr w:rsidR="00241BCD" w:rsidRPr="00406249" w:rsidTr="00E042A2">
        <w:trPr>
          <w:trHeight w:val="20"/>
        </w:trPr>
        <w:tc>
          <w:tcPr>
            <w:tcW w:w="593" w:type="pct"/>
            <w:vMerge/>
            <w:hideMark/>
          </w:tcPr>
          <w:p w:rsidR="00241BCD" w:rsidRPr="00631F4E" w:rsidRDefault="00241BCD" w:rsidP="00AB06C1">
            <w:pPr>
              <w:jc w:val="center"/>
              <w:rPr>
                <w:rFonts w:ascii="Arial" w:eastAsia="Times New Roman" w:hAnsi="Arial" w:cs="Arial"/>
                <w:sz w:val="18"/>
                <w:szCs w:val="18"/>
                <w:lang w:eastAsia="ru-RU"/>
              </w:rPr>
            </w:pPr>
          </w:p>
        </w:tc>
        <w:tc>
          <w:tcPr>
            <w:tcW w:w="643" w:type="pct"/>
            <w:vMerge/>
            <w:hideMark/>
          </w:tcPr>
          <w:p w:rsidR="00241BCD" w:rsidRPr="00631F4E" w:rsidRDefault="00241BCD" w:rsidP="00AB06C1">
            <w:pPr>
              <w:jc w:val="center"/>
              <w:rPr>
                <w:rFonts w:ascii="Arial" w:eastAsia="Times New Roman" w:hAnsi="Arial" w:cs="Arial"/>
                <w:sz w:val="18"/>
                <w:szCs w:val="18"/>
                <w:lang w:eastAsia="ru-RU"/>
              </w:rPr>
            </w:pPr>
          </w:p>
        </w:tc>
        <w:tc>
          <w:tcPr>
            <w:tcW w:w="741"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r w:rsidRPr="00631F4E">
              <w:rPr>
                <w:rFonts w:ascii="Arial" w:eastAsia="Times New Roman" w:hAnsi="Arial" w:cs="Arial"/>
                <w:sz w:val="18"/>
                <w:szCs w:val="18"/>
                <w:lang w:eastAsia="ru-RU"/>
              </w:rPr>
              <w:t>физические лица</w:t>
            </w:r>
          </w:p>
        </w:tc>
        <w:tc>
          <w:tcPr>
            <w:tcW w:w="347"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295"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300"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259"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297"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271" w:type="pct"/>
            <w:tcMar>
              <w:top w:w="0" w:type="dxa"/>
              <w:left w:w="108" w:type="dxa"/>
              <w:bottom w:w="0" w:type="dxa"/>
              <w:right w:w="108" w:type="dxa"/>
            </w:tcMar>
            <w:hideMark/>
          </w:tcPr>
          <w:p w:rsidR="00241BCD" w:rsidRPr="00406249" w:rsidRDefault="00241BCD" w:rsidP="00AB06C1">
            <w:pPr>
              <w:jc w:val="center"/>
              <w:rPr>
                <w:rFonts w:ascii="Arial" w:eastAsia="Times New Roman" w:hAnsi="Arial" w:cs="Arial"/>
                <w:sz w:val="18"/>
                <w:szCs w:val="18"/>
                <w:lang w:eastAsia="ru-RU"/>
              </w:rPr>
            </w:pPr>
          </w:p>
        </w:tc>
        <w:tc>
          <w:tcPr>
            <w:tcW w:w="273" w:type="pct"/>
            <w:tcMar>
              <w:top w:w="0" w:type="dxa"/>
              <w:left w:w="108" w:type="dxa"/>
              <w:bottom w:w="0" w:type="dxa"/>
              <w:right w:w="108" w:type="dxa"/>
            </w:tcMar>
          </w:tcPr>
          <w:p w:rsidR="00241BCD" w:rsidRPr="00406249" w:rsidRDefault="00241BCD" w:rsidP="00AB06C1">
            <w:pPr>
              <w:jc w:val="center"/>
              <w:rPr>
                <w:rFonts w:ascii="Arial" w:eastAsia="Times New Roman" w:hAnsi="Arial" w:cs="Arial"/>
                <w:sz w:val="18"/>
                <w:szCs w:val="18"/>
                <w:lang w:eastAsia="ru-RU"/>
              </w:rPr>
            </w:pPr>
          </w:p>
        </w:tc>
        <w:tc>
          <w:tcPr>
            <w:tcW w:w="315" w:type="pct"/>
          </w:tcPr>
          <w:p w:rsidR="00241BCD" w:rsidRPr="00406249" w:rsidRDefault="00241BCD" w:rsidP="00AB06C1">
            <w:pPr>
              <w:jc w:val="center"/>
              <w:rPr>
                <w:rFonts w:ascii="Arial" w:eastAsia="Times New Roman" w:hAnsi="Arial" w:cs="Arial"/>
                <w:sz w:val="18"/>
                <w:szCs w:val="18"/>
                <w:lang w:eastAsia="ru-RU"/>
              </w:rPr>
            </w:pPr>
          </w:p>
        </w:tc>
        <w:tc>
          <w:tcPr>
            <w:tcW w:w="331" w:type="pct"/>
          </w:tcPr>
          <w:p w:rsidR="00241BCD" w:rsidRPr="00406249" w:rsidRDefault="00241BCD" w:rsidP="00AB06C1">
            <w:pPr>
              <w:jc w:val="center"/>
              <w:rPr>
                <w:rFonts w:ascii="Arial" w:eastAsia="Times New Roman" w:hAnsi="Arial" w:cs="Arial"/>
                <w:sz w:val="18"/>
                <w:szCs w:val="18"/>
                <w:lang w:eastAsia="ru-RU"/>
              </w:rPr>
            </w:pPr>
          </w:p>
        </w:tc>
        <w:tc>
          <w:tcPr>
            <w:tcW w:w="335" w:type="pct"/>
          </w:tcPr>
          <w:p w:rsidR="00241BCD" w:rsidRPr="00406249" w:rsidRDefault="00241BCD" w:rsidP="00AB06C1">
            <w:pPr>
              <w:jc w:val="center"/>
              <w:rPr>
                <w:rFonts w:ascii="Arial" w:eastAsia="Times New Roman" w:hAnsi="Arial" w:cs="Arial"/>
                <w:sz w:val="18"/>
                <w:szCs w:val="18"/>
                <w:lang w:eastAsia="ru-RU"/>
              </w:rPr>
            </w:pPr>
          </w:p>
        </w:tc>
      </w:tr>
    </w:tbl>
    <w:p w:rsidR="00241BCD" w:rsidRPr="00406249" w:rsidRDefault="00241BCD" w:rsidP="00190577">
      <w:pPr>
        <w:rPr>
          <w:rFonts w:ascii="Arial" w:hAnsi="Arial" w:cs="Arial"/>
          <w:sz w:val="24"/>
          <w:szCs w:val="24"/>
        </w:rPr>
      </w:pPr>
    </w:p>
    <w:p w:rsidR="00241BCD" w:rsidRPr="00406249" w:rsidRDefault="00241BCD" w:rsidP="00190577">
      <w:pPr>
        <w:tabs>
          <w:tab w:val="left" w:pos="4820"/>
        </w:tabs>
        <w:ind w:left="4820"/>
        <w:rPr>
          <w:rFonts w:ascii="Arial" w:hAnsi="Arial" w:cs="Arial"/>
          <w:sz w:val="24"/>
          <w:szCs w:val="24"/>
        </w:rPr>
        <w:sectPr w:rsidR="00241BCD" w:rsidRPr="00406249" w:rsidSect="00693CA0">
          <w:pgSz w:w="16838" w:h="11906" w:orient="landscape"/>
          <w:pgMar w:top="1134" w:right="850" w:bottom="1134" w:left="1701" w:header="708" w:footer="708" w:gutter="0"/>
          <w:cols w:space="708"/>
          <w:docGrid w:linePitch="360"/>
        </w:sectPr>
      </w:pPr>
    </w:p>
    <w:p w:rsidR="00241BCD" w:rsidRPr="00406249" w:rsidRDefault="00241BCD" w:rsidP="00190577">
      <w:pPr>
        <w:pStyle w:val="a3"/>
        <w:ind w:left="5103"/>
        <w:jc w:val="both"/>
        <w:rPr>
          <w:rFonts w:ascii="Arial" w:hAnsi="Arial" w:cs="Arial"/>
          <w:sz w:val="24"/>
          <w:szCs w:val="24"/>
        </w:rPr>
      </w:pPr>
    </w:p>
    <w:p w:rsidR="00241BCD" w:rsidRPr="00406249" w:rsidRDefault="00241BCD" w:rsidP="00190577">
      <w:pPr>
        <w:rPr>
          <w:rFonts w:ascii="Arial" w:hAnsi="Arial" w:cs="Arial"/>
          <w:sz w:val="24"/>
          <w:szCs w:val="24"/>
        </w:rPr>
      </w:pPr>
    </w:p>
    <w:p w:rsidR="00241BCD" w:rsidRPr="00812652" w:rsidRDefault="00241BCD" w:rsidP="00DC73F0">
      <w:pPr>
        <w:jc w:val="center"/>
        <w:rPr>
          <w:rFonts w:ascii="Arial" w:hAnsi="Arial" w:cs="Arial"/>
          <w:sz w:val="24"/>
          <w:szCs w:val="24"/>
        </w:rPr>
      </w:pPr>
      <w:r w:rsidRPr="00812652">
        <w:rPr>
          <w:rFonts w:ascii="Arial" w:hAnsi="Arial" w:cs="Arial"/>
          <w:noProof/>
          <w:sz w:val="24"/>
          <w:szCs w:val="24"/>
        </w:rPr>
        <w:drawing>
          <wp:inline distT="0" distB="0" distL="0" distR="0">
            <wp:extent cx="809625" cy="657225"/>
            <wp:effectExtent l="0" t="0" r="9525"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241BCD" w:rsidRPr="00812652" w:rsidRDefault="00241BCD" w:rsidP="00DC73F0">
      <w:pPr>
        <w:shd w:val="clear" w:color="auto" w:fill="FFFFFF"/>
        <w:ind w:left="74"/>
        <w:jc w:val="center"/>
        <w:rPr>
          <w:rFonts w:ascii="Arial" w:hAnsi="Arial" w:cs="Arial"/>
          <w:b/>
          <w:spacing w:val="7"/>
          <w:sz w:val="28"/>
          <w:szCs w:val="28"/>
        </w:rPr>
      </w:pPr>
      <w:r w:rsidRPr="00812652">
        <w:rPr>
          <w:rFonts w:ascii="Arial" w:hAnsi="Arial" w:cs="Arial"/>
          <w:b/>
          <w:spacing w:val="7"/>
          <w:sz w:val="28"/>
          <w:szCs w:val="28"/>
        </w:rPr>
        <w:t>АДМИНИСТРАЦИЯ</w:t>
      </w:r>
    </w:p>
    <w:p w:rsidR="00241BCD" w:rsidRPr="00241BCD" w:rsidRDefault="00241BCD" w:rsidP="00DC73F0">
      <w:pPr>
        <w:shd w:val="clear" w:color="auto" w:fill="FFFFFF"/>
        <w:ind w:left="74"/>
        <w:jc w:val="center"/>
        <w:rPr>
          <w:rFonts w:ascii="Arial" w:hAnsi="Arial" w:cs="Arial"/>
          <w:b/>
          <w:spacing w:val="7"/>
          <w:sz w:val="28"/>
          <w:szCs w:val="28"/>
          <w:lang w:val="ru-RU"/>
        </w:rPr>
      </w:pPr>
      <w:r w:rsidRPr="00241BCD">
        <w:rPr>
          <w:rFonts w:ascii="Arial" w:hAnsi="Arial" w:cs="Arial"/>
          <w:b/>
          <w:spacing w:val="7"/>
          <w:sz w:val="28"/>
          <w:szCs w:val="28"/>
          <w:lang w:val="ru-RU"/>
        </w:rPr>
        <w:t>ПЕРЛЁВСКОГО СЕЛЬСКОГО ПОСЕЛЕНИЯ</w:t>
      </w:r>
    </w:p>
    <w:p w:rsidR="00241BCD" w:rsidRPr="00241BCD" w:rsidRDefault="00241BCD" w:rsidP="00DC73F0">
      <w:pPr>
        <w:shd w:val="clear" w:color="auto" w:fill="FFFFFF"/>
        <w:ind w:left="74"/>
        <w:jc w:val="center"/>
        <w:rPr>
          <w:rFonts w:ascii="Arial" w:hAnsi="Arial" w:cs="Arial"/>
          <w:b/>
          <w:sz w:val="28"/>
          <w:szCs w:val="28"/>
          <w:lang w:val="ru-RU"/>
        </w:rPr>
      </w:pPr>
      <w:r w:rsidRPr="00241BCD">
        <w:rPr>
          <w:rFonts w:ascii="Arial" w:hAnsi="Arial" w:cs="Arial"/>
          <w:b/>
          <w:spacing w:val="7"/>
          <w:sz w:val="28"/>
          <w:szCs w:val="28"/>
          <w:lang w:val="ru-RU"/>
        </w:rPr>
        <w:t xml:space="preserve">СЕМИЛУКСКОГО </w:t>
      </w:r>
      <w:r w:rsidRPr="00241BCD">
        <w:rPr>
          <w:rFonts w:ascii="Arial" w:hAnsi="Arial" w:cs="Arial"/>
          <w:b/>
          <w:sz w:val="28"/>
          <w:szCs w:val="28"/>
          <w:lang w:val="ru-RU"/>
        </w:rPr>
        <w:t>МУНИЦИПАЛЬНОГО РАЙОНА</w:t>
      </w:r>
    </w:p>
    <w:p w:rsidR="00241BCD" w:rsidRPr="00241BCD" w:rsidRDefault="00241BCD" w:rsidP="00DC73F0">
      <w:pPr>
        <w:pBdr>
          <w:bottom w:val="single" w:sz="12" w:space="1" w:color="auto"/>
        </w:pBdr>
        <w:shd w:val="clear" w:color="auto" w:fill="FFFFFF"/>
        <w:ind w:left="74"/>
        <w:jc w:val="center"/>
        <w:rPr>
          <w:rFonts w:ascii="Arial" w:hAnsi="Arial" w:cs="Arial"/>
          <w:b/>
          <w:sz w:val="28"/>
          <w:szCs w:val="28"/>
          <w:lang w:val="ru-RU"/>
        </w:rPr>
      </w:pPr>
      <w:r w:rsidRPr="00241BCD">
        <w:rPr>
          <w:rFonts w:ascii="Arial" w:hAnsi="Arial" w:cs="Arial"/>
          <w:b/>
          <w:sz w:val="28"/>
          <w:szCs w:val="28"/>
          <w:lang w:val="ru-RU"/>
        </w:rPr>
        <w:t>ВОРОНЕЖСКОЙ ОБЛАСТИ</w:t>
      </w:r>
    </w:p>
    <w:p w:rsidR="00241BCD" w:rsidRPr="00241BCD" w:rsidRDefault="00241BCD" w:rsidP="00DC73F0">
      <w:pPr>
        <w:shd w:val="clear" w:color="auto" w:fill="FFFFFF"/>
        <w:ind w:left="74"/>
        <w:jc w:val="center"/>
        <w:rPr>
          <w:rFonts w:ascii="Arial" w:hAnsi="Arial" w:cs="Arial"/>
          <w:b/>
          <w:sz w:val="16"/>
          <w:szCs w:val="16"/>
          <w:lang w:val="ru-RU"/>
        </w:rPr>
      </w:pPr>
      <w:r w:rsidRPr="00241BCD">
        <w:rPr>
          <w:rFonts w:ascii="Arial" w:hAnsi="Arial" w:cs="Arial"/>
          <w:sz w:val="16"/>
          <w:szCs w:val="16"/>
          <w:lang w:val="ru-RU"/>
        </w:rPr>
        <w:t xml:space="preserve">396921 Воронежская область, </w:t>
      </w:r>
      <w:proofErr w:type="spellStart"/>
      <w:r w:rsidRPr="00241BCD">
        <w:rPr>
          <w:rFonts w:ascii="Arial" w:hAnsi="Arial" w:cs="Arial"/>
          <w:sz w:val="16"/>
          <w:szCs w:val="16"/>
          <w:lang w:val="ru-RU"/>
        </w:rPr>
        <w:t>Семилукский</w:t>
      </w:r>
      <w:proofErr w:type="spellEnd"/>
      <w:r w:rsidRPr="00241BCD">
        <w:rPr>
          <w:rFonts w:ascii="Arial" w:hAnsi="Arial" w:cs="Arial"/>
          <w:sz w:val="16"/>
          <w:szCs w:val="16"/>
          <w:lang w:val="ru-RU"/>
        </w:rPr>
        <w:t xml:space="preserve"> район, с. </w:t>
      </w:r>
      <w:proofErr w:type="spellStart"/>
      <w:r w:rsidRPr="00241BCD">
        <w:rPr>
          <w:rFonts w:ascii="Arial" w:hAnsi="Arial" w:cs="Arial"/>
          <w:sz w:val="16"/>
          <w:szCs w:val="16"/>
          <w:lang w:val="ru-RU"/>
        </w:rPr>
        <w:t>Перлёвка</w:t>
      </w:r>
      <w:proofErr w:type="spellEnd"/>
      <w:r w:rsidRPr="00241BCD">
        <w:rPr>
          <w:rFonts w:ascii="Arial" w:hAnsi="Arial" w:cs="Arial"/>
          <w:sz w:val="16"/>
          <w:szCs w:val="16"/>
          <w:lang w:val="ru-RU"/>
        </w:rPr>
        <w:t>, улица Центральная, 54 тел., факс (47372) 76-1-68</w:t>
      </w:r>
    </w:p>
    <w:p w:rsidR="00241BCD" w:rsidRPr="00241BCD" w:rsidRDefault="00241BCD" w:rsidP="00DC73F0">
      <w:pPr>
        <w:shd w:val="clear" w:color="auto" w:fill="FFFFFF"/>
        <w:ind w:left="72"/>
        <w:jc w:val="center"/>
        <w:rPr>
          <w:rFonts w:ascii="Arial" w:hAnsi="Arial" w:cs="Arial"/>
          <w:b/>
          <w:sz w:val="18"/>
          <w:szCs w:val="18"/>
          <w:lang w:val="ru-RU"/>
        </w:rPr>
      </w:pPr>
    </w:p>
    <w:p w:rsidR="00241BCD" w:rsidRPr="00241BCD" w:rsidRDefault="00241BCD" w:rsidP="00DC73F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41BCD" w:rsidRPr="00241BCD" w:rsidRDefault="00241BCD" w:rsidP="00DC73F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41BCD" w:rsidRPr="00241BCD" w:rsidRDefault="00241BCD" w:rsidP="00DC73F0">
      <w:pPr>
        <w:shd w:val="clear" w:color="auto" w:fill="FFFFFF"/>
        <w:tabs>
          <w:tab w:val="left" w:pos="3465"/>
          <w:tab w:val="center" w:pos="4713"/>
          <w:tab w:val="left" w:pos="6165"/>
        </w:tabs>
        <w:ind w:left="72"/>
        <w:jc w:val="center"/>
        <w:rPr>
          <w:rFonts w:ascii="Arial" w:hAnsi="Arial" w:cs="Arial"/>
          <w:b/>
          <w:spacing w:val="60"/>
          <w:sz w:val="24"/>
          <w:szCs w:val="24"/>
          <w:lang w:val="ru-RU"/>
        </w:rPr>
      </w:pPr>
    </w:p>
    <w:p w:rsidR="00241BCD" w:rsidRPr="00812652" w:rsidRDefault="00241BCD" w:rsidP="00DC73F0">
      <w:pPr>
        <w:shd w:val="clear" w:color="auto" w:fill="FFFFFF"/>
        <w:tabs>
          <w:tab w:val="left" w:pos="3465"/>
          <w:tab w:val="center" w:pos="4713"/>
          <w:tab w:val="left" w:pos="6165"/>
        </w:tabs>
        <w:ind w:left="72"/>
        <w:jc w:val="center"/>
        <w:rPr>
          <w:rFonts w:ascii="Arial" w:hAnsi="Arial" w:cs="Arial"/>
          <w:b/>
          <w:spacing w:val="60"/>
          <w:sz w:val="24"/>
          <w:szCs w:val="24"/>
        </w:rPr>
      </w:pPr>
      <w:r w:rsidRPr="00812652">
        <w:rPr>
          <w:rFonts w:ascii="Arial" w:hAnsi="Arial" w:cs="Arial"/>
          <w:b/>
          <w:spacing w:val="60"/>
          <w:sz w:val="24"/>
          <w:szCs w:val="24"/>
        </w:rPr>
        <w:t>ПОСТАНОВЛЕНИЕ</w:t>
      </w:r>
    </w:p>
    <w:p w:rsidR="00241BCD" w:rsidRPr="00812652" w:rsidRDefault="00241BCD" w:rsidP="00DC73F0">
      <w:pPr>
        <w:ind w:firstLine="709"/>
        <w:jc w:val="center"/>
        <w:rPr>
          <w:rFonts w:ascii="Arial" w:hAnsi="Arial" w:cs="Arial"/>
          <w:sz w:val="28"/>
          <w:szCs w:val="28"/>
        </w:rPr>
      </w:pPr>
      <w:r w:rsidRPr="00812652">
        <w:rPr>
          <w:rFonts w:ascii="Arial" w:hAnsi="Arial" w:cs="Arial"/>
          <w:sz w:val="28"/>
          <w:szCs w:val="28"/>
        </w:rPr>
        <w:t> </w:t>
      </w:r>
    </w:p>
    <w:p w:rsidR="00241BCD" w:rsidRPr="00812652" w:rsidRDefault="00241BCD" w:rsidP="00DC73F0">
      <w:pPr>
        <w:rPr>
          <w:rFonts w:ascii="Arial" w:hAnsi="Arial" w:cs="Arial"/>
          <w:sz w:val="24"/>
          <w:szCs w:val="24"/>
        </w:rPr>
      </w:pPr>
      <w:r w:rsidRPr="00812652">
        <w:rPr>
          <w:rFonts w:ascii="Arial" w:hAnsi="Arial" w:cs="Arial"/>
          <w:sz w:val="24"/>
          <w:szCs w:val="24"/>
        </w:rPr>
        <w:t>От 01.11.2025 г. № 90</w:t>
      </w:r>
    </w:p>
    <w:p w:rsidR="00241BCD" w:rsidRPr="00812652" w:rsidRDefault="00241BCD" w:rsidP="00DC73F0">
      <w:pPr>
        <w:rPr>
          <w:rFonts w:ascii="Arial" w:hAnsi="Arial" w:cs="Arial"/>
          <w:sz w:val="24"/>
          <w:szCs w:val="24"/>
        </w:rPr>
      </w:pPr>
      <w:r w:rsidRPr="00812652">
        <w:rPr>
          <w:rFonts w:ascii="Arial" w:hAnsi="Arial" w:cs="Arial"/>
          <w:sz w:val="24"/>
          <w:szCs w:val="24"/>
        </w:rPr>
        <w:t xml:space="preserve">с. </w:t>
      </w:r>
      <w:proofErr w:type="spellStart"/>
      <w:r w:rsidRPr="00812652">
        <w:rPr>
          <w:rFonts w:ascii="Arial" w:hAnsi="Arial" w:cs="Arial"/>
          <w:sz w:val="24"/>
          <w:szCs w:val="24"/>
        </w:rPr>
        <w:t>Перлёвка</w:t>
      </w:r>
      <w:proofErr w:type="spellEnd"/>
    </w:p>
    <w:p w:rsidR="00241BCD" w:rsidRPr="00241BCD" w:rsidRDefault="00241BCD" w:rsidP="00721DEF">
      <w:pPr>
        <w:ind w:right="5102"/>
        <w:contextualSpacing/>
        <w:jc w:val="both"/>
        <w:rPr>
          <w:rFonts w:ascii="Arial" w:hAnsi="Arial" w:cs="Arial"/>
          <w:bCs/>
          <w:sz w:val="24"/>
          <w:szCs w:val="24"/>
          <w:lang w:val="ru-RU"/>
        </w:rPr>
      </w:pPr>
      <w:r w:rsidRPr="00241BCD">
        <w:rPr>
          <w:rFonts w:ascii="Arial" w:hAnsi="Arial" w:cs="Arial"/>
          <w:bCs/>
          <w:sz w:val="24"/>
          <w:szCs w:val="24"/>
          <w:lang w:val="ru-RU"/>
        </w:rPr>
        <w:t>О внесении изменений в постановление администрации Перлёвского сельского поселения от 25.12.2019 № 71 «Об утверждении муниципальной программы Перлёвского сельского поселения Семилукского муниципального района «Развитие транспортной системы»</w:t>
      </w:r>
    </w:p>
    <w:p w:rsidR="00241BCD" w:rsidRPr="00241BCD" w:rsidRDefault="00241BCD" w:rsidP="00721DEF">
      <w:pPr>
        <w:suppressAutoHyphens/>
        <w:jc w:val="both"/>
        <w:rPr>
          <w:rFonts w:ascii="Arial" w:hAnsi="Arial" w:cs="Arial"/>
          <w:sz w:val="24"/>
          <w:szCs w:val="24"/>
          <w:lang w:val="ru-RU" w:eastAsia="ar-SA"/>
        </w:rPr>
      </w:pPr>
    </w:p>
    <w:p w:rsidR="00241BCD" w:rsidRPr="00241BCD" w:rsidRDefault="00241BCD" w:rsidP="00B70D6B">
      <w:pPr>
        <w:spacing w:line="276" w:lineRule="auto"/>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В соответствии со ст. 179 Бюджетного кодекса Российской Федерации, постановлением администрации Перлёвского сельского поселения от 27.02.2017 г. № 6 «Об утверждении Порядка разработки, реализации и корректировки муниципальных программ Перлёвского сельского поселения», и в целях продления срока реализации муниципальной программы администрация Перлёвского сельского поселения </w:t>
      </w:r>
      <w:r w:rsidRPr="00241BCD">
        <w:rPr>
          <w:rFonts w:ascii="Arial" w:hAnsi="Arial" w:cs="Arial"/>
          <w:bCs/>
          <w:spacing w:val="20"/>
          <w:sz w:val="24"/>
          <w:szCs w:val="24"/>
          <w:lang w:val="ru-RU"/>
        </w:rPr>
        <w:t>постановляет</w:t>
      </w:r>
      <w:r w:rsidRPr="00241BCD">
        <w:rPr>
          <w:rFonts w:ascii="Arial" w:hAnsi="Arial" w:cs="Arial"/>
          <w:bCs/>
          <w:sz w:val="24"/>
          <w:szCs w:val="24"/>
          <w:lang w:val="ru-RU"/>
        </w:rPr>
        <w:t>:</w:t>
      </w:r>
    </w:p>
    <w:p w:rsidR="00241BCD" w:rsidRPr="00241BCD" w:rsidRDefault="00241BCD" w:rsidP="00DC73F0">
      <w:pPr>
        <w:ind w:firstLine="709"/>
        <w:contextualSpacing/>
        <w:jc w:val="both"/>
        <w:rPr>
          <w:rFonts w:ascii="Arial" w:hAnsi="Arial" w:cs="Arial"/>
          <w:bCs/>
          <w:sz w:val="24"/>
          <w:szCs w:val="24"/>
          <w:lang w:val="ru-RU"/>
        </w:rPr>
      </w:pPr>
      <w:r w:rsidRPr="00241BCD">
        <w:rPr>
          <w:rFonts w:ascii="Arial" w:hAnsi="Arial" w:cs="Arial"/>
          <w:bCs/>
          <w:sz w:val="24"/>
          <w:szCs w:val="24"/>
          <w:lang w:val="ru-RU"/>
        </w:rPr>
        <w:t>1. Внести изменения в постановление администрации Перлёвского сельского поселения от 25.12.2019 №71 «Об утверждении муниципальной программы Перлёвского сельского поселения Семилукского муниципального района «Развитие транспортной системы», изложив приложение к нему в новой редакции (прилагается).</w:t>
      </w:r>
    </w:p>
    <w:p w:rsidR="00241BCD" w:rsidRPr="00241BCD" w:rsidRDefault="00241BCD" w:rsidP="008D4536">
      <w:pPr>
        <w:ind w:firstLine="709"/>
        <w:contextualSpacing/>
        <w:jc w:val="both"/>
        <w:rPr>
          <w:rFonts w:ascii="Arial" w:hAnsi="Arial" w:cs="Arial"/>
          <w:bCs/>
          <w:sz w:val="24"/>
          <w:szCs w:val="24"/>
          <w:lang w:val="ru-RU"/>
        </w:rPr>
      </w:pPr>
      <w:r w:rsidRPr="00241BCD">
        <w:rPr>
          <w:rFonts w:ascii="Arial" w:hAnsi="Arial" w:cs="Arial"/>
          <w:bCs/>
          <w:sz w:val="24"/>
          <w:szCs w:val="24"/>
          <w:lang w:val="ru-RU"/>
        </w:rPr>
        <w:t>2. Опубликовать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241BCD">
        <w:rPr>
          <w:rFonts w:ascii="Arial" w:hAnsi="Arial" w:cs="Arial"/>
          <w:bCs/>
          <w:sz w:val="24"/>
          <w:szCs w:val="24"/>
          <w:lang w:val="ru-RU"/>
        </w:rPr>
        <w:t>Перлевский</w:t>
      </w:r>
      <w:proofErr w:type="spellEnd"/>
      <w:r w:rsidRPr="00241BCD">
        <w:rPr>
          <w:rFonts w:ascii="Arial" w:hAnsi="Arial" w:cs="Arial"/>
          <w:bCs/>
          <w:sz w:val="24"/>
          <w:szCs w:val="24"/>
          <w:lang w:val="ru-RU"/>
        </w:rPr>
        <w:t xml:space="preserve"> муниципальный вестник».</w:t>
      </w:r>
    </w:p>
    <w:p w:rsidR="00241BCD" w:rsidRPr="00241BCD" w:rsidRDefault="00241BCD" w:rsidP="008D4536">
      <w:pPr>
        <w:ind w:firstLine="709"/>
        <w:contextualSpacing/>
        <w:jc w:val="both"/>
        <w:rPr>
          <w:rFonts w:ascii="Arial" w:hAnsi="Arial" w:cs="Arial"/>
          <w:bCs/>
          <w:sz w:val="24"/>
          <w:szCs w:val="24"/>
          <w:lang w:val="ru-RU"/>
        </w:rPr>
      </w:pPr>
      <w:r w:rsidRPr="00241BCD">
        <w:rPr>
          <w:rFonts w:ascii="Arial" w:hAnsi="Arial" w:cs="Arial"/>
          <w:bCs/>
          <w:sz w:val="24"/>
          <w:szCs w:val="24"/>
          <w:lang w:val="ru-RU"/>
        </w:rPr>
        <w:t>3. Настоящее постановление вступает в силу с момента официального опубликования.</w:t>
      </w:r>
    </w:p>
    <w:p w:rsidR="00241BCD" w:rsidRPr="00241BCD" w:rsidRDefault="00241BCD" w:rsidP="00DC73F0">
      <w:pPr>
        <w:ind w:firstLine="709"/>
        <w:contextualSpacing/>
        <w:jc w:val="both"/>
        <w:rPr>
          <w:rFonts w:ascii="Arial" w:hAnsi="Arial" w:cs="Arial"/>
          <w:bCs/>
          <w:sz w:val="24"/>
          <w:szCs w:val="24"/>
          <w:lang w:val="ru-RU"/>
        </w:rPr>
      </w:pPr>
      <w:r w:rsidRPr="00241BCD">
        <w:rPr>
          <w:rFonts w:ascii="Arial" w:hAnsi="Arial" w:cs="Arial"/>
          <w:bCs/>
          <w:sz w:val="24"/>
          <w:szCs w:val="24"/>
          <w:lang w:val="ru-RU"/>
        </w:rPr>
        <w:t xml:space="preserve">4. </w:t>
      </w:r>
      <w:proofErr w:type="gramStart"/>
      <w:r w:rsidRPr="00241BCD">
        <w:rPr>
          <w:rFonts w:ascii="Arial" w:hAnsi="Arial" w:cs="Arial"/>
          <w:bCs/>
          <w:sz w:val="24"/>
          <w:szCs w:val="24"/>
          <w:lang w:val="ru-RU"/>
        </w:rPr>
        <w:t>Контроль за</w:t>
      </w:r>
      <w:proofErr w:type="gramEnd"/>
      <w:r w:rsidRPr="00241BCD">
        <w:rPr>
          <w:rFonts w:ascii="Arial" w:hAnsi="Arial" w:cs="Arial"/>
          <w:bCs/>
          <w:sz w:val="24"/>
          <w:szCs w:val="24"/>
          <w:lang w:val="ru-RU"/>
        </w:rPr>
        <w:t xml:space="preserve"> исполнением настоящего постановления оставляю за собой.</w:t>
      </w:r>
    </w:p>
    <w:tbl>
      <w:tblPr>
        <w:tblW w:w="0" w:type="auto"/>
        <w:tblInd w:w="618" w:type="dxa"/>
        <w:tblLook w:val="0000"/>
      </w:tblPr>
      <w:tblGrid>
        <w:gridCol w:w="5019"/>
        <w:gridCol w:w="3496"/>
      </w:tblGrid>
      <w:tr w:rsidR="00241BCD" w:rsidRPr="00812652" w:rsidTr="006B6198">
        <w:trPr>
          <w:trHeight w:val="1134"/>
        </w:trPr>
        <w:tc>
          <w:tcPr>
            <w:tcW w:w="5019" w:type="dxa"/>
          </w:tcPr>
          <w:p w:rsidR="00241BCD" w:rsidRPr="00241BCD" w:rsidRDefault="00241BCD" w:rsidP="006B6198">
            <w:pPr>
              <w:jc w:val="both"/>
              <w:rPr>
                <w:rFonts w:ascii="Arial" w:hAnsi="Arial" w:cs="Arial"/>
                <w:sz w:val="24"/>
                <w:szCs w:val="24"/>
                <w:lang w:val="ru-RU"/>
              </w:rPr>
            </w:pPr>
          </w:p>
          <w:p w:rsidR="00241BCD" w:rsidRPr="00241BCD" w:rsidRDefault="00241BCD" w:rsidP="006B6198">
            <w:pPr>
              <w:jc w:val="both"/>
              <w:rPr>
                <w:rFonts w:ascii="Arial" w:hAnsi="Arial" w:cs="Arial"/>
                <w:sz w:val="24"/>
                <w:szCs w:val="24"/>
                <w:lang w:val="ru-RU"/>
              </w:rPr>
            </w:pPr>
          </w:p>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 xml:space="preserve">Глава администрации </w:t>
            </w:r>
          </w:p>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 xml:space="preserve">Перлёвского сельского поселения </w:t>
            </w:r>
          </w:p>
        </w:tc>
        <w:tc>
          <w:tcPr>
            <w:tcW w:w="3496" w:type="dxa"/>
          </w:tcPr>
          <w:p w:rsidR="00241BCD" w:rsidRPr="00241BCD" w:rsidRDefault="00241BCD" w:rsidP="006B6198">
            <w:pPr>
              <w:suppressAutoHyphens/>
              <w:ind w:firstLine="709"/>
              <w:jc w:val="right"/>
              <w:rPr>
                <w:rFonts w:ascii="Arial" w:hAnsi="Arial" w:cs="Arial"/>
                <w:sz w:val="24"/>
                <w:szCs w:val="24"/>
                <w:lang w:val="ru-RU"/>
              </w:rPr>
            </w:pPr>
          </w:p>
          <w:p w:rsidR="00241BCD" w:rsidRPr="00241BCD" w:rsidRDefault="00241BCD" w:rsidP="006B6198">
            <w:pPr>
              <w:suppressAutoHyphens/>
              <w:ind w:firstLine="709"/>
              <w:jc w:val="right"/>
              <w:rPr>
                <w:rFonts w:ascii="Arial" w:hAnsi="Arial" w:cs="Arial"/>
                <w:sz w:val="24"/>
                <w:szCs w:val="24"/>
                <w:lang w:val="ru-RU"/>
              </w:rPr>
            </w:pPr>
          </w:p>
          <w:p w:rsidR="00241BCD" w:rsidRPr="00241BCD" w:rsidRDefault="00241BCD" w:rsidP="00DC73F0">
            <w:pPr>
              <w:suppressAutoHyphens/>
              <w:ind w:firstLine="884"/>
              <w:jc w:val="right"/>
              <w:rPr>
                <w:rFonts w:ascii="Arial" w:hAnsi="Arial" w:cs="Arial"/>
                <w:sz w:val="24"/>
                <w:szCs w:val="24"/>
                <w:lang w:val="ru-RU"/>
              </w:rPr>
            </w:pPr>
          </w:p>
          <w:p w:rsidR="00241BCD" w:rsidRPr="00812652" w:rsidRDefault="00241BCD" w:rsidP="00DC73F0">
            <w:pPr>
              <w:suppressAutoHyphens/>
              <w:ind w:firstLine="884"/>
              <w:jc w:val="right"/>
              <w:rPr>
                <w:rFonts w:ascii="Arial" w:hAnsi="Arial" w:cs="Arial"/>
                <w:sz w:val="24"/>
                <w:szCs w:val="24"/>
                <w:lang w:eastAsia="ar-SA"/>
              </w:rPr>
            </w:pPr>
            <w:r w:rsidRPr="00812652">
              <w:rPr>
                <w:rFonts w:ascii="Arial" w:hAnsi="Arial" w:cs="Arial"/>
                <w:sz w:val="24"/>
                <w:szCs w:val="24"/>
              </w:rPr>
              <w:t>Д. А. Проскуряков</w:t>
            </w:r>
          </w:p>
          <w:p w:rsidR="00241BCD" w:rsidRPr="00812652" w:rsidRDefault="00241BCD" w:rsidP="006B6198">
            <w:pPr>
              <w:suppressAutoHyphens/>
              <w:ind w:firstLine="709"/>
              <w:jc w:val="both"/>
              <w:rPr>
                <w:rFonts w:ascii="Arial" w:hAnsi="Arial" w:cs="Arial"/>
                <w:sz w:val="24"/>
                <w:szCs w:val="24"/>
              </w:rPr>
            </w:pPr>
          </w:p>
        </w:tc>
      </w:tr>
    </w:tbl>
    <w:p w:rsidR="00241BCD" w:rsidRPr="00812652" w:rsidRDefault="00241BCD" w:rsidP="00DC73F0">
      <w:pPr>
        <w:ind w:left="5103"/>
        <w:jc w:val="right"/>
        <w:rPr>
          <w:rFonts w:ascii="Arial" w:hAnsi="Arial" w:cs="Arial"/>
          <w:sz w:val="24"/>
          <w:szCs w:val="24"/>
        </w:rPr>
      </w:pPr>
      <w:r w:rsidRPr="00812652">
        <w:rPr>
          <w:rFonts w:ascii="Arial" w:hAnsi="Arial" w:cs="Arial"/>
          <w:sz w:val="24"/>
          <w:szCs w:val="24"/>
        </w:rPr>
        <w:br w:type="page"/>
      </w:r>
      <w:r w:rsidRPr="00812652">
        <w:rPr>
          <w:rFonts w:ascii="Arial" w:hAnsi="Arial" w:cs="Arial"/>
          <w:sz w:val="24"/>
          <w:szCs w:val="24"/>
        </w:rPr>
        <w:lastRenderedPageBreak/>
        <w:t xml:space="preserve">Приложение </w:t>
      </w:r>
    </w:p>
    <w:p w:rsidR="00241BCD" w:rsidRPr="00241BCD" w:rsidRDefault="00241BCD" w:rsidP="00DC73F0">
      <w:pPr>
        <w:ind w:left="5103"/>
        <w:jc w:val="right"/>
        <w:rPr>
          <w:rFonts w:ascii="Arial" w:hAnsi="Arial" w:cs="Arial"/>
          <w:sz w:val="24"/>
          <w:szCs w:val="24"/>
          <w:lang w:val="ru-RU"/>
        </w:rPr>
      </w:pPr>
      <w:r w:rsidRPr="00241BCD">
        <w:rPr>
          <w:rFonts w:ascii="Arial" w:hAnsi="Arial" w:cs="Arial"/>
          <w:sz w:val="24"/>
          <w:szCs w:val="24"/>
          <w:lang w:val="ru-RU"/>
        </w:rPr>
        <w:t xml:space="preserve">к постановлению администрации </w:t>
      </w:r>
    </w:p>
    <w:p w:rsidR="00241BCD" w:rsidRPr="00241BCD" w:rsidRDefault="00241BCD" w:rsidP="00DC73F0">
      <w:pPr>
        <w:ind w:left="5103"/>
        <w:jc w:val="right"/>
        <w:rPr>
          <w:rFonts w:ascii="Arial" w:hAnsi="Arial" w:cs="Arial"/>
          <w:sz w:val="24"/>
          <w:szCs w:val="24"/>
          <w:lang w:val="ru-RU"/>
        </w:rPr>
      </w:pPr>
      <w:r w:rsidRPr="00241BCD">
        <w:rPr>
          <w:rFonts w:ascii="Arial" w:hAnsi="Arial" w:cs="Arial"/>
          <w:sz w:val="24"/>
          <w:szCs w:val="24"/>
          <w:lang w:val="ru-RU"/>
        </w:rPr>
        <w:t xml:space="preserve">Перлёвского сельского поселения </w:t>
      </w:r>
    </w:p>
    <w:p w:rsidR="00241BCD" w:rsidRPr="00812652" w:rsidRDefault="00241BCD" w:rsidP="00DC73F0">
      <w:pPr>
        <w:suppressAutoHyphens/>
        <w:ind w:left="5103"/>
        <w:jc w:val="right"/>
        <w:rPr>
          <w:rFonts w:ascii="Arial" w:hAnsi="Arial" w:cs="Arial"/>
          <w:sz w:val="24"/>
          <w:szCs w:val="24"/>
          <w:lang w:eastAsia="ar-SA"/>
        </w:rPr>
      </w:pPr>
      <w:proofErr w:type="spellStart"/>
      <w:proofErr w:type="gramStart"/>
      <w:r w:rsidRPr="00812652">
        <w:rPr>
          <w:rFonts w:ascii="Arial" w:hAnsi="Arial" w:cs="Arial"/>
          <w:sz w:val="24"/>
          <w:szCs w:val="24"/>
        </w:rPr>
        <w:t>от</w:t>
      </w:r>
      <w:proofErr w:type="spellEnd"/>
      <w:proofErr w:type="gramEnd"/>
      <w:r w:rsidRPr="00812652">
        <w:rPr>
          <w:rFonts w:ascii="Arial" w:hAnsi="Arial" w:cs="Arial"/>
          <w:sz w:val="24"/>
          <w:szCs w:val="24"/>
        </w:rPr>
        <w:t xml:space="preserve"> </w:t>
      </w:r>
      <w:r w:rsidRPr="00812652">
        <w:rPr>
          <w:rFonts w:ascii="Arial" w:hAnsi="Arial" w:cs="Arial"/>
          <w:sz w:val="24"/>
          <w:szCs w:val="24"/>
          <w:lang w:eastAsia="ar-SA"/>
        </w:rPr>
        <w:t>25.12.2019 г. №71</w:t>
      </w:r>
    </w:p>
    <w:p w:rsidR="00241BCD" w:rsidRPr="00812652" w:rsidRDefault="00241BCD" w:rsidP="00DC73F0">
      <w:pPr>
        <w:suppressAutoHyphens/>
        <w:ind w:left="5103"/>
        <w:jc w:val="right"/>
        <w:rPr>
          <w:rFonts w:ascii="Arial" w:hAnsi="Arial" w:cs="Arial"/>
          <w:sz w:val="24"/>
          <w:szCs w:val="24"/>
          <w:lang w:eastAsia="ar-SA"/>
        </w:rPr>
      </w:pPr>
      <w:r w:rsidRPr="00812652">
        <w:rPr>
          <w:rFonts w:ascii="Arial" w:hAnsi="Arial" w:cs="Arial"/>
          <w:sz w:val="24"/>
          <w:szCs w:val="24"/>
          <w:lang w:eastAsia="ar-SA"/>
        </w:rPr>
        <w:t>(в редакции от 01.11.2025 №90)</w:t>
      </w: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p>
    <w:p w:rsidR="00241BCD" w:rsidRPr="00812652" w:rsidRDefault="00241BCD" w:rsidP="00DC73F0">
      <w:pPr>
        <w:pStyle w:val="ConsPlusNormal"/>
        <w:jc w:val="center"/>
        <w:outlineLvl w:val="2"/>
        <w:rPr>
          <w:sz w:val="24"/>
          <w:szCs w:val="24"/>
        </w:rPr>
      </w:pPr>
      <w:r w:rsidRPr="00812652">
        <w:rPr>
          <w:sz w:val="24"/>
          <w:szCs w:val="24"/>
        </w:rPr>
        <w:t xml:space="preserve">МУНИЦИПАЛЬНАЯ ПРОГРАММА </w:t>
      </w:r>
    </w:p>
    <w:p w:rsidR="00241BCD" w:rsidRPr="00812652" w:rsidRDefault="00241BCD" w:rsidP="00DC73F0">
      <w:pPr>
        <w:pStyle w:val="ConsPlusNormal"/>
        <w:jc w:val="center"/>
        <w:outlineLvl w:val="2"/>
        <w:rPr>
          <w:spacing w:val="-2"/>
          <w:sz w:val="24"/>
          <w:szCs w:val="24"/>
        </w:rPr>
      </w:pPr>
      <w:r w:rsidRPr="00812652">
        <w:rPr>
          <w:sz w:val="24"/>
          <w:szCs w:val="24"/>
        </w:rPr>
        <w:t xml:space="preserve">ПЕРЛЁВСКОГО </w:t>
      </w:r>
      <w:r w:rsidRPr="00812652">
        <w:rPr>
          <w:spacing w:val="-2"/>
          <w:sz w:val="24"/>
          <w:szCs w:val="24"/>
        </w:rPr>
        <w:t>СЕЛЬСКОГО ПОСЕЛЕНИЯ</w:t>
      </w:r>
    </w:p>
    <w:p w:rsidR="00241BCD" w:rsidRPr="00812652" w:rsidRDefault="00241BCD" w:rsidP="00DC73F0">
      <w:pPr>
        <w:pStyle w:val="ConsPlusNormal"/>
        <w:jc w:val="center"/>
        <w:outlineLvl w:val="2"/>
        <w:rPr>
          <w:sz w:val="24"/>
          <w:szCs w:val="24"/>
        </w:rPr>
      </w:pPr>
      <w:r w:rsidRPr="00812652">
        <w:rPr>
          <w:spacing w:val="-2"/>
          <w:sz w:val="24"/>
          <w:szCs w:val="24"/>
        </w:rPr>
        <w:t>СЕМИЛУКСКОГО МУНИЦИПАЛЬНОГО РАЙОНА</w:t>
      </w:r>
    </w:p>
    <w:p w:rsidR="00241BCD" w:rsidRPr="00812652" w:rsidRDefault="00241BCD" w:rsidP="00DC73F0">
      <w:pPr>
        <w:shd w:val="clear" w:color="auto" w:fill="FFFFFF"/>
        <w:ind w:right="4"/>
        <w:jc w:val="center"/>
        <w:rPr>
          <w:rFonts w:ascii="Arial" w:hAnsi="Arial" w:cs="Arial"/>
          <w:spacing w:val="-2"/>
          <w:sz w:val="24"/>
          <w:szCs w:val="24"/>
        </w:rPr>
      </w:pPr>
      <w:r w:rsidRPr="00812652">
        <w:rPr>
          <w:rFonts w:ascii="Arial" w:hAnsi="Arial" w:cs="Arial"/>
          <w:spacing w:val="-2"/>
          <w:sz w:val="24"/>
          <w:szCs w:val="24"/>
        </w:rPr>
        <w:t xml:space="preserve">«РАЗВИТИЕ ТРАНСПОРТНОЙ СИСТЕМЫ» </w:t>
      </w:r>
    </w:p>
    <w:p w:rsidR="00241BCD" w:rsidRPr="00812652" w:rsidRDefault="00241BCD" w:rsidP="00DC73F0">
      <w:pPr>
        <w:pStyle w:val="ConsPlusNormal"/>
        <w:jc w:val="center"/>
        <w:outlineLvl w:val="2"/>
        <w:rPr>
          <w:sz w:val="24"/>
          <w:szCs w:val="24"/>
        </w:rPr>
      </w:pPr>
    </w:p>
    <w:p w:rsidR="00241BCD" w:rsidRPr="00812652" w:rsidRDefault="00241BCD" w:rsidP="00DC73F0">
      <w:pPr>
        <w:jc w:val="center"/>
        <w:rPr>
          <w:rFonts w:ascii="Arial" w:hAnsi="Arial" w:cs="Arial"/>
          <w:sz w:val="24"/>
          <w:szCs w:val="24"/>
        </w:rPr>
      </w:pPr>
    </w:p>
    <w:p w:rsidR="00241BCD" w:rsidRPr="00812652" w:rsidRDefault="00241BCD" w:rsidP="00DC73F0">
      <w:pPr>
        <w:shd w:val="clear" w:color="auto" w:fill="FFFFFF"/>
        <w:ind w:right="4"/>
        <w:jc w:val="center"/>
        <w:rPr>
          <w:rFonts w:ascii="Arial" w:hAnsi="Arial" w:cs="Arial"/>
          <w:sz w:val="24"/>
          <w:szCs w:val="24"/>
        </w:rPr>
      </w:pPr>
      <w:r w:rsidRPr="00812652">
        <w:rPr>
          <w:rFonts w:ascii="Arial" w:hAnsi="Arial" w:cs="Arial"/>
          <w:sz w:val="24"/>
          <w:szCs w:val="24"/>
        </w:rPr>
        <w:br w:type="page"/>
      </w:r>
      <w:r w:rsidRPr="00812652">
        <w:rPr>
          <w:rFonts w:ascii="Arial" w:hAnsi="Arial" w:cs="Arial"/>
          <w:sz w:val="24"/>
          <w:szCs w:val="24"/>
        </w:rPr>
        <w:lastRenderedPageBreak/>
        <w:t>ПАСПОРТ</w:t>
      </w:r>
    </w:p>
    <w:p w:rsidR="00241BCD" w:rsidRPr="00812652" w:rsidRDefault="00241BCD" w:rsidP="00DC73F0">
      <w:pPr>
        <w:shd w:val="clear" w:color="auto" w:fill="FFFFFF"/>
        <w:ind w:right="4"/>
        <w:jc w:val="center"/>
        <w:rPr>
          <w:rFonts w:ascii="Arial" w:hAnsi="Arial" w:cs="Arial"/>
          <w:spacing w:val="-2"/>
          <w:sz w:val="24"/>
          <w:szCs w:val="24"/>
        </w:rPr>
      </w:pPr>
      <w:r w:rsidRPr="00812652">
        <w:rPr>
          <w:rFonts w:ascii="Arial" w:hAnsi="Arial" w:cs="Arial"/>
          <w:spacing w:val="-2"/>
          <w:sz w:val="24"/>
          <w:szCs w:val="24"/>
        </w:rPr>
        <w:t>муниципальной программы</w:t>
      </w:r>
    </w:p>
    <w:p w:rsidR="00241BCD" w:rsidRPr="00241BCD" w:rsidRDefault="00241BCD" w:rsidP="00DC73F0">
      <w:pPr>
        <w:shd w:val="clear" w:color="auto" w:fill="FFFFFF"/>
        <w:ind w:right="4"/>
        <w:jc w:val="center"/>
        <w:rPr>
          <w:rFonts w:ascii="Arial" w:hAnsi="Arial" w:cs="Arial"/>
          <w:spacing w:val="-2"/>
          <w:sz w:val="24"/>
          <w:szCs w:val="24"/>
          <w:lang w:val="ru-RU"/>
        </w:rPr>
      </w:pPr>
      <w:r w:rsidRPr="00241BCD">
        <w:rPr>
          <w:rFonts w:ascii="Arial" w:hAnsi="Arial" w:cs="Arial"/>
          <w:spacing w:val="-2"/>
          <w:sz w:val="24"/>
          <w:szCs w:val="24"/>
          <w:lang w:val="ru-RU"/>
        </w:rPr>
        <w:t xml:space="preserve">Перлёвского сельского поселения </w:t>
      </w:r>
    </w:p>
    <w:p w:rsidR="00241BCD" w:rsidRPr="00241BCD" w:rsidRDefault="00241BCD" w:rsidP="00DC73F0">
      <w:pPr>
        <w:shd w:val="clear" w:color="auto" w:fill="FFFFFF"/>
        <w:ind w:right="4"/>
        <w:jc w:val="center"/>
        <w:rPr>
          <w:rFonts w:ascii="Arial" w:hAnsi="Arial" w:cs="Arial"/>
          <w:spacing w:val="-2"/>
          <w:sz w:val="24"/>
          <w:szCs w:val="24"/>
          <w:lang w:val="ru-RU"/>
        </w:rPr>
      </w:pPr>
      <w:r w:rsidRPr="00241BCD">
        <w:rPr>
          <w:rFonts w:ascii="Arial" w:hAnsi="Arial" w:cs="Arial"/>
          <w:spacing w:val="-2"/>
          <w:sz w:val="24"/>
          <w:szCs w:val="24"/>
          <w:lang w:val="ru-RU"/>
        </w:rPr>
        <w:t>Семилукского муниципального района</w:t>
      </w:r>
    </w:p>
    <w:p w:rsidR="00241BCD" w:rsidRPr="00812652" w:rsidRDefault="00241BCD" w:rsidP="00DC73F0">
      <w:pPr>
        <w:shd w:val="clear" w:color="auto" w:fill="FFFFFF"/>
        <w:ind w:right="4"/>
        <w:jc w:val="center"/>
        <w:rPr>
          <w:rFonts w:ascii="Arial" w:hAnsi="Arial" w:cs="Arial"/>
          <w:sz w:val="24"/>
          <w:szCs w:val="24"/>
        </w:rPr>
      </w:pPr>
      <w:r w:rsidRPr="00812652">
        <w:rPr>
          <w:rFonts w:ascii="Arial" w:hAnsi="Arial" w:cs="Arial"/>
          <w:spacing w:val="-2"/>
          <w:sz w:val="24"/>
          <w:szCs w:val="24"/>
        </w:rPr>
        <w:t>«</w:t>
      </w:r>
      <w:proofErr w:type="spellStart"/>
      <w:r w:rsidRPr="00812652">
        <w:rPr>
          <w:rFonts w:ascii="Arial" w:hAnsi="Arial" w:cs="Arial"/>
          <w:spacing w:val="-2"/>
          <w:sz w:val="24"/>
          <w:szCs w:val="24"/>
        </w:rPr>
        <w:t>Развитие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транспортной</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системы</w:t>
      </w:r>
      <w:proofErr w:type="spellEnd"/>
      <w:r w:rsidRPr="00812652">
        <w:rPr>
          <w:rFonts w:ascii="Arial" w:hAnsi="Arial" w:cs="Arial"/>
          <w:spacing w:val="-2"/>
          <w:sz w:val="24"/>
          <w:szCs w:val="24"/>
        </w:rPr>
        <w:t xml:space="preserve">»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840"/>
      </w:tblGrid>
      <w:tr w:rsidR="00241BCD" w:rsidRPr="00812652" w:rsidTr="008859A8">
        <w:tc>
          <w:tcPr>
            <w:tcW w:w="3240" w:type="dxa"/>
          </w:tcPr>
          <w:p w:rsidR="00241BCD" w:rsidRPr="00812652" w:rsidRDefault="00241BCD" w:rsidP="00DC73F0">
            <w:pPr>
              <w:shd w:val="clear" w:color="auto" w:fill="FFFFFF"/>
              <w:jc w:val="both"/>
              <w:rPr>
                <w:rFonts w:ascii="Arial" w:hAnsi="Arial" w:cs="Arial"/>
                <w:sz w:val="24"/>
                <w:szCs w:val="24"/>
              </w:rPr>
            </w:pPr>
            <w:r w:rsidRPr="00812652">
              <w:rPr>
                <w:rFonts w:ascii="Arial" w:hAnsi="Arial" w:cs="Arial"/>
                <w:sz w:val="24"/>
                <w:szCs w:val="24"/>
              </w:rPr>
              <w:t>Ответственный исполнитель</w:t>
            </w:r>
          </w:p>
          <w:p w:rsidR="00241BCD" w:rsidRPr="00812652" w:rsidRDefault="00241BCD" w:rsidP="00DC73F0">
            <w:pPr>
              <w:shd w:val="clear" w:color="auto" w:fill="FFFFFF"/>
              <w:jc w:val="both"/>
              <w:rPr>
                <w:rFonts w:ascii="Arial" w:hAnsi="Arial" w:cs="Arial"/>
                <w:sz w:val="24"/>
                <w:szCs w:val="24"/>
              </w:rPr>
            </w:pPr>
            <w:r w:rsidRPr="00812652">
              <w:rPr>
                <w:rFonts w:ascii="Arial" w:hAnsi="Arial" w:cs="Arial"/>
                <w:sz w:val="24"/>
                <w:szCs w:val="24"/>
              </w:rPr>
              <w:t>муниципальной программы</w:t>
            </w:r>
          </w:p>
        </w:tc>
        <w:tc>
          <w:tcPr>
            <w:tcW w:w="6840" w:type="dxa"/>
          </w:tcPr>
          <w:p w:rsidR="00241BCD" w:rsidRPr="00812652" w:rsidRDefault="00241BCD" w:rsidP="00DC73F0">
            <w:pPr>
              <w:jc w:val="both"/>
              <w:rPr>
                <w:rFonts w:ascii="Arial" w:hAnsi="Arial" w:cs="Arial"/>
                <w:sz w:val="24"/>
                <w:szCs w:val="24"/>
              </w:rPr>
            </w:pPr>
            <w:r w:rsidRPr="00812652">
              <w:rPr>
                <w:rFonts w:ascii="Arial" w:hAnsi="Arial" w:cs="Arial"/>
                <w:sz w:val="24"/>
                <w:szCs w:val="24"/>
              </w:rPr>
              <w:t>Администрация Перлёвского сельского поселения</w:t>
            </w:r>
          </w:p>
        </w:tc>
      </w:tr>
      <w:tr w:rsidR="00241BCD" w:rsidRPr="00241BCD" w:rsidTr="008859A8">
        <w:tc>
          <w:tcPr>
            <w:tcW w:w="3240" w:type="dxa"/>
          </w:tcPr>
          <w:p w:rsidR="00241BCD" w:rsidRPr="00812652" w:rsidRDefault="00241BCD" w:rsidP="00DC73F0">
            <w:pPr>
              <w:jc w:val="both"/>
              <w:rPr>
                <w:rFonts w:ascii="Arial" w:hAnsi="Arial" w:cs="Arial"/>
                <w:sz w:val="24"/>
                <w:szCs w:val="24"/>
              </w:rPr>
            </w:pPr>
            <w:r w:rsidRPr="00812652">
              <w:rPr>
                <w:rFonts w:ascii="Arial" w:hAnsi="Arial" w:cs="Arial"/>
                <w:spacing w:val="-2"/>
                <w:sz w:val="24"/>
                <w:szCs w:val="24"/>
              </w:rPr>
              <w:t>Цели муниципальной программы</w:t>
            </w:r>
          </w:p>
        </w:tc>
        <w:tc>
          <w:tcPr>
            <w:tcW w:w="68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Повышение комплексной безопасности и устойчивости транспортной системы поселения.</w:t>
            </w:r>
          </w:p>
        </w:tc>
      </w:tr>
      <w:tr w:rsidR="00241BCD" w:rsidRPr="00241BCD" w:rsidTr="008859A8">
        <w:tc>
          <w:tcPr>
            <w:tcW w:w="3240" w:type="dxa"/>
          </w:tcPr>
          <w:p w:rsidR="00241BCD" w:rsidRPr="00812652" w:rsidRDefault="00241BCD" w:rsidP="00DC73F0">
            <w:pPr>
              <w:jc w:val="both"/>
              <w:rPr>
                <w:rFonts w:ascii="Arial" w:hAnsi="Arial" w:cs="Arial"/>
                <w:sz w:val="24"/>
                <w:szCs w:val="24"/>
              </w:rPr>
            </w:pPr>
            <w:proofErr w:type="spellStart"/>
            <w:r w:rsidRPr="00812652">
              <w:rPr>
                <w:rFonts w:ascii="Arial" w:hAnsi="Arial" w:cs="Arial"/>
                <w:spacing w:val="-2"/>
                <w:sz w:val="24"/>
                <w:szCs w:val="24"/>
              </w:rPr>
              <w:t>Задачи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муниципальной</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программы</w:t>
            </w:r>
            <w:proofErr w:type="spellEnd"/>
          </w:p>
        </w:tc>
        <w:tc>
          <w:tcPr>
            <w:tcW w:w="68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 xml:space="preserve">Повышение доступности транспортных услуг для населения. </w:t>
            </w:r>
          </w:p>
          <w:p w:rsidR="00241BCD" w:rsidRPr="00241BCD" w:rsidRDefault="00241BCD" w:rsidP="00DC73F0">
            <w:pPr>
              <w:jc w:val="both"/>
              <w:rPr>
                <w:rFonts w:ascii="Arial" w:hAnsi="Arial" w:cs="Arial"/>
                <w:sz w:val="24"/>
                <w:szCs w:val="24"/>
                <w:lang w:val="ru-RU"/>
              </w:rPr>
            </w:pPr>
          </w:p>
        </w:tc>
      </w:tr>
      <w:tr w:rsidR="00241BCD" w:rsidRPr="00812652" w:rsidTr="008859A8">
        <w:tc>
          <w:tcPr>
            <w:tcW w:w="3240" w:type="dxa"/>
          </w:tcPr>
          <w:p w:rsidR="00241BCD" w:rsidRPr="00812652" w:rsidRDefault="00241BCD" w:rsidP="00DC73F0">
            <w:pPr>
              <w:jc w:val="both"/>
              <w:rPr>
                <w:rFonts w:ascii="Arial" w:hAnsi="Arial" w:cs="Arial"/>
                <w:sz w:val="24"/>
                <w:szCs w:val="24"/>
              </w:rPr>
            </w:pPr>
            <w:proofErr w:type="spellStart"/>
            <w:r w:rsidRPr="00812652">
              <w:rPr>
                <w:rFonts w:ascii="Arial" w:hAnsi="Arial" w:cs="Arial"/>
                <w:spacing w:val="-2"/>
                <w:sz w:val="24"/>
                <w:szCs w:val="24"/>
              </w:rPr>
              <w:t>Сроки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реализации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муниципальной</w:t>
            </w:r>
            <w:proofErr w:type="spellEnd"/>
            <w:r w:rsidRPr="00812652">
              <w:rPr>
                <w:rFonts w:ascii="Arial" w:hAnsi="Arial" w:cs="Arial"/>
                <w:spacing w:val="-2"/>
                <w:sz w:val="24"/>
                <w:szCs w:val="24"/>
              </w:rPr>
              <w:t xml:space="preserve"> </w:t>
            </w:r>
            <w:proofErr w:type="spellStart"/>
            <w:r w:rsidRPr="00812652">
              <w:rPr>
                <w:rFonts w:ascii="Arial" w:hAnsi="Arial" w:cs="Arial"/>
                <w:sz w:val="24"/>
                <w:szCs w:val="24"/>
              </w:rPr>
              <w:t>программы</w:t>
            </w:r>
            <w:proofErr w:type="spellEnd"/>
          </w:p>
        </w:tc>
        <w:tc>
          <w:tcPr>
            <w:tcW w:w="6840" w:type="dxa"/>
            <w:vAlign w:val="center"/>
          </w:tcPr>
          <w:p w:rsidR="00241BCD" w:rsidRPr="00812652" w:rsidRDefault="00241BCD" w:rsidP="008D4536">
            <w:pPr>
              <w:jc w:val="both"/>
              <w:rPr>
                <w:rFonts w:ascii="Arial" w:hAnsi="Arial" w:cs="Arial"/>
                <w:sz w:val="24"/>
                <w:szCs w:val="24"/>
              </w:rPr>
            </w:pPr>
            <w:r w:rsidRPr="00812652">
              <w:rPr>
                <w:rFonts w:ascii="Arial" w:hAnsi="Arial" w:cs="Arial"/>
                <w:sz w:val="24"/>
                <w:szCs w:val="24"/>
              </w:rPr>
              <w:t>2020-2028 гг.</w:t>
            </w:r>
          </w:p>
        </w:tc>
      </w:tr>
      <w:tr w:rsidR="00241BCD" w:rsidRPr="00241BCD" w:rsidTr="008859A8">
        <w:tc>
          <w:tcPr>
            <w:tcW w:w="32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 xml:space="preserve">Целевые показатели эффективности </w:t>
            </w:r>
            <w:r w:rsidRPr="00241BCD">
              <w:rPr>
                <w:rFonts w:ascii="Arial" w:hAnsi="Arial" w:cs="Arial"/>
                <w:spacing w:val="-2"/>
                <w:sz w:val="24"/>
                <w:szCs w:val="24"/>
                <w:lang w:val="ru-RU"/>
              </w:rPr>
              <w:t>реализации муниципальной программы</w:t>
            </w:r>
          </w:p>
        </w:tc>
        <w:tc>
          <w:tcPr>
            <w:tcW w:w="68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241BCD" w:rsidRPr="00241BCD" w:rsidRDefault="00241BCD" w:rsidP="00DC73F0">
            <w:pPr>
              <w:jc w:val="both"/>
              <w:rPr>
                <w:rFonts w:ascii="Arial" w:hAnsi="Arial" w:cs="Arial"/>
                <w:sz w:val="24"/>
                <w:szCs w:val="24"/>
                <w:lang w:val="ru-RU"/>
              </w:rPr>
            </w:pPr>
          </w:p>
        </w:tc>
      </w:tr>
      <w:tr w:rsidR="00241BCD" w:rsidRPr="00241BCD" w:rsidTr="008859A8">
        <w:trPr>
          <w:trHeight w:val="709"/>
        </w:trPr>
        <w:tc>
          <w:tcPr>
            <w:tcW w:w="3240" w:type="dxa"/>
          </w:tcPr>
          <w:p w:rsidR="00241BCD" w:rsidRPr="00812652" w:rsidRDefault="00241BCD" w:rsidP="00DC73F0">
            <w:pPr>
              <w:jc w:val="both"/>
              <w:rPr>
                <w:rFonts w:ascii="Arial" w:hAnsi="Arial" w:cs="Arial"/>
                <w:spacing w:val="-2"/>
                <w:sz w:val="24"/>
                <w:szCs w:val="24"/>
              </w:rPr>
            </w:pPr>
            <w:proofErr w:type="spellStart"/>
            <w:r w:rsidRPr="00812652">
              <w:rPr>
                <w:rFonts w:ascii="Arial" w:hAnsi="Arial" w:cs="Arial"/>
                <w:spacing w:val="-2"/>
                <w:sz w:val="24"/>
                <w:szCs w:val="24"/>
              </w:rPr>
              <w:t>Подпрограммы</w:t>
            </w:r>
            <w:proofErr w:type="spellEnd"/>
            <w:r w:rsidRPr="00812652">
              <w:rPr>
                <w:rFonts w:ascii="Arial" w:hAnsi="Arial" w:cs="Arial"/>
                <w:spacing w:val="-2"/>
                <w:sz w:val="24"/>
                <w:szCs w:val="24"/>
              </w:rPr>
              <w:t xml:space="preserve"> и </w:t>
            </w:r>
            <w:proofErr w:type="spellStart"/>
            <w:r w:rsidRPr="00812652">
              <w:rPr>
                <w:rFonts w:ascii="Arial" w:hAnsi="Arial" w:cs="Arial"/>
                <w:spacing w:val="-2"/>
                <w:sz w:val="24"/>
                <w:szCs w:val="24"/>
              </w:rPr>
              <w:t>основные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мероприятия</w:t>
            </w:r>
            <w:proofErr w:type="spellEnd"/>
          </w:p>
        </w:tc>
        <w:tc>
          <w:tcPr>
            <w:tcW w:w="6840" w:type="dxa"/>
          </w:tcPr>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Подпрограмма 1 «Развитие дорожного хозяйства»</w:t>
            </w:r>
          </w:p>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Основное мероприятие 1.</w:t>
            </w:r>
          </w:p>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Развитие автомобильных дорог местного значения в границах населенных пунктов Перлёвского сельского поселения.</w:t>
            </w:r>
          </w:p>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 xml:space="preserve"> Основное мероприятие 2.</w:t>
            </w:r>
          </w:p>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Обеспечение безопасности дорожного движения.</w:t>
            </w:r>
          </w:p>
          <w:p w:rsidR="00241BCD" w:rsidRPr="00241BCD" w:rsidRDefault="00241BCD" w:rsidP="00DC73F0">
            <w:pPr>
              <w:shd w:val="clear" w:color="auto" w:fill="FFFFFF"/>
              <w:jc w:val="both"/>
              <w:rPr>
                <w:rFonts w:ascii="Arial" w:hAnsi="Arial" w:cs="Arial"/>
                <w:sz w:val="24"/>
                <w:szCs w:val="24"/>
                <w:lang w:val="ru-RU"/>
              </w:rPr>
            </w:pPr>
            <w:r w:rsidRPr="00241BCD">
              <w:rPr>
                <w:rFonts w:ascii="Arial" w:hAnsi="Arial" w:cs="Arial"/>
                <w:sz w:val="24"/>
                <w:szCs w:val="24"/>
                <w:lang w:val="ru-RU"/>
              </w:rPr>
              <w:t>Основное мероприятие 3.</w:t>
            </w:r>
          </w:p>
          <w:p w:rsidR="00241BCD" w:rsidRPr="00241BCD" w:rsidRDefault="00241BCD" w:rsidP="00DC73F0">
            <w:pPr>
              <w:rPr>
                <w:rFonts w:ascii="Arial" w:hAnsi="Arial" w:cs="Arial"/>
                <w:sz w:val="24"/>
                <w:szCs w:val="24"/>
                <w:lang w:val="ru-RU"/>
              </w:rPr>
            </w:pPr>
            <w:r w:rsidRPr="00241BCD">
              <w:rPr>
                <w:rFonts w:ascii="Arial" w:hAnsi="Arial" w:cs="Arial"/>
                <w:sz w:val="24"/>
                <w:szCs w:val="24"/>
                <w:lang w:val="ru-RU"/>
              </w:rPr>
              <w:t xml:space="preserve">Создание условий для предоставления транспортных услуг населению и организации транспортного обслуживания населения. </w:t>
            </w:r>
          </w:p>
        </w:tc>
      </w:tr>
      <w:tr w:rsidR="00241BCD" w:rsidRPr="00241BCD" w:rsidTr="008859A8">
        <w:tc>
          <w:tcPr>
            <w:tcW w:w="3240" w:type="dxa"/>
          </w:tcPr>
          <w:p w:rsidR="00241BCD" w:rsidRPr="00812652" w:rsidRDefault="00241BCD" w:rsidP="00DC73F0">
            <w:pPr>
              <w:jc w:val="both"/>
              <w:rPr>
                <w:rFonts w:ascii="Arial" w:hAnsi="Arial" w:cs="Arial"/>
                <w:sz w:val="24"/>
                <w:szCs w:val="24"/>
              </w:rPr>
            </w:pPr>
            <w:proofErr w:type="spellStart"/>
            <w:r w:rsidRPr="00812652">
              <w:rPr>
                <w:rFonts w:ascii="Arial" w:hAnsi="Arial" w:cs="Arial"/>
                <w:spacing w:val="-2"/>
                <w:sz w:val="24"/>
                <w:szCs w:val="24"/>
              </w:rPr>
              <w:t>Ресурсное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обеспечение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муниципальной</w:t>
            </w:r>
            <w:proofErr w:type="spellEnd"/>
            <w:r w:rsidRPr="00812652">
              <w:rPr>
                <w:rFonts w:ascii="Arial" w:hAnsi="Arial" w:cs="Arial"/>
                <w:spacing w:val="-2"/>
                <w:sz w:val="24"/>
                <w:szCs w:val="24"/>
              </w:rPr>
              <w:t xml:space="preserve"> </w:t>
            </w:r>
            <w:proofErr w:type="spellStart"/>
            <w:r w:rsidRPr="00812652">
              <w:rPr>
                <w:rFonts w:ascii="Arial" w:hAnsi="Arial" w:cs="Arial"/>
                <w:sz w:val="24"/>
                <w:szCs w:val="24"/>
              </w:rPr>
              <w:t>программы</w:t>
            </w:r>
            <w:proofErr w:type="spellEnd"/>
          </w:p>
        </w:tc>
        <w:tc>
          <w:tcPr>
            <w:tcW w:w="68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 xml:space="preserve">Финансирование осуществляется согласно </w:t>
            </w:r>
          </w:p>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приложений 1,2 к муниципальной программе</w:t>
            </w:r>
          </w:p>
        </w:tc>
      </w:tr>
      <w:tr w:rsidR="00241BCD" w:rsidRPr="00241BCD" w:rsidTr="008859A8">
        <w:tc>
          <w:tcPr>
            <w:tcW w:w="3240" w:type="dxa"/>
          </w:tcPr>
          <w:p w:rsidR="00241BCD" w:rsidRPr="00241BCD" w:rsidRDefault="00241BCD" w:rsidP="00DC73F0">
            <w:pPr>
              <w:jc w:val="both"/>
              <w:rPr>
                <w:rFonts w:ascii="Arial" w:hAnsi="Arial" w:cs="Arial"/>
                <w:spacing w:val="-2"/>
                <w:sz w:val="24"/>
                <w:szCs w:val="24"/>
                <w:lang w:val="ru-RU"/>
              </w:rPr>
            </w:pPr>
            <w:r w:rsidRPr="00241BCD">
              <w:rPr>
                <w:rFonts w:ascii="Arial" w:hAnsi="Arial" w:cs="Arial"/>
                <w:spacing w:val="-2"/>
                <w:sz w:val="24"/>
                <w:szCs w:val="24"/>
                <w:lang w:val="ru-RU"/>
              </w:rPr>
              <w:t xml:space="preserve">Ожидаемые результаты реализации </w:t>
            </w:r>
            <w:r w:rsidRPr="00241BCD">
              <w:rPr>
                <w:rFonts w:ascii="Arial" w:hAnsi="Arial" w:cs="Arial"/>
                <w:sz w:val="24"/>
                <w:szCs w:val="24"/>
                <w:lang w:val="ru-RU"/>
              </w:rPr>
              <w:t>муниципальной программы</w:t>
            </w:r>
          </w:p>
        </w:tc>
        <w:tc>
          <w:tcPr>
            <w:tcW w:w="6840" w:type="dxa"/>
          </w:tcPr>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Обеспечение качественного содержания переданных в собственность муниципальных образований автодорог.</w:t>
            </w:r>
          </w:p>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Осуществление капитального ремонта автомобильных дорог общего пользования местного значения.</w:t>
            </w:r>
          </w:p>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241BCD" w:rsidRPr="00241BCD" w:rsidRDefault="00241BCD" w:rsidP="00DC73F0">
            <w:pPr>
              <w:jc w:val="both"/>
              <w:rPr>
                <w:rFonts w:ascii="Arial" w:hAnsi="Arial" w:cs="Arial"/>
                <w:sz w:val="24"/>
                <w:szCs w:val="24"/>
                <w:lang w:val="ru-RU"/>
              </w:rPr>
            </w:pPr>
            <w:r w:rsidRPr="00241BCD">
              <w:rPr>
                <w:rFonts w:ascii="Arial" w:hAnsi="Arial" w:cs="Arial"/>
                <w:sz w:val="24"/>
                <w:szCs w:val="24"/>
                <w:lang w:val="ru-RU"/>
              </w:rPr>
              <w:t xml:space="preserve"> Обеспечение населённых пунктов поселения, круглогодичным доступом к автомобильной дороге с твердым покрытием.</w:t>
            </w:r>
          </w:p>
        </w:tc>
      </w:tr>
    </w:tbl>
    <w:p w:rsidR="00241BCD" w:rsidRPr="00812652" w:rsidRDefault="00241BCD" w:rsidP="00DC73F0">
      <w:pPr>
        <w:pStyle w:val="ConsPlusCell"/>
        <w:jc w:val="center"/>
        <w:rPr>
          <w:sz w:val="24"/>
          <w:szCs w:val="24"/>
        </w:rPr>
      </w:pPr>
    </w:p>
    <w:p w:rsidR="00241BCD" w:rsidRPr="00812652" w:rsidRDefault="00241BCD" w:rsidP="00DC73F0">
      <w:pPr>
        <w:pStyle w:val="ConsPlusCell"/>
        <w:ind w:firstLine="709"/>
        <w:jc w:val="both"/>
        <w:rPr>
          <w:sz w:val="24"/>
          <w:szCs w:val="24"/>
        </w:rPr>
      </w:pPr>
    </w:p>
    <w:p w:rsidR="00241BCD" w:rsidRPr="00812652" w:rsidRDefault="00241BCD" w:rsidP="00DC73F0">
      <w:pPr>
        <w:pStyle w:val="ConsPlusCell"/>
        <w:ind w:firstLine="709"/>
        <w:jc w:val="both"/>
        <w:rPr>
          <w:sz w:val="24"/>
          <w:szCs w:val="24"/>
        </w:rPr>
      </w:pPr>
      <w:r w:rsidRPr="00812652">
        <w:rPr>
          <w:sz w:val="24"/>
          <w:szCs w:val="24"/>
        </w:rPr>
        <w:t>Раздел 1. Характеристика сферы реализации программы, описание основных проблем в указанной сфере и прогноз её реализации</w:t>
      </w:r>
    </w:p>
    <w:p w:rsidR="00241BCD" w:rsidRPr="00812652" w:rsidRDefault="00241BCD" w:rsidP="00DC73F0">
      <w:pPr>
        <w:pStyle w:val="ConsPlusTitle"/>
        <w:ind w:firstLine="709"/>
        <w:jc w:val="both"/>
        <w:rPr>
          <w:b w:val="0"/>
          <w:sz w:val="24"/>
          <w:szCs w:val="24"/>
        </w:rPr>
      </w:pPr>
      <w:r w:rsidRPr="00812652">
        <w:rPr>
          <w:b w:val="0"/>
          <w:sz w:val="24"/>
          <w:szCs w:val="24"/>
        </w:rPr>
        <w:t>1.1.Современное состояние транспортной системы.</w:t>
      </w:r>
    </w:p>
    <w:p w:rsidR="00241BCD" w:rsidRPr="00812652" w:rsidRDefault="00241BCD" w:rsidP="00DC73F0">
      <w:pPr>
        <w:pStyle w:val="ConsPlusTitle"/>
        <w:ind w:firstLine="709"/>
        <w:jc w:val="both"/>
        <w:rPr>
          <w:b w:val="0"/>
          <w:sz w:val="24"/>
          <w:szCs w:val="24"/>
        </w:rPr>
      </w:pPr>
    </w:p>
    <w:p w:rsidR="00241BCD" w:rsidRPr="00812652" w:rsidRDefault="00241BCD" w:rsidP="00DC73F0">
      <w:pPr>
        <w:pStyle w:val="ConsPlusTitle"/>
        <w:ind w:firstLine="709"/>
        <w:jc w:val="both"/>
        <w:rPr>
          <w:b w:val="0"/>
          <w:sz w:val="24"/>
          <w:szCs w:val="24"/>
        </w:rPr>
      </w:pPr>
      <w:r w:rsidRPr="00812652">
        <w:rPr>
          <w:b w:val="0"/>
          <w:sz w:val="24"/>
          <w:szCs w:val="24"/>
        </w:rPr>
        <w:t>Транспортный комплекс Перлёвского поселения Семилукского района включает в себя автомобильные дороги общего пользования местного значения</w:t>
      </w:r>
    </w:p>
    <w:p w:rsidR="00241BCD" w:rsidRPr="00812652" w:rsidRDefault="00241BCD" w:rsidP="00DC73F0">
      <w:pPr>
        <w:pStyle w:val="ConsPlusTitle"/>
        <w:ind w:firstLine="709"/>
        <w:jc w:val="both"/>
        <w:rPr>
          <w:b w:val="0"/>
          <w:sz w:val="24"/>
          <w:szCs w:val="24"/>
        </w:rPr>
      </w:pPr>
      <w:r w:rsidRPr="00812652">
        <w:rPr>
          <w:b w:val="0"/>
          <w:sz w:val="24"/>
          <w:szCs w:val="24"/>
        </w:rPr>
        <w:t>Автомобильные дороги</w:t>
      </w:r>
    </w:p>
    <w:p w:rsidR="00241BCD" w:rsidRPr="00812652" w:rsidRDefault="00241BCD" w:rsidP="00DC73F0">
      <w:pPr>
        <w:pStyle w:val="ConsPlusTitle"/>
        <w:ind w:firstLine="709"/>
        <w:jc w:val="both"/>
        <w:rPr>
          <w:b w:val="0"/>
          <w:sz w:val="24"/>
          <w:szCs w:val="24"/>
        </w:rPr>
      </w:pPr>
      <w:r w:rsidRPr="00812652">
        <w:rPr>
          <w:b w:val="0"/>
          <w:sz w:val="24"/>
          <w:szCs w:val="24"/>
        </w:rPr>
        <w:t xml:space="preserve">Общая сеть дорог более </w:t>
      </w:r>
      <w:smartTag w:uri="urn:schemas-microsoft-com:office:smarttags" w:element="metricconverter">
        <w:smartTagPr>
          <w:attr w:name="ProductID" w:val="56 км"/>
        </w:smartTagPr>
        <w:r w:rsidRPr="00812652">
          <w:rPr>
            <w:b w:val="0"/>
            <w:sz w:val="24"/>
            <w:szCs w:val="24"/>
          </w:rPr>
          <w:t>56 км</w:t>
        </w:r>
      </w:smartTag>
      <w:r w:rsidRPr="00812652">
        <w:rPr>
          <w:b w:val="0"/>
          <w:sz w:val="24"/>
          <w:szCs w:val="24"/>
        </w:rPr>
        <w:t xml:space="preserve">, в т. ч. с твердым покрытии </w:t>
      </w:r>
      <w:smartTag w:uri="urn:schemas-microsoft-com:office:smarttags" w:element="metricconverter">
        <w:smartTagPr>
          <w:attr w:name="ProductID" w:val="8,1 км"/>
        </w:smartTagPr>
        <w:r w:rsidRPr="00812652">
          <w:rPr>
            <w:b w:val="0"/>
            <w:sz w:val="24"/>
            <w:szCs w:val="24"/>
          </w:rPr>
          <w:t>8,1 км</w:t>
        </w:r>
      </w:smartTag>
      <w:r w:rsidRPr="00812652">
        <w:rPr>
          <w:b w:val="0"/>
          <w:sz w:val="24"/>
          <w:szCs w:val="24"/>
        </w:rPr>
        <w:t>.</w:t>
      </w:r>
    </w:p>
    <w:p w:rsidR="00241BCD" w:rsidRPr="00812652" w:rsidRDefault="00241BCD" w:rsidP="00DC73F0">
      <w:pPr>
        <w:pStyle w:val="ConsPlusTitle"/>
        <w:ind w:firstLine="709"/>
        <w:jc w:val="both"/>
        <w:rPr>
          <w:b w:val="0"/>
          <w:sz w:val="24"/>
          <w:szCs w:val="24"/>
        </w:rPr>
      </w:pPr>
      <w:r w:rsidRPr="00812652">
        <w:rPr>
          <w:b w:val="0"/>
          <w:sz w:val="24"/>
          <w:szCs w:val="24"/>
        </w:rPr>
        <w:t>Из общего количества: 52,68 км внутри поселковых дорог, из них с твердым покрытием 5,3 км, остальные 47,38 км – грунтовые.</w:t>
      </w:r>
    </w:p>
    <w:p w:rsidR="00241BCD" w:rsidRPr="00812652" w:rsidRDefault="00241BCD" w:rsidP="00DC73F0">
      <w:pPr>
        <w:pStyle w:val="ConsPlusTitle"/>
        <w:ind w:firstLine="709"/>
        <w:jc w:val="both"/>
        <w:rPr>
          <w:b w:val="0"/>
          <w:sz w:val="24"/>
          <w:szCs w:val="24"/>
        </w:rPr>
      </w:pPr>
    </w:p>
    <w:p w:rsidR="00241BCD" w:rsidRPr="00812652" w:rsidRDefault="00241BCD" w:rsidP="00DC73F0">
      <w:pPr>
        <w:pStyle w:val="ConsPlusTitle"/>
        <w:ind w:firstLine="709"/>
        <w:jc w:val="both"/>
        <w:rPr>
          <w:b w:val="0"/>
          <w:sz w:val="24"/>
          <w:szCs w:val="24"/>
        </w:rPr>
      </w:pPr>
      <w:r w:rsidRPr="00812652">
        <w:rPr>
          <w:b w:val="0"/>
          <w:sz w:val="24"/>
          <w:szCs w:val="24"/>
        </w:rPr>
        <w:t>1.2. Основные проблемы транспортной системы.</w:t>
      </w:r>
    </w:p>
    <w:p w:rsidR="00241BCD" w:rsidRPr="00812652" w:rsidRDefault="00241BCD" w:rsidP="00DC73F0">
      <w:pPr>
        <w:pStyle w:val="ConsPlusTitle"/>
        <w:ind w:firstLine="709"/>
        <w:jc w:val="both"/>
        <w:rPr>
          <w:b w:val="0"/>
          <w:sz w:val="24"/>
          <w:szCs w:val="24"/>
        </w:rPr>
      </w:pPr>
    </w:p>
    <w:p w:rsidR="00241BCD" w:rsidRPr="00812652" w:rsidRDefault="00241BCD" w:rsidP="00DC73F0">
      <w:pPr>
        <w:pStyle w:val="ConsPlusTitle"/>
        <w:ind w:firstLine="709"/>
        <w:jc w:val="both"/>
        <w:rPr>
          <w:b w:val="0"/>
          <w:sz w:val="24"/>
          <w:szCs w:val="24"/>
        </w:rPr>
      </w:pPr>
      <w:r w:rsidRPr="00812652">
        <w:rPr>
          <w:b w:val="0"/>
          <w:sz w:val="24"/>
          <w:szCs w:val="24"/>
        </w:rPr>
        <w:t>Развитие транспортной системы является необходимым условием реализации инновационной модели экономического роста и улучшения качества жизни населения Перлёвского сельского поселения Семилукского района.</w:t>
      </w:r>
    </w:p>
    <w:p w:rsidR="00241BCD" w:rsidRPr="00812652" w:rsidRDefault="00241BCD" w:rsidP="00DC73F0">
      <w:pPr>
        <w:pStyle w:val="ConsPlusTitle"/>
        <w:ind w:firstLine="709"/>
        <w:jc w:val="both"/>
        <w:rPr>
          <w:b w:val="0"/>
          <w:sz w:val="24"/>
          <w:szCs w:val="24"/>
        </w:rPr>
      </w:pPr>
    </w:p>
    <w:p w:rsidR="00241BCD" w:rsidRPr="00812652" w:rsidRDefault="00241BCD" w:rsidP="00DC73F0">
      <w:pPr>
        <w:pStyle w:val="ConsPlusTitle"/>
        <w:ind w:firstLine="709"/>
        <w:jc w:val="both"/>
        <w:rPr>
          <w:b w:val="0"/>
          <w:sz w:val="24"/>
          <w:szCs w:val="24"/>
        </w:rPr>
      </w:pPr>
      <w:r w:rsidRPr="00812652">
        <w:rPr>
          <w:b w:val="0"/>
          <w:sz w:val="24"/>
          <w:szCs w:val="24"/>
        </w:rPr>
        <w:t>Для дальнейшего развития транспортной инфраструктуры и создания условий для нормального социально-экономического развития села необходимо:</w:t>
      </w:r>
    </w:p>
    <w:p w:rsidR="00241BCD" w:rsidRPr="00812652" w:rsidRDefault="00241BCD" w:rsidP="00DC73F0">
      <w:pPr>
        <w:pStyle w:val="ConsPlusTitle"/>
        <w:ind w:firstLine="709"/>
        <w:jc w:val="both"/>
        <w:rPr>
          <w:b w:val="0"/>
          <w:sz w:val="24"/>
          <w:szCs w:val="24"/>
        </w:rPr>
      </w:pPr>
      <w:r w:rsidRPr="00812652">
        <w:rPr>
          <w:b w:val="0"/>
          <w:sz w:val="24"/>
          <w:szCs w:val="24"/>
        </w:rPr>
        <w:t>1. Ремонт и содержание автомобильных дорог общего пользования местного значения.</w:t>
      </w:r>
    </w:p>
    <w:p w:rsidR="00241BCD" w:rsidRPr="00812652" w:rsidRDefault="00241BCD" w:rsidP="00DC73F0">
      <w:pPr>
        <w:pStyle w:val="ConsPlusTitle"/>
        <w:ind w:firstLine="709"/>
        <w:jc w:val="both"/>
        <w:rPr>
          <w:b w:val="0"/>
          <w:sz w:val="24"/>
          <w:szCs w:val="24"/>
        </w:rPr>
      </w:pPr>
      <w:r w:rsidRPr="00812652">
        <w:rPr>
          <w:b w:val="0"/>
          <w:sz w:val="24"/>
          <w:szCs w:val="24"/>
        </w:rPr>
        <w:t>Важное воздействие автомобильные дороги оказывают на расширение сектора услуг, в первую очередь имеющих социальную направленность:</w:t>
      </w:r>
    </w:p>
    <w:p w:rsidR="00241BCD" w:rsidRPr="00812652" w:rsidRDefault="00241BCD" w:rsidP="00DC73F0">
      <w:pPr>
        <w:pStyle w:val="ConsPlusTitle"/>
        <w:ind w:firstLine="709"/>
        <w:jc w:val="both"/>
        <w:rPr>
          <w:b w:val="0"/>
          <w:sz w:val="24"/>
          <w:szCs w:val="24"/>
        </w:rPr>
      </w:pPr>
      <w:r w:rsidRPr="00812652">
        <w:rPr>
          <w:b w:val="0"/>
          <w:sz w:val="24"/>
          <w:szCs w:val="24"/>
        </w:rPr>
        <w:t>развитие услуг торговли, мобильных служб бытового обслуживания населения;</w:t>
      </w:r>
    </w:p>
    <w:p w:rsidR="00241BCD" w:rsidRPr="00812652" w:rsidRDefault="00241BCD" w:rsidP="00DC73F0">
      <w:pPr>
        <w:pStyle w:val="ConsPlusTitle"/>
        <w:ind w:firstLine="709"/>
        <w:jc w:val="both"/>
        <w:rPr>
          <w:b w:val="0"/>
          <w:sz w:val="24"/>
          <w:szCs w:val="24"/>
        </w:rPr>
      </w:pPr>
      <w:r w:rsidRPr="00812652">
        <w:rPr>
          <w:b w:val="0"/>
          <w:sz w:val="24"/>
          <w:szCs w:val="24"/>
        </w:rPr>
        <w:t xml:space="preserve">развитие потребительской кооперации и бытовых услуг, имеющих </w:t>
      </w:r>
      <w:proofErr w:type="gramStart"/>
      <w:r w:rsidRPr="00812652">
        <w:rPr>
          <w:b w:val="0"/>
          <w:sz w:val="24"/>
          <w:szCs w:val="24"/>
        </w:rPr>
        <w:t>важное значение</w:t>
      </w:r>
      <w:proofErr w:type="gramEnd"/>
      <w:r w:rsidRPr="00812652">
        <w:rPr>
          <w:b w:val="0"/>
          <w:sz w:val="24"/>
          <w:szCs w:val="24"/>
        </w:rPr>
        <w:t xml:space="preserve"> для сельского населения;</w:t>
      </w:r>
    </w:p>
    <w:p w:rsidR="00241BCD" w:rsidRPr="00812652" w:rsidRDefault="00241BCD" w:rsidP="00DC73F0">
      <w:pPr>
        <w:pStyle w:val="ConsPlusTitle"/>
        <w:ind w:firstLine="709"/>
        <w:jc w:val="both"/>
        <w:rPr>
          <w:b w:val="0"/>
          <w:sz w:val="24"/>
          <w:szCs w:val="24"/>
        </w:rPr>
      </w:pPr>
      <w:r w:rsidRPr="00812652">
        <w:rPr>
          <w:b w:val="0"/>
          <w:sz w:val="24"/>
          <w:szCs w:val="24"/>
        </w:rPr>
        <w:t xml:space="preserve">развитие системы медицинских и </w:t>
      </w:r>
      <w:proofErr w:type="spellStart"/>
      <w:r w:rsidRPr="00812652">
        <w:rPr>
          <w:b w:val="0"/>
          <w:sz w:val="24"/>
          <w:szCs w:val="24"/>
        </w:rPr>
        <w:t>культурно-досуговых</w:t>
      </w:r>
      <w:proofErr w:type="spellEnd"/>
      <w:r w:rsidRPr="00812652">
        <w:rPr>
          <w:b w:val="0"/>
          <w:sz w:val="24"/>
          <w:szCs w:val="24"/>
        </w:rPr>
        <w:t xml:space="preserve"> услуг населению, </w:t>
      </w:r>
      <w:proofErr w:type="spellStart"/>
      <w:proofErr w:type="gramStart"/>
      <w:r w:rsidRPr="00812652">
        <w:rPr>
          <w:b w:val="0"/>
          <w:sz w:val="24"/>
          <w:szCs w:val="24"/>
        </w:rPr>
        <w:t>бизнес-услуг</w:t>
      </w:r>
      <w:proofErr w:type="spellEnd"/>
      <w:proofErr w:type="gramEnd"/>
      <w:r w:rsidRPr="00812652">
        <w:rPr>
          <w:b w:val="0"/>
          <w:sz w:val="24"/>
          <w:szCs w:val="24"/>
        </w:rPr>
        <w:t>, обладающих маневренностью, мобильностью доставки, перемещаемостью.</w:t>
      </w:r>
    </w:p>
    <w:p w:rsidR="00241BCD" w:rsidRPr="00812652" w:rsidRDefault="00241BCD" w:rsidP="00DC73F0">
      <w:pPr>
        <w:pStyle w:val="ConsPlusTitle"/>
        <w:ind w:firstLine="709"/>
        <w:jc w:val="both"/>
        <w:rPr>
          <w:b w:val="0"/>
          <w:sz w:val="24"/>
          <w:szCs w:val="24"/>
        </w:rPr>
      </w:pPr>
      <w:proofErr w:type="gramStart"/>
      <w:r w:rsidRPr="00812652">
        <w:rPr>
          <w:b w:val="0"/>
          <w:sz w:val="24"/>
          <w:szCs w:val="24"/>
        </w:rPr>
        <w:t>Отмеченное</w:t>
      </w:r>
      <w:proofErr w:type="gramEnd"/>
      <w:r w:rsidRPr="00812652">
        <w:rPr>
          <w:b w:val="0"/>
          <w:sz w:val="24"/>
          <w:szCs w:val="24"/>
        </w:rPr>
        <w:t xml:space="preserve"> делает актуальным:</w:t>
      </w:r>
    </w:p>
    <w:p w:rsidR="00241BCD" w:rsidRPr="00812652" w:rsidRDefault="00241BCD" w:rsidP="00DC73F0">
      <w:pPr>
        <w:pStyle w:val="ConsPlusTitle"/>
        <w:ind w:firstLine="709"/>
        <w:jc w:val="both"/>
        <w:rPr>
          <w:b w:val="0"/>
          <w:sz w:val="24"/>
          <w:szCs w:val="24"/>
        </w:rPr>
      </w:pPr>
      <w:r w:rsidRPr="00812652">
        <w:rPr>
          <w:b w:val="0"/>
          <w:sz w:val="24"/>
          <w:szCs w:val="24"/>
        </w:rPr>
        <w:t xml:space="preserve"> ремонт и содержание автомобильных дорог общего пользования местного значения.</w:t>
      </w:r>
    </w:p>
    <w:p w:rsidR="00241BCD" w:rsidRPr="00812652" w:rsidRDefault="00241BCD" w:rsidP="00DC73F0">
      <w:pPr>
        <w:pStyle w:val="ConsPlusTitle"/>
        <w:ind w:firstLine="709"/>
        <w:jc w:val="both"/>
        <w:rPr>
          <w:b w:val="0"/>
          <w:sz w:val="24"/>
          <w:szCs w:val="24"/>
        </w:rPr>
      </w:pPr>
    </w:p>
    <w:p w:rsidR="00241BCD" w:rsidRPr="00812652" w:rsidRDefault="00241BCD" w:rsidP="00DC73F0">
      <w:pPr>
        <w:pStyle w:val="ConsPlusTitle"/>
        <w:ind w:firstLine="709"/>
        <w:jc w:val="both"/>
        <w:rPr>
          <w:b w:val="0"/>
          <w:sz w:val="24"/>
          <w:szCs w:val="24"/>
        </w:rPr>
      </w:pPr>
      <w:r w:rsidRPr="00812652">
        <w:rPr>
          <w:b w:val="0"/>
          <w:sz w:val="24"/>
          <w:szCs w:val="24"/>
        </w:rPr>
        <w:t>1.3.Значение транспортной системы в социально-экономическом развитии Перлёвского сельского поселения Семилукского района.</w:t>
      </w:r>
    </w:p>
    <w:p w:rsidR="00241BCD" w:rsidRPr="00812652" w:rsidRDefault="00241BCD" w:rsidP="004C7BD5">
      <w:pPr>
        <w:pStyle w:val="ConsPlusTitle"/>
        <w:ind w:firstLine="709"/>
        <w:jc w:val="both"/>
        <w:rPr>
          <w:b w:val="0"/>
          <w:sz w:val="24"/>
          <w:szCs w:val="24"/>
        </w:rPr>
      </w:pPr>
    </w:p>
    <w:p w:rsidR="00241BCD" w:rsidRPr="00812652" w:rsidRDefault="00241BCD" w:rsidP="004C7BD5">
      <w:pPr>
        <w:pStyle w:val="ConsPlusTitle"/>
        <w:ind w:firstLine="709"/>
        <w:jc w:val="both"/>
        <w:rPr>
          <w:b w:val="0"/>
          <w:sz w:val="24"/>
          <w:szCs w:val="24"/>
        </w:rPr>
      </w:pPr>
      <w:r w:rsidRPr="00812652">
        <w:rPr>
          <w:b w:val="0"/>
          <w:sz w:val="24"/>
          <w:szCs w:val="24"/>
        </w:rPr>
        <w:t>Долгосрочное социально-экономическое развитие Перлёвского сельского поселения требует:</w:t>
      </w:r>
    </w:p>
    <w:p w:rsidR="00241BCD" w:rsidRPr="00812652" w:rsidRDefault="00241BCD" w:rsidP="004C7BD5">
      <w:pPr>
        <w:pStyle w:val="ConsPlusTitle"/>
        <w:ind w:firstLine="709"/>
        <w:jc w:val="both"/>
        <w:rPr>
          <w:b w:val="0"/>
          <w:sz w:val="24"/>
          <w:szCs w:val="24"/>
        </w:rPr>
      </w:pPr>
      <w:r w:rsidRPr="00812652">
        <w:rPr>
          <w:b w:val="0"/>
          <w:sz w:val="24"/>
          <w:szCs w:val="24"/>
        </w:rPr>
        <w:t xml:space="preserve">Развитие и совершенствование транспортной системы, отстающей сегодня от требований роста экономики и социальной сферы, способствуют эффективному решению отмеченных задач. </w:t>
      </w:r>
    </w:p>
    <w:p w:rsidR="00241BCD" w:rsidRPr="00812652" w:rsidRDefault="00241BCD" w:rsidP="004C7BD5">
      <w:pPr>
        <w:pStyle w:val="ConsPlusTitle"/>
        <w:ind w:firstLine="709"/>
        <w:jc w:val="both"/>
        <w:rPr>
          <w:b w:val="0"/>
          <w:sz w:val="24"/>
          <w:szCs w:val="24"/>
        </w:rPr>
      </w:pPr>
    </w:p>
    <w:p w:rsidR="00241BCD" w:rsidRPr="00812652" w:rsidRDefault="00241BCD" w:rsidP="004C7BD5">
      <w:pPr>
        <w:pStyle w:val="ConsPlusTitle"/>
        <w:ind w:firstLine="709"/>
        <w:jc w:val="both"/>
        <w:rPr>
          <w:b w:val="0"/>
          <w:sz w:val="24"/>
          <w:szCs w:val="24"/>
        </w:rPr>
      </w:pPr>
      <w:r w:rsidRPr="00812652">
        <w:rPr>
          <w:b w:val="0"/>
          <w:sz w:val="24"/>
          <w:szCs w:val="24"/>
        </w:rPr>
        <w:t>1.4.Целесообразность решения проблем программно-целевым методом.</w:t>
      </w:r>
    </w:p>
    <w:p w:rsidR="00241BCD" w:rsidRPr="00812652" w:rsidRDefault="00241BCD" w:rsidP="004C7BD5">
      <w:pPr>
        <w:pStyle w:val="ConsPlusTitle"/>
        <w:ind w:firstLine="709"/>
        <w:jc w:val="both"/>
        <w:rPr>
          <w:b w:val="0"/>
          <w:sz w:val="24"/>
          <w:szCs w:val="24"/>
        </w:rPr>
      </w:pPr>
    </w:p>
    <w:p w:rsidR="00241BCD" w:rsidRPr="00812652" w:rsidRDefault="00241BCD" w:rsidP="004C7BD5">
      <w:pPr>
        <w:pStyle w:val="ConsPlusTitle"/>
        <w:ind w:firstLine="709"/>
        <w:jc w:val="both"/>
        <w:rPr>
          <w:b w:val="0"/>
          <w:sz w:val="24"/>
          <w:szCs w:val="24"/>
        </w:rPr>
      </w:pPr>
      <w:r w:rsidRPr="00812652">
        <w:rPr>
          <w:b w:val="0"/>
          <w:sz w:val="24"/>
          <w:szCs w:val="24"/>
        </w:rPr>
        <w:t xml:space="preserve">Решение проблем транспортной системы программно-целевым методом позволяет снять внутренние угрозы, которые могут возникнуть в транспортном комплексе и окажут существенное воздействие на снижение экономической и социальной безопасности Перлёвского сельского поселения. К внешним угрозам – относится фактор недофинансирования развития и совершенствования транспортного комплекса, так как это ведет к снижению темпов в повышении связанности социальной сферы и секторов экономики. Результатом недофинансирования будет снижение качества жизни населения и </w:t>
      </w:r>
      <w:r w:rsidRPr="00812652">
        <w:rPr>
          <w:b w:val="0"/>
          <w:sz w:val="24"/>
          <w:szCs w:val="24"/>
        </w:rPr>
        <w:lastRenderedPageBreak/>
        <w:t>инвестиционной привлекательности Перлёвского сельского поселения.</w:t>
      </w:r>
    </w:p>
    <w:p w:rsidR="00241BCD" w:rsidRPr="00812652" w:rsidRDefault="00241BCD" w:rsidP="004C7BD5">
      <w:pPr>
        <w:pStyle w:val="ConsPlusTitle"/>
        <w:ind w:firstLine="709"/>
        <w:jc w:val="both"/>
        <w:rPr>
          <w:b w:val="0"/>
          <w:sz w:val="24"/>
          <w:szCs w:val="24"/>
        </w:rPr>
      </w:pPr>
    </w:p>
    <w:p w:rsidR="00241BCD" w:rsidRPr="00812652" w:rsidRDefault="00241BCD" w:rsidP="004C7BD5">
      <w:pPr>
        <w:pStyle w:val="ConsPlusCell"/>
        <w:ind w:firstLine="709"/>
        <w:jc w:val="both"/>
        <w:rPr>
          <w:sz w:val="24"/>
          <w:szCs w:val="24"/>
        </w:rPr>
      </w:pP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Содержание автомобильных дорог предусматривает обеспечение безопасности дорожного движения:</w:t>
      </w:r>
    </w:p>
    <w:p w:rsidR="00241BCD" w:rsidRPr="00241BCD" w:rsidRDefault="00241BCD" w:rsidP="006F48E3">
      <w:pPr>
        <w:ind w:firstLine="709"/>
        <w:jc w:val="both"/>
        <w:rPr>
          <w:rFonts w:ascii="Arial" w:hAnsi="Arial" w:cs="Arial"/>
          <w:sz w:val="24"/>
          <w:szCs w:val="24"/>
          <w:lang w:val="ru-RU"/>
        </w:rPr>
      </w:pPr>
      <w:r w:rsidRPr="00241BCD">
        <w:rPr>
          <w:rFonts w:ascii="Arial" w:hAnsi="Arial" w:cs="Arial"/>
          <w:sz w:val="24"/>
          <w:szCs w:val="24"/>
          <w:lang w:val="ru-RU"/>
        </w:rPr>
        <w:t>- качественная работа по содержанию и ремонту улично-дорожной сети,</w:t>
      </w:r>
    </w:p>
    <w:p w:rsidR="00241BCD" w:rsidRPr="00812652" w:rsidRDefault="00241BCD" w:rsidP="006F48E3">
      <w:pPr>
        <w:ind w:left="709"/>
        <w:jc w:val="both"/>
        <w:rPr>
          <w:rFonts w:ascii="Arial" w:hAnsi="Arial" w:cs="Arial"/>
          <w:sz w:val="24"/>
          <w:szCs w:val="24"/>
        </w:rPr>
      </w:pPr>
      <w:r w:rsidRPr="00812652">
        <w:rPr>
          <w:rFonts w:ascii="Arial" w:hAnsi="Arial" w:cs="Arial"/>
          <w:sz w:val="24"/>
          <w:szCs w:val="24"/>
        </w:rPr>
        <w:t xml:space="preserve">- </w:t>
      </w:r>
      <w:proofErr w:type="spellStart"/>
      <w:proofErr w:type="gramStart"/>
      <w:r w:rsidRPr="00812652">
        <w:rPr>
          <w:rFonts w:ascii="Arial" w:hAnsi="Arial" w:cs="Arial"/>
          <w:sz w:val="24"/>
          <w:szCs w:val="24"/>
        </w:rPr>
        <w:t>разметка</w:t>
      </w:r>
      <w:proofErr w:type="spellEnd"/>
      <w:proofErr w:type="gramEnd"/>
      <w:r w:rsidRPr="00812652">
        <w:rPr>
          <w:rFonts w:ascii="Arial" w:hAnsi="Arial" w:cs="Arial"/>
          <w:sz w:val="24"/>
          <w:szCs w:val="24"/>
        </w:rPr>
        <w:t xml:space="preserve"> </w:t>
      </w:r>
      <w:proofErr w:type="spellStart"/>
      <w:r w:rsidRPr="00812652">
        <w:rPr>
          <w:rFonts w:ascii="Arial" w:hAnsi="Arial" w:cs="Arial"/>
          <w:sz w:val="24"/>
          <w:szCs w:val="24"/>
        </w:rPr>
        <w:t>проезжей</w:t>
      </w:r>
      <w:proofErr w:type="spellEnd"/>
      <w:r w:rsidRPr="00812652">
        <w:rPr>
          <w:rFonts w:ascii="Arial" w:hAnsi="Arial" w:cs="Arial"/>
          <w:sz w:val="24"/>
          <w:szCs w:val="24"/>
        </w:rPr>
        <w:t xml:space="preserve"> </w:t>
      </w:r>
      <w:proofErr w:type="spellStart"/>
      <w:r w:rsidRPr="00812652">
        <w:rPr>
          <w:rFonts w:ascii="Arial" w:hAnsi="Arial" w:cs="Arial"/>
          <w:sz w:val="24"/>
          <w:szCs w:val="24"/>
        </w:rPr>
        <w:t>части</w:t>
      </w:r>
      <w:proofErr w:type="spellEnd"/>
      <w:r w:rsidRPr="00812652">
        <w:rPr>
          <w:rFonts w:ascii="Arial" w:hAnsi="Arial" w:cs="Arial"/>
          <w:sz w:val="24"/>
          <w:szCs w:val="24"/>
        </w:rPr>
        <w:t>,</w:t>
      </w:r>
    </w:p>
    <w:p w:rsidR="00241BCD" w:rsidRPr="00241BCD" w:rsidRDefault="00241BCD" w:rsidP="006F48E3">
      <w:pPr>
        <w:ind w:left="709"/>
        <w:jc w:val="both"/>
        <w:rPr>
          <w:rFonts w:ascii="Arial" w:hAnsi="Arial" w:cs="Arial"/>
          <w:sz w:val="24"/>
          <w:szCs w:val="24"/>
          <w:lang w:val="ru-RU"/>
        </w:rPr>
      </w:pPr>
      <w:r w:rsidRPr="00241BCD">
        <w:rPr>
          <w:rFonts w:ascii="Arial" w:hAnsi="Arial" w:cs="Arial"/>
          <w:sz w:val="24"/>
          <w:szCs w:val="24"/>
          <w:lang w:val="ru-RU"/>
        </w:rPr>
        <w:t>- установка и замена дорожных знаков,</w:t>
      </w:r>
    </w:p>
    <w:p w:rsidR="00241BCD" w:rsidRPr="00812652" w:rsidRDefault="00241BCD" w:rsidP="006F48E3">
      <w:pPr>
        <w:ind w:left="709"/>
        <w:jc w:val="both"/>
        <w:rPr>
          <w:rFonts w:ascii="Arial" w:hAnsi="Arial" w:cs="Arial"/>
          <w:sz w:val="24"/>
          <w:szCs w:val="24"/>
        </w:rPr>
      </w:pPr>
      <w:r w:rsidRPr="00812652">
        <w:rPr>
          <w:rFonts w:ascii="Arial" w:hAnsi="Arial" w:cs="Arial"/>
          <w:sz w:val="24"/>
          <w:szCs w:val="24"/>
        </w:rPr>
        <w:t xml:space="preserve">- </w:t>
      </w:r>
      <w:proofErr w:type="spellStart"/>
      <w:proofErr w:type="gramStart"/>
      <w:r w:rsidRPr="00812652">
        <w:rPr>
          <w:rFonts w:ascii="Arial" w:hAnsi="Arial" w:cs="Arial"/>
          <w:sz w:val="24"/>
          <w:szCs w:val="24"/>
        </w:rPr>
        <w:t>освещение</w:t>
      </w:r>
      <w:proofErr w:type="spellEnd"/>
      <w:proofErr w:type="gramEnd"/>
      <w:r w:rsidRPr="00812652">
        <w:rPr>
          <w:rFonts w:ascii="Arial" w:hAnsi="Arial" w:cs="Arial"/>
          <w:sz w:val="24"/>
          <w:szCs w:val="24"/>
        </w:rPr>
        <w:t xml:space="preserve"> </w:t>
      </w:r>
      <w:proofErr w:type="spellStart"/>
      <w:r w:rsidRPr="00812652">
        <w:rPr>
          <w:rFonts w:ascii="Arial" w:hAnsi="Arial" w:cs="Arial"/>
          <w:sz w:val="24"/>
          <w:szCs w:val="24"/>
        </w:rPr>
        <w:t>улично-дорожной</w:t>
      </w:r>
      <w:proofErr w:type="spellEnd"/>
      <w:r w:rsidRPr="00812652">
        <w:rPr>
          <w:rFonts w:ascii="Arial" w:hAnsi="Arial" w:cs="Arial"/>
          <w:sz w:val="24"/>
          <w:szCs w:val="24"/>
        </w:rPr>
        <w:t xml:space="preserve"> </w:t>
      </w:r>
      <w:proofErr w:type="spellStart"/>
      <w:r w:rsidRPr="00812652">
        <w:rPr>
          <w:rFonts w:ascii="Arial" w:hAnsi="Arial" w:cs="Arial"/>
          <w:sz w:val="24"/>
          <w:szCs w:val="24"/>
        </w:rPr>
        <w:t>сети</w:t>
      </w:r>
      <w:proofErr w:type="spellEnd"/>
      <w:r w:rsidRPr="00812652">
        <w:rPr>
          <w:rFonts w:ascii="Arial" w:hAnsi="Arial" w:cs="Arial"/>
          <w:sz w:val="24"/>
          <w:szCs w:val="24"/>
        </w:rPr>
        <w:t>.</w:t>
      </w:r>
    </w:p>
    <w:p w:rsidR="00241BCD" w:rsidRPr="00812652" w:rsidRDefault="00241BCD" w:rsidP="004C7BD5">
      <w:pPr>
        <w:pStyle w:val="ConsPlusNormal"/>
        <w:widowControl/>
        <w:ind w:firstLine="709"/>
        <w:jc w:val="both"/>
        <w:outlineLvl w:val="1"/>
        <w:rPr>
          <w:sz w:val="24"/>
          <w:szCs w:val="24"/>
        </w:rPr>
      </w:pPr>
      <w:r w:rsidRPr="00812652">
        <w:rPr>
          <w:sz w:val="24"/>
          <w:szCs w:val="24"/>
        </w:rPr>
        <w:t xml:space="preserve">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повысить БДД и обеспечить своевременное содержание автомобильных дорог территории. </w:t>
      </w:r>
    </w:p>
    <w:p w:rsidR="00241BCD" w:rsidRPr="00812652" w:rsidRDefault="00241BCD" w:rsidP="004C7BD5">
      <w:pPr>
        <w:pStyle w:val="ConsPlusNormal"/>
        <w:widowControl/>
        <w:ind w:firstLine="709"/>
        <w:jc w:val="both"/>
        <w:outlineLvl w:val="1"/>
        <w:rPr>
          <w:sz w:val="24"/>
          <w:szCs w:val="24"/>
        </w:rPr>
      </w:pP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rsidR="00241BCD" w:rsidRPr="00241BCD" w:rsidRDefault="00241BCD" w:rsidP="004C7BD5">
      <w:pPr>
        <w:ind w:firstLine="709"/>
        <w:jc w:val="both"/>
        <w:rPr>
          <w:rFonts w:ascii="Arial" w:hAnsi="Arial" w:cs="Arial"/>
          <w:sz w:val="24"/>
          <w:szCs w:val="24"/>
          <w:lang w:val="ru-RU"/>
        </w:rPr>
      </w:pPr>
    </w:p>
    <w:p w:rsidR="00241BCD" w:rsidRPr="00241BCD" w:rsidRDefault="00241BCD" w:rsidP="004C7BD5">
      <w:pPr>
        <w:ind w:firstLine="709"/>
        <w:jc w:val="both"/>
        <w:rPr>
          <w:rFonts w:ascii="Arial" w:hAnsi="Arial" w:cs="Arial"/>
          <w:sz w:val="24"/>
          <w:szCs w:val="24"/>
          <w:lang w:val="ru-RU"/>
        </w:rPr>
      </w:pP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 xml:space="preserve">Основным приоритетом муниципальной политики при реализации Программы является создание условий для обеспечения БДД на территории поселения. </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Задачи Программы:</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 Повышение доступности транспортных услуг для населения. </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Ожидаемыми результатами реализации Программы являются:</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 - Обеспечение качественного содержания переданных в собственность муниципальных образований автодорог.</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 - Осуществление капитального ремонта автомобильных дорог общего пользования местного значения.</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 - Обеспечение населённых пунктов поселения, круглогодичным доступом к автомобильной дороге с твердым покрытием.</w:t>
      </w:r>
    </w:p>
    <w:p w:rsidR="00241BCD" w:rsidRPr="00812652" w:rsidRDefault="00241BCD" w:rsidP="000A0A22">
      <w:pPr>
        <w:ind w:firstLine="709"/>
        <w:jc w:val="both"/>
        <w:rPr>
          <w:rFonts w:ascii="Arial" w:hAnsi="Arial" w:cs="Arial"/>
          <w:sz w:val="24"/>
          <w:szCs w:val="24"/>
        </w:rPr>
      </w:pPr>
      <w:proofErr w:type="spellStart"/>
      <w:proofErr w:type="gramStart"/>
      <w:r w:rsidRPr="00812652">
        <w:rPr>
          <w:rFonts w:ascii="Arial" w:hAnsi="Arial" w:cs="Arial"/>
          <w:sz w:val="24"/>
          <w:szCs w:val="24"/>
        </w:rPr>
        <w:t>Раздел</w:t>
      </w:r>
      <w:proofErr w:type="spellEnd"/>
      <w:r w:rsidRPr="00812652">
        <w:rPr>
          <w:rFonts w:ascii="Arial" w:hAnsi="Arial" w:cs="Arial"/>
          <w:sz w:val="24"/>
          <w:szCs w:val="24"/>
        </w:rPr>
        <w:t xml:space="preserve"> 3.</w:t>
      </w:r>
      <w:proofErr w:type="gramEnd"/>
      <w:r w:rsidRPr="00812652">
        <w:rPr>
          <w:rFonts w:ascii="Arial" w:hAnsi="Arial" w:cs="Arial"/>
          <w:sz w:val="24"/>
          <w:szCs w:val="24"/>
        </w:rPr>
        <w:t xml:space="preserve"> Характеристика основных мероприятий Программы</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Для достижения намеченной цели в рамках Программы предусматривается реализация следующих основных мероприятий в рамках одной подпрограммы «Развитие дорожного хозяйства»:</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Основное мероприятие 1.</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Развитие автомобильных дорог местного значения в границах населенных пунктов Перлёвского сельского поселения: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lastRenderedPageBreak/>
        <w:t xml:space="preserve">прокладка, переустройство, перенос инженерных коммуникаций, их эксплуатация в границах полос отвода и придорожных </w:t>
      </w:r>
      <w:proofErr w:type="gramStart"/>
      <w:r w:rsidRPr="00241BCD">
        <w:rPr>
          <w:rFonts w:ascii="Arial" w:hAnsi="Arial" w:cs="Arial"/>
          <w:sz w:val="24"/>
          <w:szCs w:val="24"/>
          <w:lang w:val="ru-RU"/>
        </w:rPr>
        <w:t>полос</w:t>
      </w:r>
      <w:proofErr w:type="gramEnd"/>
      <w:r w:rsidRPr="00241BCD">
        <w:rPr>
          <w:rFonts w:ascii="Arial" w:hAnsi="Arial" w:cs="Arial"/>
          <w:sz w:val="24"/>
          <w:szCs w:val="24"/>
          <w:lang w:val="ru-RU"/>
        </w:rPr>
        <w:t xml:space="preserve"> автомобильных дорог в границах поселения.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Основное мероприятие 2.</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Обеспечение безопасности дорожного движения: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приведение в соответствие горизонтальной дорожной разметки (первичное нанесение и восстановление изношенной дорожной разметки),</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установка (демонтаж) дорожных знаков,</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очистка, мойка стоек, дорожных знаков,</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ремонт поврежденных металлических ограждений вдоль автодорог и установка новых в целях снижения ДТП и травматизма на пути следования граждан к социально-значимым объектам,</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устройство лотков для стока ливневой воды и искусственной неровности на дороге,</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организация наружной социальной рекламы по профилактике детского травматизма,</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освещение проблем дорожной безопасности в СМИ,</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поддержка детских и молодежных организаций и объединений, осуществляющих воспитательную деятельность по профилактике детского дорожно-транспортного травматизма.</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Достижение заявленных целей потребует решения следующих задач:</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совершенствование дорожных условий и организации дорожного движения,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формирование безопасного поведения участников дорожного движения,</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сокращение количества лиц, погибших в результате ДТП,</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снижение количества ДТП с пострадавшими,</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сокращение детского дорожно-транспортного травматизма.</w:t>
      </w:r>
    </w:p>
    <w:p w:rsidR="00241BCD" w:rsidRPr="00812652" w:rsidRDefault="00241BCD" w:rsidP="004C7BD5">
      <w:pPr>
        <w:ind w:firstLine="709"/>
        <w:jc w:val="both"/>
        <w:rPr>
          <w:rFonts w:ascii="Arial" w:hAnsi="Arial" w:cs="Arial"/>
          <w:sz w:val="24"/>
          <w:szCs w:val="24"/>
        </w:rPr>
      </w:pPr>
      <w:r w:rsidRPr="00241BCD">
        <w:rPr>
          <w:rFonts w:ascii="Arial" w:hAnsi="Arial" w:cs="Arial"/>
          <w:sz w:val="24"/>
          <w:szCs w:val="24"/>
          <w:lang w:val="ru-RU"/>
        </w:rPr>
        <w:t xml:space="preserve"> </w:t>
      </w:r>
      <w:proofErr w:type="spellStart"/>
      <w:proofErr w:type="gramStart"/>
      <w:r w:rsidRPr="00812652">
        <w:rPr>
          <w:rFonts w:ascii="Arial" w:hAnsi="Arial" w:cs="Arial"/>
          <w:sz w:val="24"/>
          <w:szCs w:val="24"/>
        </w:rPr>
        <w:t>Основное</w:t>
      </w:r>
      <w:proofErr w:type="spellEnd"/>
      <w:r w:rsidRPr="00812652">
        <w:rPr>
          <w:rFonts w:ascii="Arial" w:hAnsi="Arial" w:cs="Arial"/>
          <w:sz w:val="24"/>
          <w:szCs w:val="24"/>
        </w:rPr>
        <w:t xml:space="preserve"> </w:t>
      </w:r>
      <w:proofErr w:type="spellStart"/>
      <w:r w:rsidRPr="00812652">
        <w:rPr>
          <w:rFonts w:ascii="Arial" w:hAnsi="Arial" w:cs="Arial"/>
          <w:sz w:val="24"/>
          <w:szCs w:val="24"/>
        </w:rPr>
        <w:t>мероприятие</w:t>
      </w:r>
      <w:proofErr w:type="spellEnd"/>
      <w:r w:rsidRPr="00812652">
        <w:rPr>
          <w:rFonts w:ascii="Arial" w:hAnsi="Arial" w:cs="Arial"/>
          <w:sz w:val="24"/>
          <w:szCs w:val="24"/>
        </w:rPr>
        <w:t xml:space="preserve"> 3.</w:t>
      </w:r>
      <w:proofErr w:type="gramEnd"/>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Создание условий для предоставления транспортных услуг населению и организации транспортного обслуживания населения:</w:t>
      </w:r>
    </w:p>
    <w:p w:rsidR="00241BCD" w:rsidRPr="00241BCD" w:rsidRDefault="00241BCD" w:rsidP="004C7BD5">
      <w:pPr>
        <w:ind w:firstLine="709"/>
        <w:jc w:val="both"/>
        <w:rPr>
          <w:rFonts w:ascii="Arial" w:hAnsi="Arial" w:cs="Arial"/>
          <w:bCs/>
          <w:sz w:val="24"/>
          <w:szCs w:val="24"/>
          <w:lang w:val="ru-RU"/>
        </w:rPr>
      </w:pPr>
      <w:r w:rsidRPr="00241BCD">
        <w:rPr>
          <w:rFonts w:ascii="Arial" w:hAnsi="Arial" w:cs="Arial"/>
          <w:bCs/>
          <w:sz w:val="24"/>
          <w:szCs w:val="24"/>
          <w:lang w:val="ru-RU"/>
        </w:rPr>
        <w:t>реконструкция и ремонт улично-дорожной сети,</w:t>
      </w:r>
    </w:p>
    <w:p w:rsidR="00241BCD" w:rsidRPr="00241BCD" w:rsidRDefault="00241BCD" w:rsidP="004C7BD5">
      <w:pPr>
        <w:ind w:firstLine="709"/>
        <w:jc w:val="both"/>
        <w:rPr>
          <w:rFonts w:ascii="Arial" w:hAnsi="Arial" w:cs="Arial"/>
          <w:bCs/>
          <w:sz w:val="24"/>
          <w:szCs w:val="24"/>
          <w:lang w:val="ru-RU"/>
        </w:rPr>
      </w:pPr>
      <w:r w:rsidRPr="00241BCD">
        <w:rPr>
          <w:rFonts w:ascii="Arial" w:hAnsi="Arial" w:cs="Arial"/>
          <w:sz w:val="24"/>
          <w:szCs w:val="24"/>
          <w:lang w:val="ru-RU"/>
        </w:rPr>
        <w:t xml:space="preserve">разработка ПСД и устройство остановочных павильонов на автобусных маршрутах, </w:t>
      </w:r>
      <w:r w:rsidRPr="00241BCD">
        <w:rPr>
          <w:rFonts w:ascii="Arial" w:hAnsi="Arial" w:cs="Arial"/>
          <w:bCs/>
          <w:sz w:val="24"/>
          <w:szCs w:val="24"/>
          <w:lang w:val="ru-RU"/>
        </w:rPr>
        <w:t>улучшение освещенности улиц поселений.</w:t>
      </w:r>
    </w:p>
    <w:p w:rsidR="00241BCD" w:rsidRPr="00241BCD" w:rsidRDefault="00241BCD" w:rsidP="004C7BD5">
      <w:pPr>
        <w:ind w:firstLine="709"/>
        <w:jc w:val="both"/>
        <w:rPr>
          <w:rFonts w:ascii="Arial" w:hAnsi="Arial" w:cs="Arial"/>
          <w:sz w:val="24"/>
          <w:szCs w:val="24"/>
          <w:lang w:val="ru-RU"/>
        </w:rPr>
      </w:pPr>
    </w:p>
    <w:p w:rsidR="00241BCD" w:rsidRPr="00241BCD" w:rsidRDefault="00241BCD" w:rsidP="004C7BD5">
      <w:pPr>
        <w:ind w:firstLine="709"/>
        <w:jc w:val="both"/>
        <w:rPr>
          <w:rFonts w:ascii="Arial" w:hAnsi="Arial" w:cs="Arial"/>
          <w:sz w:val="24"/>
          <w:szCs w:val="24"/>
          <w:lang w:val="ru-RU"/>
        </w:rPr>
      </w:pPr>
    </w:p>
    <w:p w:rsidR="00241BCD" w:rsidRPr="00812652" w:rsidRDefault="00241BCD" w:rsidP="004C7BD5">
      <w:pPr>
        <w:ind w:firstLine="709"/>
        <w:jc w:val="both"/>
        <w:rPr>
          <w:rFonts w:ascii="Arial" w:hAnsi="Arial" w:cs="Arial"/>
          <w:sz w:val="24"/>
          <w:szCs w:val="24"/>
        </w:rPr>
      </w:pPr>
      <w:proofErr w:type="spellStart"/>
      <w:proofErr w:type="gramStart"/>
      <w:r w:rsidRPr="00812652">
        <w:rPr>
          <w:rFonts w:ascii="Arial" w:hAnsi="Arial" w:cs="Arial"/>
          <w:sz w:val="24"/>
          <w:szCs w:val="24"/>
        </w:rPr>
        <w:t>Раздел</w:t>
      </w:r>
      <w:proofErr w:type="spellEnd"/>
      <w:r w:rsidRPr="00812652">
        <w:rPr>
          <w:rFonts w:ascii="Arial" w:hAnsi="Arial" w:cs="Arial"/>
          <w:sz w:val="24"/>
          <w:szCs w:val="24"/>
        </w:rPr>
        <w:t xml:space="preserve"> 4.</w:t>
      </w:r>
      <w:proofErr w:type="gramEnd"/>
      <w:r w:rsidRPr="00812652">
        <w:rPr>
          <w:rFonts w:ascii="Arial" w:hAnsi="Arial" w:cs="Arial"/>
          <w:sz w:val="24"/>
          <w:szCs w:val="24"/>
        </w:rPr>
        <w:t xml:space="preserve"> Ресурсное обеспечение Программы</w:t>
      </w:r>
    </w:p>
    <w:p w:rsidR="00241BCD" w:rsidRPr="00812652" w:rsidRDefault="00241BCD" w:rsidP="004C7BD5">
      <w:pPr>
        <w:ind w:firstLine="709"/>
        <w:jc w:val="both"/>
        <w:rPr>
          <w:rFonts w:ascii="Arial" w:hAnsi="Arial" w:cs="Arial"/>
          <w:sz w:val="24"/>
          <w:szCs w:val="24"/>
        </w:rPr>
      </w:pPr>
    </w:p>
    <w:p w:rsidR="00241BCD" w:rsidRPr="00812652" w:rsidRDefault="00241BCD" w:rsidP="004C7BD5">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12652">
        <w:rPr>
          <w:sz w:val="24"/>
          <w:szCs w:val="24"/>
        </w:rPr>
        <w:t>Финансирование программных мероприятий планируется осуществлять за счет средств областного и местного бюджетов.</w:t>
      </w:r>
    </w:p>
    <w:p w:rsidR="00241BCD" w:rsidRPr="00812652" w:rsidRDefault="00241BCD" w:rsidP="004C7BD5">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12652">
        <w:rPr>
          <w:sz w:val="24"/>
          <w:szCs w:val="24"/>
        </w:rPr>
        <w:t>В ходе реализации Программы возможна корректировка объемов финансирования, а также предлагаемых мероприятий по результатам принятия местного бюджета.</w:t>
      </w:r>
    </w:p>
    <w:p w:rsidR="00241BCD" w:rsidRPr="00241BCD" w:rsidRDefault="00241BCD" w:rsidP="004C7BD5">
      <w:pPr>
        <w:tabs>
          <w:tab w:val="left" w:pos="993"/>
          <w:tab w:val="left" w:pos="1134"/>
        </w:tabs>
        <w:ind w:firstLine="709"/>
        <w:contextualSpacing/>
        <w:jc w:val="both"/>
        <w:rPr>
          <w:rStyle w:val="FontStyle12"/>
          <w:rFonts w:ascii="Arial" w:hAnsi="Arial" w:cs="Arial"/>
          <w:b/>
          <w:bCs/>
          <w:sz w:val="24"/>
          <w:szCs w:val="24"/>
          <w:lang w:val="ru-RU"/>
        </w:rPr>
      </w:pPr>
      <w:r w:rsidRPr="00241BCD">
        <w:rPr>
          <w:rFonts w:ascii="Arial" w:hAnsi="Arial" w:cs="Arial"/>
          <w:sz w:val="24"/>
          <w:szCs w:val="24"/>
          <w:lang w:val="ru-RU"/>
        </w:rPr>
        <w:t>Объёмы и источники финансирования с разбивкой по годам приведены в приложениях 1 и 2 к муниципальной программе.</w:t>
      </w:r>
    </w:p>
    <w:p w:rsidR="00241BCD" w:rsidRPr="00241BCD" w:rsidRDefault="00241BCD" w:rsidP="004C7BD5">
      <w:pPr>
        <w:ind w:firstLine="709"/>
        <w:jc w:val="both"/>
        <w:rPr>
          <w:rFonts w:ascii="Arial" w:hAnsi="Arial" w:cs="Arial"/>
          <w:sz w:val="24"/>
          <w:szCs w:val="24"/>
          <w:lang w:val="ru-RU"/>
        </w:rPr>
      </w:pP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 xml:space="preserve">Раздел 5. Анализ рисков реализации Программы и описание мер управления рисками </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При реализации Программы возможны риски.</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 </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241BCD" w:rsidRPr="00241BCD" w:rsidRDefault="00241BCD" w:rsidP="004C7BD5">
      <w:pPr>
        <w:ind w:firstLine="709"/>
        <w:jc w:val="both"/>
        <w:rPr>
          <w:rFonts w:ascii="Arial" w:hAnsi="Arial" w:cs="Arial"/>
          <w:sz w:val="24"/>
          <w:szCs w:val="24"/>
          <w:lang w:val="ru-RU"/>
        </w:rPr>
      </w:pPr>
      <w:r w:rsidRPr="00241BCD">
        <w:rPr>
          <w:rFonts w:ascii="Arial" w:hAnsi="Arial" w:cs="Arial"/>
          <w:sz w:val="24"/>
          <w:szCs w:val="24"/>
          <w:lang w:val="ru-RU"/>
        </w:rPr>
        <w:lastRenderedPageBreak/>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812652" w:rsidRDefault="00241BCD" w:rsidP="004C7BD5">
      <w:pPr>
        <w:pStyle w:val="35"/>
        <w:widowControl w:val="0"/>
        <w:autoSpaceDE w:val="0"/>
        <w:autoSpaceDN w:val="0"/>
        <w:adjustRightInd w:val="0"/>
        <w:spacing w:after="0" w:line="240" w:lineRule="auto"/>
        <w:ind w:left="0" w:firstLine="709"/>
        <w:jc w:val="both"/>
        <w:rPr>
          <w:rFonts w:ascii="Arial" w:hAnsi="Arial" w:cs="Arial"/>
          <w:sz w:val="24"/>
          <w:szCs w:val="24"/>
        </w:rPr>
      </w:pPr>
      <w:r w:rsidRPr="00812652">
        <w:rPr>
          <w:rFonts w:ascii="Arial" w:hAnsi="Arial" w:cs="Arial"/>
          <w:sz w:val="24"/>
          <w:szCs w:val="2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812652" w:rsidRDefault="00241BCD" w:rsidP="004C7BD5">
      <w:pPr>
        <w:pStyle w:val="35"/>
        <w:widowControl w:val="0"/>
        <w:autoSpaceDE w:val="0"/>
        <w:autoSpaceDN w:val="0"/>
        <w:adjustRightInd w:val="0"/>
        <w:spacing w:after="0" w:line="240" w:lineRule="auto"/>
        <w:ind w:left="0" w:firstLine="709"/>
        <w:jc w:val="both"/>
        <w:rPr>
          <w:rFonts w:ascii="Arial" w:hAnsi="Arial" w:cs="Arial"/>
          <w:sz w:val="24"/>
          <w:szCs w:val="24"/>
        </w:rPr>
      </w:pPr>
      <w:r w:rsidRPr="00812652">
        <w:rPr>
          <w:rFonts w:ascii="Arial" w:hAnsi="Arial" w:cs="Arial"/>
          <w:sz w:val="24"/>
          <w:szCs w:val="24"/>
        </w:rPr>
        <w:t>Для минимизации воздействия данной группы рисков в рамках реализации Программы планируется:</w:t>
      </w:r>
    </w:p>
    <w:p w:rsidR="00241BCD" w:rsidRPr="00812652" w:rsidRDefault="00241BCD" w:rsidP="004C7BD5">
      <w:pPr>
        <w:pStyle w:val="35"/>
        <w:widowControl w:val="0"/>
        <w:autoSpaceDE w:val="0"/>
        <w:autoSpaceDN w:val="0"/>
        <w:adjustRightInd w:val="0"/>
        <w:spacing w:after="0" w:line="240" w:lineRule="auto"/>
        <w:ind w:left="0" w:firstLine="709"/>
        <w:jc w:val="both"/>
        <w:rPr>
          <w:rFonts w:ascii="Arial" w:hAnsi="Arial" w:cs="Arial"/>
          <w:sz w:val="24"/>
          <w:szCs w:val="24"/>
        </w:rPr>
      </w:pPr>
      <w:r w:rsidRPr="00812652">
        <w:rPr>
          <w:rFonts w:ascii="Arial" w:hAnsi="Arial" w:cs="Arial"/>
          <w:sz w:val="24"/>
          <w:szCs w:val="24"/>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241BCD" w:rsidRPr="00812652" w:rsidRDefault="00241BCD" w:rsidP="004C7BD5">
      <w:pPr>
        <w:pStyle w:val="35"/>
        <w:widowControl w:val="0"/>
        <w:autoSpaceDE w:val="0"/>
        <w:autoSpaceDN w:val="0"/>
        <w:adjustRightInd w:val="0"/>
        <w:spacing w:after="0" w:line="240" w:lineRule="auto"/>
        <w:ind w:left="0" w:firstLine="709"/>
        <w:jc w:val="both"/>
        <w:rPr>
          <w:rFonts w:ascii="Arial" w:hAnsi="Arial" w:cs="Arial"/>
          <w:sz w:val="24"/>
          <w:szCs w:val="24"/>
        </w:rPr>
      </w:pPr>
      <w:r w:rsidRPr="00812652">
        <w:rPr>
          <w:rFonts w:ascii="Arial" w:hAnsi="Arial" w:cs="Arial"/>
          <w:sz w:val="24"/>
          <w:szCs w:val="24"/>
        </w:rPr>
        <w:t>- проводить мониторинг изменений в федеральном и областном законодательстве.</w:t>
      </w:r>
    </w:p>
    <w:p w:rsidR="00241BCD" w:rsidRPr="00241BCD" w:rsidRDefault="00241BCD" w:rsidP="004C7BD5">
      <w:pPr>
        <w:ind w:firstLine="709"/>
        <w:jc w:val="both"/>
        <w:rPr>
          <w:rFonts w:ascii="Arial" w:hAnsi="Arial" w:cs="Arial"/>
          <w:sz w:val="24"/>
          <w:szCs w:val="24"/>
          <w:lang w:val="ru-RU"/>
        </w:rPr>
      </w:pPr>
    </w:p>
    <w:p w:rsidR="00241BCD" w:rsidRPr="00812652" w:rsidRDefault="00241BCD" w:rsidP="004C7BD5">
      <w:pPr>
        <w:ind w:firstLine="709"/>
        <w:jc w:val="both"/>
        <w:rPr>
          <w:rFonts w:ascii="Arial" w:hAnsi="Arial" w:cs="Arial"/>
          <w:sz w:val="24"/>
          <w:szCs w:val="24"/>
        </w:rPr>
      </w:pPr>
      <w:proofErr w:type="spellStart"/>
      <w:proofErr w:type="gramStart"/>
      <w:r w:rsidRPr="00812652">
        <w:rPr>
          <w:rFonts w:ascii="Arial" w:hAnsi="Arial" w:cs="Arial"/>
          <w:sz w:val="24"/>
          <w:szCs w:val="24"/>
        </w:rPr>
        <w:t>Раздел</w:t>
      </w:r>
      <w:proofErr w:type="spellEnd"/>
      <w:r w:rsidRPr="00812652">
        <w:rPr>
          <w:rFonts w:ascii="Arial" w:hAnsi="Arial" w:cs="Arial"/>
          <w:sz w:val="24"/>
          <w:szCs w:val="24"/>
        </w:rPr>
        <w:t xml:space="preserve"> 6.</w:t>
      </w:r>
      <w:proofErr w:type="gramEnd"/>
      <w:r w:rsidRPr="00812652">
        <w:rPr>
          <w:rFonts w:ascii="Arial" w:hAnsi="Arial" w:cs="Arial"/>
          <w:sz w:val="24"/>
          <w:szCs w:val="24"/>
        </w:rPr>
        <w:t xml:space="preserve"> Оценка эффективности реализации Программы</w:t>
      </w:r>
    </w:p>
    <w:p w:rsidR="00241BCD" w:rsidRPr="00812652" w:rsidRDefault="00241BCD" w:rsidP="004C7BD5">
      <w:pPr>
        <w:ind w:firstLine="709"/>
        <w:jc w:val="both"/>
        <w:rPr>
          <w:rFonts w:ascii="Arial" w:hAnsi="Arial" w:cs="Arial"/>
          <w:sz w:val="24"/>
          <w:szCs w:val="24"/>
        </w:rPr>
      </w:pPr>
    </w:p>
    <w:p w:rsidR="00241BCD" w:rsidRPr="00241BCD" w:rsidRDefault="00241BCD" w:rsidP="004C7BD5">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lang w:val="ru-RU"/>
        </w:rPr>
      </w:pPr>
      <w:r w:rsidRPr="00241BCD">
        <w:rPr>
          <w:rFonts w:ascii="Arial" w:hAnsi="Arial" w:cs="Arial"/>
          <w:sz w:val="24"/>
          <w:szCs w:val="24"/>
          <w:lang w:val="ru-RU"/>
        </w:rPr>
        <w:t>Социально-экономическая эффективность реализации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241BCD" w:rsidRPr="00241BCD" w:rsidRDefault="00241BCD" w:rsidP="004C7BD5">
      <w:pPr>
        <w:tabs>
          <w:tab w:val="left" w:pos="993"/>
        </w:tabs>
        <w:ind w:firstLine="709"/>
        <w:jc w:val="both"/>
        <w:rPr>
          <w:rFonts w:ascii="Arial" w:hAnsi="Arial" w:cs="Arial"/>
          <w:sz w:val="24"/>
          <w:szCs w:val="24"/>
          <w:lang w:val="ru-RU"/>
        </w:rPr>
      </w:pPr>
      <w:r w:rsidRPr="00241BCD">
        <w:rPr>
          <w:rFonts w:ascii="Arial" w:hAnsi="Arial" w:cs="Arial"/>
          <w:sz w:val="24"/>
          <w:szCs w:val="24"/>
          <w:lang w:val="ru-RU"/>
        </w:rPr>
        <w:t>Оценка социально-экономической эффективности реализации 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w:t>
      </w:r>
    </w:p>
    <w:p w:rsidR="00241BCD" w:rsidRPr="00241BCD" w:rsidRDefault="00241BCD" w:rsidP="00A27B0F">
      <w:pPr>
        <w:tabs>
          <w:tab w:val="left" w:pos="993"/>
        </w:tabs>
        <w:jc w:val="both"/>
        <w:rPr>
          <w:rFonts w:ascii="Arial" w:hAnsi="Arial" w:cs="Arial"/>
          <w:sz w:val="24"/>
          <w:szCs w:val="24"/>
          <w:lang w:val="ru-RU"/>
        </w:rPr>
      </w:pPr>
    </w:p>
    <w:p w:rsidR="00241BCD" w:rsidRPr="00241BCD" w:rsidRDefault="00241BCD" w:rsidP="00A27B0F">
      <w:pPr>
        <w:tabs>
          <w:tab w:val="left" w:pos="993"/>
        </w:tabs>
        <w:jc w:val="both"/>
        <w:rPr>
          <w:rFonts w:ascii="Arial" w:hAnsi="Arial" w:cs="Arial"/>
          <w:sz w:val="24"/>
          <w:szCs w:val="24"/>
          <w:lang w:val="ru-RU"/>
        </w:rPr>
      </w:pPr>
    </w:p>
    <w:p w:rsidR="00241BCD" w:rsidRPr="00241BCD" w:rsidRDefault="00241BCD" w:rsidP="00A27B0F">
      <w:pPr>
        <w:tabs>
          <w:tab w:val="left" w:pos="993"/>
        </w:tabs>
        <w:jc w:val="both"/>
        <w:rPr>
          <w:rFonts w:ascii="Arial" w:hAnsi="Arial" w:cs="Arial"/>
          <w:sz w:val="24"/>
          <w:szCs w:val="24"/>
          <w:lang w:val="ru-RU"/>
        </w:rPr>
      </w:pPr>
    </w:p>
    <w:p w:rsidR="00241BCD" w:rsidRPr="00812652" w:rsidRDefault="00241BCD" w:rsidP="000A0A22">
      <w:pPr>
        <w:shd w:val="clear" w:color="auto" w:fill="FFFFFF"/>
        <w:ind w:firstLine="709"/>
        <w:jc w:val="center"/>
        <w:rPr>
          <w:rFonts w:ascii="Arial" w:hAnsi="Arial" w:cs="Arial"/>
          <w:sz w:val="24"/>
          <w:szCs w:val="24"/>
        </w:rPr>
      </w:pPr>
      <w:r w:rsidRPr="00812652">
        <w:rPr>
          <w:rFonts w:ascii="Arial" w:hAnsi="Arial" w:cs="Arial"/>
          <w:sz w:val="24"/>
          <w:szCs w:val="24"/>
        </w:rPr>
        <w:t>ПАСПОРТ</w:t>
      </w:r>
    </w:p>
    <w:p w:rsidR="00241BCD" w:rsidRPr="00812652" w:rsidRDefault="00241BCD" w:rsidP="000A0A22">
      <w:pPr>
        <w:shd w:val="clear" w:color="auto" w:fill="FFFFFF"/>
        <w:ind w:firstLine="709"/>
        <w:jc w:val="center"/>
        <w:rPr>
          <w:rFonts w:ascii="Arial" w:hAnsi="Arial" w:cs="Arial"/>
          <w:sz w:val="24"/>
          <w:szCs w:val="24"/>
        </w:rPr>
      </w:pPr>
      <w:r w:rsidRPr="00812652">
        <w:rPr>
          <w:rFonts w:ascii="Arial" w:hAnsi="Arial" w:cs="Arial"/>
          <w:sz w:val="24"/>
          <w:szCs w:val="24"/>
        </w:rPr>
        <w:t>Подпрограммы 1</w:t>
      </w:r>
    </w:p>
    <w:p w:rsidR="00241BCD" w:rsidRPr="00812652" w:rsidRDefault="00241BCD" w:rsidP="000A0A22">
      <w:pPr>
        <w:shd w:val="clear" w:color="auto" w:fill="FFFFFF"/>
        <w:ind w:firstLine="709"/>
        <w:jc w:val="center"/>
        <w:rPr>
          <w:rFonts w:ascii="Arial" w:hAnsi="Arial" w:cs="Arial"/>
          <w:spacing w:val="-2"/>
          <w:sz w:val="24"/>
          <w:szCs w:val="24"/>
        </w:rPr>
      </w:pPr>
      <w:r w:rsidRPr="00812652">
        <w:rPr>
          <w:rFonts w:ascii="Arial" w:hAnsi="Arial" w:cs="Arial"/>
          <w:spacing w:val="-2"/>
          <w:sz w:val="24"/>
          <w:szCs w:val="24"/>
        </w:rPr>
        <w:t>«Развитие дорожного хозяйства»</w:t>
      </w:r>
    </w:p>
    <w:p w:rsidR="00241BCD" w:rsidRPr="00812652" w:rsidRDefault="00241BCD" w:rsidP="00A27B0F">
      <w:pPr>
        <w:tabs>
          <w:tab w:val="left" w:pos="993"/>
        </w:tabs>
        <w:jc w:val="both"/>
        <w:rPr>
          <w:rFonts w:ascii="Arial" w:hAnsi="Arial" w:cs="Arial"/>
          <w:sz w:val="24"/>
          <w:szCs w:val="24"/>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6296"/>
      </w:tblGrid>
      <w:tr w:rsidR="00241BCD" w:rsidRPr="00812652" w:rsidTr="006B6198">
        <w:tc>
          <w:tcPr>
            <w:tcW w:w="3240" w:type="dxa"/>
          </w:tcPr>
          <w:p w:rsidR="00241BCD" w:rsidRPr="00812652" w:rsidRDefault="00241BCD" w:rsidP="006B6198">
            <w:pPr>
              <w:shd w:val="clear" w:color="auto" w:fill="FFFFFF"/>
              <w:jc w:val="both"/>
              <w:rPr>
                <w:rFonts w:ascii="Arial" w:hAnsi="Arial" w:cs="Arial"/>
                <w:sz w:val="24"/>
                <w:szCs w:val="24"/>
              </w:rPr>
            </w:pPr>
            <w:r w:rsidRPr="00812652">
              <w:rPr>
                <w:rFonts w:ascii="Arial" w:hAnsi="Arial" w:cs="Arial"/>
                <w:sz w:val="24"/>
                <w:szCs w:val="24"/>
              </w:rPr>
              <w:t>Ответственный исполнитель</w:t>
            </w:r>
          </w:p>
          <w:p w:rsidR="00241BCD" w:rsidRPr="00812652" w:rsidRDefault="00241BCD" w:rsidP="006B6198">
            <w:pPr>
              <w:shd w:val="clear" w:color="auto" w:fill="FFFFFF"/>
              <w:jc w:val="both"/>
              <w:rPr>
                <w:rFonts w:ascii="Arial" w:hAnsi="Arial" w:cs="Arial"/>
                <w:sz w:val="24"/>
                <w:szCs w:val="24"/>
              </w:rPr>
            </w:pPr>
            <w:r w:rsidRPr="00812652">
              <w:rPr>
                <w:rFonts w:ascii="Arial" w:hAnsi="Arial" w:cs="Arial"/>
                <w:sz w:val="24"/>
                <w:szCs w:val="24"/>
              </w:rPr>
              <w:t>подпрограммы</w:t>
            </w:r>
          </w:p>
        </w:tc>
        <w:tc>
          <w:tcPr>
            <w:tcW w:w="6296" w:type="dxa"/>
          </w:tcPr>
          <w:p w:rsidR="00241BCD" w:rsidRPr="00812652" w:rsidRDefault="00241BCD" w:rsidP="000A0A22">
            <w:pPr>
              <w:jc w:val="both"/>
              <w:rPr>
                <w:rFonts w:ascii="Arial" w:hAnsi="Arial" w:cs="Arial"/>
                <w:sz w:val="24"/>
                <w:szCs w:val="24"/>
              </w:rPr>
            </w:pPr>
            <w:r w:rsidRPr="00812652">
              <w:rPr>
                <w:rFonts w:ascii="Arial" w:hAnsi="Arial" w:cs="Arial"/>
                <w:sz w:val="24"/>
                <w:szCs w:val="24"/>
              </w:rPr>
              <w:t>Администрация Перлёвского сельского поселения</w:t>
            </w:r>
          </w:p>
        </w:tc>
      </w:tr>
      <w:tr w:rsidR="00241BCD" w:rsidRPr="00241BCD" w:rsidTr="006B6198">
        <w:tc>
          <w:tcPr>
            <w:tcW w:w="3240" w:type="dxa"/>
          </w:tcPr>
          <w:p w:rsidR="00241BCD" w:rsidRPr="00812652" w:rsidRDefault="00241BCD" w:rsidP="006B6198">
            <w:pPr>
              <w:jc w:val="both"/>
              <w:rPr>
                <w:rFonts w:ascii="Arial" w:hAnsi="Arial" w:cs="Arial"/>
                <w:sz w:val="24"/>
                <w:szCs w:val="24"/>
              </w:rPr>
            </w:pPr>
            <w:r w:rsidRPr="00812652">
              <w:rPr>
                <w:rFonts w:ascii="Arial" w:hAnsi="Arial" w:cs="Arial"/>
                <w:spacing w:val="-2"/>
                <w:sz w:val="24"/>
                <w:szCs w:val="24"/>
              </w:rPr>
              <w:t>Цель подпрограммы</w:t>
            </w:r>
          </w:p>
        </w:tc>
        <w:tc>
          <w:tcPr>
            <w:tcW w:w="6296" w:type="dxa"/>
          </w:tcPr>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Повышение комплексной безопасности в сфере дорожного хозяйства</w:t>
            </w:r>
          </w:p>
        </w:tc>
      </w:tr>
      <w:tr w:rsidR="00241BCD" w:rsidRPr="00241BCD" w:rsidTr="006B6198">
        <w:tc>
          <w:tcPr>
            <w:tcW w:w="3240" w:type="dxa"/>
          </w:tcPr>
          <w:p w:rsidR="00241BCD" w:rsidRPr="00812652" w:rsidRDefault="00241BCD" w:rsidP="006B6198">
            <w:pPr>
              <w:jc w:val="both"/>
              <w:rPr>
                <w:rFonts w:ascii="Arial" w:hAnsi="Arial" w:cs="Arial"/>
                <w:sz w:val="24"/>
                <w:szCs w:val="24"/>
              </w:rPr>
            </w:pPr>
            <w:proofErr w:type="spellStart"/>
            <w:r w:rsidRPr="00812652">
              <w:rPr>
                <w:rFonts w:ascii="Arial" w:hAnsi="Arial" w:cs="Arial"/>
                <w:spacing w:val="-2"/>
                <w:sz w:val="24"/>
                <w:szCs w:val="24"/>
              </w:rPr>
              <w:t>Задачи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подпрограммы</w:t>
            </w:r>
            <w:proofErr w:type="spellEnd"/>
          </w:p>
        </w:tc>
        <w:tc>
          <w:tcPr>
            <w:tcW w:w="6296" w:type="dxa"/>
          </w:tcPr>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Содержание автомобильных дорог в соответствии с требованиями технических регламентов</w:t>
            </w:r>
          </w:p>
        </w:tc>
      </w:tr>
      <w:tr w:rsidR="00241BCD" w:rsidRPr="00812652" w:rsidTr="006B6198">
        <w:tc>
          <w:tcPr>
            <w:tcW w:w="3240" w:type="dxa"/>
          </w:tcPr>
          <w:p w:rsidR="00241BCD" w:rsidRPr="00812652" w:rsidRDefault="00241BCD" w:rsidP="006B6198">
            <w:pPr>
              <w:jc w:val="both"/>
              <w:rPr>
                <w:rFonts w:ascii="Arial" w:hAnsi="Arial" w:cs="Arial"/>
                <w:sz w:val="24"/>
                <w:szCs w:val="24"/>
              </w:rPr>
            </w:pPr>
            <w:proofErr w:type="spellStart"/>
            <w:r w:rsidRPr="00812652">
              <w:rPr>
                <w:rFonts w:ascii="Arial" w:hAnsi="Arial" w:cs="Arial"/>
                <w:spacing w:val="-2"/>
                <w:sz w:val="24"/>
                <w:szCs w:val="24"/>
              </w:rPr>
              <w:t>Сроки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реализации</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подпрограммы</w:t>
            </w:r>
            <w:proofErr w:type="spellEnd"/>
          </w:p>
        </w:tc>
        <w:tc>
          <w:tcPr>
            <w:tcW w:w="6296" w:type="dxa"/>
            <w:vAlign w:val="center"/>
          </w:tcPr>
          <w:p w:rsidR="00241BCD" w:rsidRPr="00812652" w:rsidRDefault="00241BCD" w:rsidP="008D4536">
            <w:pPr>
              <w:jc w:val="both"/>
              <w:rPr>
                <w:rFonts w:ascii="Arial" w:hAnsi="Arial" w:cs="Arial"/>
                <w:sz w:val="24"/>
                <w:szCs w:val="24"/>
              </w:rPr>
            </w:pPr>
            <w:r w:rsidRPr="00812652">
              <w:rPr>
                <w:rFonts w:ascii="Arial" w:hAnsi="Arial" w:cs="Arial"/>
                <w:sz w:val="24"/>
                <w:szCs w:val="24"/>
              </w:rPr>
              <w:t>2020-2028 гг.</w:t>
            </w:r>
          </w:p>
        </w:tc>
      </w:tr>
      <w:tr w:rsidR="00241BCD" w:rsidRPr="00812652" w:rsidTr="006B6198">
        <w:tc>
          <w:tcPr>
            <w:tcW w:w="3240" w:type="dxa"/>
          </w:tcPr>
          <w:p w:rsidR="00241BCD" w:rsidRPr="00812652" w:rsidRDefault="00241BCD" w:rsidP="006B6198">
            <w:pPr>
              <w:jc w:val="both"/>
              <w:rPr>
                <w:rFonts w:ascii="Arial" w:hAnsi="Arial" w:cs="Arial"/>
                <w:sz w:val="24"/>
                <w:szCs w:val="24"/>
              </w:rPr>
            </w:pPr>
            <w:r w:rsidRPr="00812652">
              <w:rPr>
                <w:rFonts w:ascii="Arial" w:hAnsi="Arial" w:cs="Arial"/>
                <w:sz w:val="24"/>
                <w:szCs w:val="24"/>
              </w:rPr>
              <w:t xml:space="preserve">Целевые показатели эффективности </w:t>
            </w:r>
            <w:r w:rsidRPr="00812652">
              <w:rPr>
                <w:rFonts w:ascii="Arial" w:hAnsi="Arial" w:cs="Arial"/>
                <w:spacing w:val="-2"/>
                <w:sz w:val="24"/>
                <w:szCs w:val="24"/>
              </w:rPr>
              <w:t>реализации</w:t>
            </w:r>
          </w:p>
        </w:tc>
        <w:tc>
          <w:tcPr>
            <w:tcW w:w="6296" w:type="dxa"/>
          </w:tcPr>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p w:rsidR="00241BCD" w:rsidRPr="00241BCD" w:rsidRDefault="00241BCD" w:rsidP="006B6198">
            <w:pPr>
              <w:shd w:val="clear" w:color="auto" w:fill="FFFFFF"/>
              <w:jc w:val="both"/>
              <w:rPr>
                <w:rFonts w:ascii="Arial" w:eastAsia="Lucida Sans Unicode" w:hAnsi="Arial" w:cs="Arial"/>
                <w:bCs/>
                <w:sz w:val="24"/>
                <w:szCs w:val="24"/>
                <w:lang w:val="ru-RU" w:eastAsia="ar-SA"/>
              </w:rPr>
            </w:pPr>
            <w:r w:rsidRPr="00241BCD">
              <w:rPr>
                <w:rFonts w:ascii="Arial" w:eastAsia="Lucida Sans Unicode" w:hAnsi="Arial" w:cs="Arial"/>
                <w:bCs/>
                <w:sz w:val="24"/>
                <w:szCs w:val="24"/>
                <w:lang w:val="ru-RU" w:eastAsia="ar-SA"/>
              </w:rPr>
              <w:t>Протяженность автомобильных дорог общего пользования местного значения.</w:t>
            </w:r>
          </w:p>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Доля населённых пунктов поселения, имеющих круглогодичный доступ к автомобильной дороге с твердым покрытием.</w:t>
            </w:r>
          </w:p>
          <w:p w:rsidR="00241BCD" w:rsidRPr="00812652" w:rsidRDefault="00241BCD" w:rsidP="006B6198">
            <w:pPr>
              <w:shd w:val="clear" w:color="auto" w:fill="FFFFFF"/>
              <w:jc w:val="both"/>
              <w:rPr>
                <w:rFonts w:ascii="Arial" w:hAnsi="Arial" w:cs="Arial"/>
                <w:sz w:val="24"/>
                <w:szCs w:val="24"/>
              </w:rPr>
            </w:pPr>
            <w:proofErr w:type="spellStart"/>
            <w:r w:rsidRPr="00812652">
              <w:rPr>
                <w:rFonts w:ascii="Arial" w:hAnsi="Arial" w:cs="Arial"/>
                <w:sz w:val="24"/>
                <w:szCs w:val="24"/>
              </w:rPr>
              <w:t>Количество</w:t>
            </w:r>
            <w:proofErr w:type="spellEnd"/>
            <w:r w:rsidRPr="00812652">
              <w:rPr>
                <w:rFonts w:ascii="Arial" w:hAnsi="Arial" w:cs="Arial"/>
                <w:sz w:val="24"/>
                <w:szCs w:val="24"/>
              </w:rPr>
              <w:t xml:space="preserve"> </w:t>
            </w:r>
            <w:proofErr w:type="spellStart"/>
            <w:r w:rsidRPr="00812652">
              <w:rPr>
                <w:rFonts w:ascii="Arial" w:hAnsi="Arial" w:cs="Arial"/>
                <w:sz w:val="24"/>
                <w:szCs w:val="24"/>
              </w:rPr>
              <w:t>рейсов</w:t>
            </w:r>
            <w:proofErr w:type="spellEnd"/>
            <w:r w:rsidRPr="00812652">
              <w:rPr>
                <w:rFonts w:ascii="Arial" w:hAnsi="Arial" w:cs="Arial"/>
                <w:sz w:val="24"/>
                <w:szCs w:val="24"/>
              </w:rPr>
              <w:t xml:space="preserve"> </w:t>
            </w:r>
            <w:proofErr w:type="spellStart"/>
            <w:r w:rsidRPr="00812652">
              <w:rPr>
                <w:rFonts w:ascii="Arial" w:hAnsi="Arial" w:cs="Arial"/>
                <w:sz w:val="24"/>
                <w:szCs w:val="24"/>
              </w:rPr>
              <w:t>по</w:t>
            </w:r>
            <w:proofErr w:type="spellEnd"/>
            <w:r w:rsidRPr="00812652">
              <w:rPr>
                <w:rFonts w:ascii="Arial" w:hAnsi="Arial" w:cs="Arial"/>
                <w:sz w:val="24"/>
                <w:szCs w:val="24"/>
              </w:rPr>
              <w:t xml:space="preserve"> </w:t>
            </w:r>
            <w:proofErr w:type="spellStart"/>
            <w:r w:rsidRPr="00812652">
              <w:rPr>
                <w:rFonts w:ascii="Arial" w:hAnsi="Arial" w:cs="Arial"/>
                <w:sz w:val="24"/>
                <w:szCs w:val="24"/>
              </w:rPr>
              <w:t>расписанию</w:t>
            </w:r>
            <w:proofErr w:type="spellEnd"/>
            <w:r w:rsidRPr="00812652">
              <w:rPr>
                <w:rFonts w:ascii="Arial" w:hAnsi="Arial" w:cs="Arial"/>
                <w:sz w:val="24"/>
                <w:szCs w:val="24"/>
              </w:rPr>
              <w:t>.</w:t>
            </w:r>
          </w:p>
        </w:tc>
      </w:tr>
      <w:tr w:rsidR="00241BCD" w:rsidRPr="00241BCD" w:rsidTr="006B6198">
        <w:tc>
          <w:tcPr>
            <w:tcW w:w="3240" w:type="dxa"/>
          </w:tcPr>
          <w:p w:rsidR="00241BCD" w:rsidRPr="00812652" w:rsidRDefault="00241BCD" w:rsidP="006B6198">
            <w:pPr>
              <w:jc w:val="both"/>
              <w:rPr>
                <w:rFonts w:ascii="Arial" w:hAnsi="Arial" w:cs="Arial"/>
                <w:sz w:val="24"/>
                <w:szCs w:val="24"/>
              </w:rPr>
            </w:pPr>
            <w:r w:rsidRPr="00812652">
              <w:rPr>
                <w:rFonts w:ascii="Arial" w:hAnsi="Arial" w:cs="Arial"/>
                <w:sz w:val="24"/>
                <w:szCs w:val="24"/>
              </w:rPr>
              <w:t>Основные мероприятия подпрограммы</w:t>
            </w:r>
          </w:p>
        </w:tc>
        <w:tc>
          <w:tcPr>
            <w:tcW w:w="6296" w:type="dxa"/>
          </w:tcPr>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Основное мероприятие 1.</w:t>
            </w:r>
          </w:p>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 xml:space="preserve">Развитие автомобильных дорог местного значения в границах населенных пунктов Перлёвского сельского </w:t>
            </w:r>
            <w:r w:rsidRPr="00241BCD">
              <w:rPr>
                <w:rFonts w:ascii="Arial" w:hAnsi="Arial" w:cs="Arial"/>
                <w:sz w:val="24"/>
                <w:szCs w:val="24"/>
                <w:lang w:val="ru-RU"/>
              </w:rPr>
              <w:lastRenderedPageBreak/>
              <w:t>поселения.</w:t>
            </w:r>
          </w:p>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Основное мероприятие 2.</w:t>
            </w:r>
          </w:p>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Обеспечение безопасности дорожного движения.</w:t>
            </w:r>
          </w:p>
          <w:p w:rsidR="00241BCD" w:rsidRPr="00241BCD" w:rsidRDefault="00241BCD" w:rsidP="006B6198">
            <w:pPr>
              <w:shd w:val="clear" w:color="auto" w:fill="FFFFFF"/>
              <w:jc w:val="both"/>
              <w:rPr>
                <w:rFonts w:ascii="Arial" w:hAnsi="Arial" w:cs="Arial"/>
                <w:sz w:val="24"/>
                <w:szCs w:val="24"/>
                <w:lang w:val="ru-RU"/>
              </w:rPr>
            </w:pPr>
            <w:r w:rsidRPr="00241BCD">
              <w:rPr>
                <w:rFonts w:ascii="Arial" w:hAnsi="Arial" w:cs="Arial"/>
                <w:sz w:val="24"/>
                <w:szCs w:val="24"/>
                <w:lang w:val="ru-RU"/>
              </w:rPr>
              <w:t>Основное мероприятие 3.</w:t>
            </w:r>
          </w:p>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 xml:space="preserve">Создание условий для предоставления транспортных услуг населению и организации транспортного обслуживания населения. </w:t>
            </w:r>
          </w:p>
        </w:tc>
      </w:tr>
      <w:tr w:rsidR="00241BCD" w:rsidRPr="00241BCD" w:rsidTr="006B6198">
        <w:tc>
          <w:tcPr>
            <w:tcW w:w="3240" w:type="dxa"/>
          </w:tcPr>
          <w:p w:rsidR="00241BCD" w:rsidRPr="00812652" w:rsidRDefault="00241BCD" w:rsidP="006B6198">
            <w:pPr>
              <w:jc w:val="both"/>
              <w:rPr>
                <w:rFonts w:ascii="Arial" w:hAnsi="Arial" w:cs="Arial"/>
                <w:sz w:val="24"/>
                <w:szCs w:val="24"/>
              </w:rPr>
            </w:pPr>
            <w:proofErr w:type="spellStart"/>
            <w:r w:rsidRPr="00812652">
              <w:rPr>
                <w:rFonts w:ascii="Arial" w:hAnsi="Arial" w:cs="Arial"/>
                <w:spacing w:val="-2"/>
                <w:sz w:val="24"/>
                <w:szCs w:val="24"/>
              </w:rPr>
              <w:lastRenderedPageBreak/>
              <w:t>Ресурсное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обеспечение</w:t>
            </w:r>
            <w:proofErr w:type="spellEnd"/>
            <w:r w:rsidRPr="00812652">
              <w:rPr>
                <w:rFonts w:ascii="Arial" w:hAnsi="Arial" w:cs="Arial"/>
                <w:spacing w:val="-2"/>
                <w:sz w:val="24"/>
                <w:szCs w:val="24"/>
              </w:rPr>
              <w:t xml:space="preserve"> </w:t>
            </w:r>
            <w:proofErr w:type="spellStart"/>
            <w:r w:rsidRPr="00812652">
              <w:rPr>
                <w:rFonts w:ascii="Arial" w:hAnsi="Arial" w:cs="Arial"/>
                <w:spacing w:val="-2"/>
                <w:sz w:val="24"/>
                <w:szCs w:val="24"/>
              </w:rPr>
              <w:t>под</w:t>
            </w:r>
            <w:r w:rsidRPr="00812652">
              <w:rPr>
                <w:rFonts w:ascii="Arial" w:hAnsi="Arial" w:cs="Arial"/>
                <w:sz w:val="24"/>
                <w:szCs w:val="24"/>
              </w:rPr>
              <w:t>программы</w:t>
            </w:r>
            <w:proofErr w:type="spellEnd"/>
          </w:p>
        </w:tc>
        <w:tc>
          <w:tcPr>
            <w:tcW w:w="6296" w:type="dxa"/>
          </w:tcPr>
          <w:p w:rsidR="00241BCD" w:rsidRPr="00241BCD" w:rsidRDefault="00241BCD" w:rsidP="000A0A22">
            <w:pPr>
              <w:jc w:val="both"/>
              <w:rPr>
                <w:rFonts w:ascii="Arial" w:hAnsi="Arial" w:cs="Arial"/>
                <w:sz w:val="24"/>
                <w:szCs w:val="24"/>
                <w:lang w:val="ru-RU"/>
              </w:rPr>
            </w:pPr>
            <w:r w:rsidRPr="00241BCD">
              <w:rPr>
                <w:rFonts w:ascii="Arial" w:hAnsi="Arial" w:cs="Arial"/>
                <w:sz w:val="24"/>
                <w:szCs w:val="24"/>
                <w:lang w:val="ru-RU"/>
              </w:rPr>
              <w:t xml:space="preserve">Финансирование осуществляется согласно </w:t>
            </w:r>
          </w:p>
          <w:p w:rsidR="00241BCD" w:rsidRPr="00241BCD" w:rsidRDefault="00241BCD" w:rsidP="000A0A22">
            <w:pPr>
              <w:jc w:val="both"/>
              <w:rPr>
                <w:rFonts w:ascii="Arial" w:hAnsi="Arial" w:cs="Arial"/>
                <w:sz w:val="24"/>
                <w:szCs w:val="24"/>
                <w:lang w:val="ru-RU"/>
              </w:rPr>
            </w:pPr>
            <w:r w:rsidRPr="00241BCD">
              <w:rPr>
                <w:rFonts w:ascii="Arial" w:hAnsi="Arial" w:cs="Arial"/>
                <w:sz w:val="24"/>
                <w:szCs w:val="24"/>
                <w:lang w:val="ru-RU"/>
              </w:rPr>
              <w:t>приложений 1,2 к муниципальной программе</w:t>
            </w:r>
          </w:p>
        </w:tc>
      </w:tr>
      <w:tr w:rsidR="00241BCD" w:rsidRPr="00241BCD" w:rsidTr="006B6198">
        <w:tc>
          <w:tcPr>
            <w:tcW w:w="3240" w:type="dxa"/>
          </w:tcPr>
          <w:p w:rsidR="00241BCD" w:rsidRPr="00241BCD" w:rsidRDefault="00241BCD" w:rsidP="006B6198">
            <w:pPr>
              <w:jc w:val="both"/>
              <w:rPr>
                <w:rFonts w:ascii="Arial" w:hAnsi="Arial" w:cs="Arial"/>
                <w:sz w:val="24"/>
                <w:szCs w:val="24"/>
                <w:lang w:val="ru-RU"/>
              </w:rPr>
            </w:pPr>
            <w:r w:rsidRPr="00241BCD">
              <w:rPr>
                <w:rFonts w:ascii="Arial" w:hAnsi="Arial" w:cs="Arial"/>
                <w:sz w:val="24"/>
                <w:szCs w:val="24"/>
                <w:lang w:val="ru-RU"/>
              </w:rPr>
              <w:t>Ожидаемые результаты реализации подпрограммы и показатели эффективности</w:t>
            </w:r>
          </w:p>
        </w:tc>
        <w:tc>
          <w:tcPr>
            <w:tcW w:w="6296" w:type="dxa"/>
          </w:tcPr>
          <w:p w:rsidR="00241BCD" w:rsidRPr="00241BCD" w:rsidRDefault="00241BCD" w:rsidP="008D4536">
            <w:pPr>
              <w:jc w:val="both"/>
              <w:rPr>
                <w:rFonts w:ascii="Arial" w:hAnsi="Arial" w:cs="Arial"/>
                <w:sz w:val="24"/>
                <w:szCs w:val="24"/>
                <w:lang w:val="ru-RU"/>
              </w:rPr>
            </w:pPr>
            <w:r w:rsidRPr="00241BCD">
              <w:rPr>
                <w:rFonts w:ascii="Arial" w:hAnsi="Arial" w:cs="Arial"/>
                <w:sz w:val="24"/>
                <w:szCs w:val="24"/>
                <w:lang w:val="ru-RU"/>
              </w:rPr>
              <w:t>Увеличение к 2028 году доли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tc>
      </w:tr>
    </w:tbl>
    <w:p w:rsidR="00241BCD" w:rsidRPr="00241BCD" w:rsidRDefault="00241BCD" w:rsidP="00A27B0F">
      <w:pPr>
        <w:tabs>
          <w:tab w:val="left" w:pos="993"/>
        </w:tabs>
        <w:jc w:val="both"/>
        <w:rPr>
          <w:rFonts w:ascii="Arial" w:hAnsi="Arial" w:cs="Arial"/>
          <w:sz w:val="24"/>
          <w:szCs w:val="24"/>
          <w:lang w:val="ru-RU"/>
        </w:rPr>
      </w:pPr>
    </w:p>
    <w:p w:rsidR="00241BCD" w:rsidRPr="00812652" w:rsidRDefault="00241BCD" w:rsidP="000A0A22">
      <w:pPr>
        <w:pStyle w:val="a3"/>
        <w:ind w:firstLine="709"/>
        <w:jc w:val="both"/>
        <w:rPr>
          <w:rFonts w:ascii="Arial" w:hAnsi="Arial" w:cs="Arial"/>
          <w:sz w:val="24"/>
          <w:szCs w:val="24"/>
        </w:rPr>
      </w:pPr>
      <w:r w:rsidRPr="00812652">
        <w:rPr>
          <w:rFonts w:ascii="Arial" w:hAnsi="Arial" w:cs="Arial"/>
          <w:sz w:val="24"/>
          <w:szCs w:val="24"/>
        </w:rPr>
        <w:tab/>
        <w:t>1. Характеристика сферы реализации подпрограммы</w:t>
      </w:r>
    </w:p>
    <w:p w:rsidR="00241BCD" w:rsidRPr="00241BCD" w:rsidRDefault="00241BCD" w:rsidP="000A0A22">
      <w:pPr>
        <w:tabs>
          <w:tab w:val="left" w:pos="0"/>
        </w:tabs>
        <w:ind w:firstLine="709"/>
        <w:jc w:val="both"/>
        <w:rPr>
          <w:rFonts w:ascii="Arial" w:hAnsi="Arial" w:cs="Arial"/>
          <w:sz w:val="24"/>
          <w:szCs w:val="24"/>
          <w:lang w:val="ru-RU"/>
        </w:rPr>
      </w:pPr>
      <w:r w:rsidRPr="00241BCD">
        <w:rPr>
          <w:rFonts w:ascii="Arial" w:hAnsi="Arial" w:cs="Arial"/>
          <w:sz w:val="24"/>
          <w:szCs w:val="24"/>
          <w:lang w:val="ru-RU"/>
        </w:rPr>
        <w:t>Дорожное хозяйство представляет собой сложный инженерный, имущественный, организационно-технический комплекс, включающий в себя автомобильные дороги и улично-дорожную сеть населенных пунктов общего пользования со всеми сооружениями, необходимыми для ее нормальной эксплуатации.</w:t>
      </w:r>
    </w:p>
    <w:p w:rsidR="00241BCD" w:rsidRPr="00812652" w:rsidRDefault="00241BCD" w:rsidP="000A0A22">
      <w:pPr>
        <w:pStyle w:val="a3"/>
        <w:ind w:firstLine="709"/>
        <w:jc w:val="both"/>
        <w:rPr>
          <w:rFonts w:ascii="Arial" w:hAnsi="Arial" w:cs="Arial"/>
          <w:sz w:val="24"/>
          <w:szCs w:val="24"/>
        </w:rPr>
      </w:pPr>
      <w:r w:rsidRPr="00812652">
        <w:rPr>
          <w:rFonts w:ascii="Arial" w:hAnsi="Arial" w:cs="Arial"/>
          <w:sz w:val="24"/>
          <w:szCs w:val="24"/>
        </w:rPr>
        <w:t>Автомобильные дороги общего пользования местного значения являются одним из элементов транспортной инфраструктуры. Состояние дорог имеет большое значение для экономики Перлёвского сельского поселения и БДД.</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Автомобильные дороги подвержены влиянию природно-окружающей среды, хозяйственной деятельности человека и постоянному воздействию на них транспортных средств. В результате указанных воздействий меняется технико-эксплуатационное состояние дорог.</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Содержание автомобильных дорог предусматривает обеспечение безопасности дорожного движения:</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качественная работа по содержанию и ремонту улично-дорожной сети,</w:t>
      </w:r>
    </w:p>
    <w:p w:rsidR="00241BCD" w:rsidRPr="00812652" w:rsidRDefault="00241BCD" w:rsidP="000A0A22">
      <w:pPr>
        <w:ind w:firstLine="709"/>
        <w:jc w:val="both"/>
        <w:rPr>
          <w:rFonts w:ascii="Arial" w:hAnsi="Arial" w:cs="Arial"/>
          <w:sz w:val="24"/>
          <w:szCs w:val="24"/>
        </w:rPr>
      </w:pPr>
      <w:r w:rsidRPr="00812652">
        <w:rPr>
          <w:rFonts w:ascii="Arial" w:hAnsi="Arial" w:cs="Arial"/>
          <w:sz w:val="24"/>
          <w:szCs w:val="24"/>
        </w:rPr>
        <w:t xml:space="preserve">- </w:t>
      </w:r>
      <w:proofErr w:type="spellStart"/>
      <w:proofErr w:type="gramStart"/>
      <w:r w:rsidRPr="00812652">
        <w:rPr>
          <w:rFonts w:ascii="Arial" w:hAnsi="Arial" w:cs="Arial"/>
          <w:sz w:val="24"/>
          <w:szCs w:val="24"/>
        </w:rPr>
        <w:t>разметка</w:t>
      </w:r>
      <w:proofErr w:type="spellEnd"/>
      <w:proofErr w:type="gramEnd"/>
      <w:r w:rsidRPr="00812652">
        <w:rPr>
          <w:rFonts w:ascii="Arial" w:hAnsi="Arial" w:cs="Arial"/>
          <w:sz w:val="24"/>
          <w:szCs w:val="24"/>
        </w:rPr>
        <w:t xml:space="preserve"> </w:t>
      </w:r>
      <w:proofErr w:type="spellStart"/>
      <w:r w:rsidRPr="00812652">
        <w:rPr>
          <w:rFonts w:ascii="Arial" w:hAnsi="Arial" w:cs="Arial"/>
          <w:sz w:val="24"/>
          <w:szCs w:val="24"/>
        </w:rPr>
        <w:t>проезжей</w:t>
      </w:r>
      <w:proofErr w:type="spellEnd"/>
      <w:r w:rsidRPr="00812652">
        <w:rPr>
          <w:rFonts w:ascii="Arial" w:hAnsi="Arial" w:cs="Arial"/>
          <w:sz w:val="24"/>
          <w:szCs w:val="24"/>
        </w:rPr>
        <w:t xml:space="preserve"> </w:t>
      </w:r>
      <w:proofErr w:type="spellStart"/>
      <w:r w:rsidRPr="00812652">
        <w:rPr>
          <w:rFonts w:ascii="Arial" w:hAnsi="Arial" w:cs="Arial"/>
          <w:sz w:val="24"/>
          <w:szCs w:val="24"/>
        </w:rPr>
        <w:t>части</w:t>
      </w:r>
      <w:proofErr w:type="spellEnd"/>
      <w:r w:rsidRPr="00812652">
        <w:rPr>
          <w:rFonts w:ascii="Arial" w:hAnsi="Arial" w:cs="Arial"/>
          <w:sz w:val="24"/>
          <w:szCs w:val="24"/>
        </w:rPr>
        <w:t>,</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установка и замена дорожных знаков,</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содержание светофорных объектов,</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освещение улично-дорожной сети.</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Для достижения цели по повышению комплексной безопасности в сфере дорожного хозяйства необходимо решить задачу, связанную с содержанием автомобильных дорог в соответствии с требованиями технических регламентов. Дороги местного значения поселения в направлениях движения пешеходов необходимо оборудовать средствами снижения скоростей.</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Повышение уровня безопасности на автомобильных дорогах местного значения предполагается достигать за счет обустройства пешеходных переходов, установление искусственных неровностей, дорожных знаков, нанесение дорожной разметки и других мероприятий. </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rsidR="00241BCD" w:rsidRPr="00241BCD" w:rsidRDefault="00241BCD" w:rsidP="000A0A22">
      <w:pPr>
        <w:ind w:firstLine="709"/>
        <w:jc w:val="both"/>
        <w:rPr>
          <w:rFonts w:ascii="Arial" w:hAnsi="Arial" w:cs="Arial"/>
          <w:sz w:val="24"/>
          <w:szCs w:val="24"/>
          <w:lang w:val="ru-RU"/>
        </w:rPr>
      </w:pP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Комфорт и безопасность пользователей автодоро</w:t>
      </w:r>
      <w:proofErr w:type="gramStart"/>
      <w:r w:rsidRPr="00241BCD">
        <w:rPr>
          <w:rFonts w:ascii="Arial" w:hAnsi="Arial" w:cs="Arial"/>
          <w:sz w:val="24"/>
          <w:szCs w:val="24"/>
          <w:lang w:val="ru-RU"/>
        </w:rPr>
        <w:t>г-</w:t>
      </w:r>
      <w:proofErr w:type="gramEnd"/>
      <w:r w:rsidRPr="00241BCD">
        <w:rPr>
          <w:rFonts w:ascii="Arial" w:hAnsi="Arial" w:cs="Arial"/>
          <w:sz w:val="24"/>
          <w:szCs w:val="24"/>
          <w:lang w:val="ru-RU"/>
        </w:rPr>
        <w:t xml:space="preserve"> приоритеты дорожного хозяйства.</w:t>
      </w:r>
    </w:p>
    <w:p w:rsidR="00241BCD" w:rsidRPr="00812652" w:rsidRDefault="00241BCD" w:rsidP="000A0A22">
      <w:pPr>
        <w:pStyle w:val="a3"/>
        <w:ind w:firstLine="709"/>
        <w:jc w:val="both"/>
        <w:rPr>
          <w:rFonts w:ascii="Arial" w:hAnsi="Arial" w:cs="Arial"/>
          <w:sz w:val="24"/>
          <w:szCs w:val="24"/>
        </w:rPr>
      </w:pPr>
      <w:r w:rsidRPr="00812652">
        <w:rPr>
          <w:rFonts w:ascii="Arial" w:hAnsi="Arial" w:cs="Arial"/>
          <w:sz w:val="24"/>
          <w:szCs w:val="24"/>
        </w:rPr>
        <w:t xml:space="preserve">Основной целью подпрограммы является повышение комплексной безопасности в </w:t>
      </w:r>
      <w:r w:rsidRPr="00812652">
        <w:rPr>
          <w:rFonts w:ascii="Arial" w:hAnsi="Arial" w:cs="Arial"/>
          <w:sz w:val="24"/>
          <w:szCs w:val="24"/>
        </w:rPr>
        <w:lastRenderedPageBreak/>
        <w:t>сфере дорожного хозяйства.</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Основной задачей для реализации поставленной цели является Содержание автомобильных дорог в соответствии с требованиями технических регламентов.</w:t>
      </w:r>
    </w:p>
    <w:p w:rsidR="00241BCD" w:rsidRPr="00241BCD" w:rsidRDefault="00241BCD" w:rsidP="000A0A22">
      <w:pPr>
        <w:suppressAutoHyphens/>
        <w:ind w:firstLine="709"/>
        <w:jc w:val="both"/>
        <w:rPr>
          <w:rFonts w:ascii="Arial" w:hAnsi="Arial" w:cs="Arial"/>
          <w:sz w:val="24"/>
          <w:szCs w:val="24"/>
          <w:lang w:val="ru-RU" w:eastAsia="ar-SA"/>
        </w:rPr>
      </w:pPr>
      <w:r w:rsidRPr="00241BCD">
        <w:rPr>
          <w:rFonts w:ascii="Arial" w:hAnsi="Arial" w:cs="Arial"/>
          <w:sz w:val="24"/>
          <w:szCs w:val="24"/>
          <w:lang w:val="ru-RU" w:eastAsia="ar-SA"/>
        </w:rPr>
        <w:t>Сведения о показателях (индикаторах) подпрограммы и их значения представлены в приложении 1 к муниципальной программе.</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Программа реализуется в один этап с 2020 по 2028 год.</w:t>
      </w:r>
    </w:p>
    <w:p w:rsidR="00241BCD" w:rsidRPr="00812652" w:rsidRDefault="00241BCD" w:rsidP="000A0A22">
      <w:pPr>
        <w:pStyle w:val="a3"/>
        <w:ind w:firstLine="709"/>
        <w:jc w:val="both"/>
        <w:rPr>
          <w:rFonts w:ascii="Arial" w:hAnsi="Arial" w:cs="Arial"/>
          <w:sz w:val="24"/>
          <w:szCs w:val="24"/>
        </w:rPr>
      </w:pPr>
      <w:r w:rsidRPr="00812652">
        <w:rPr>
          <w:rFonts w:ascii="Arial" w:hAnsi="Arial" w:cs="Arial"/>
          <w:sz w:val="24"/>
          <w:szCs w:val="24"/>
        </w:rPr>
        <w:t>Оценка достижения цели подпрограммы производится посредством показателя – «Доля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w:t>
      </w:r>
    </w:p>
    <w:p w:rsidR="00241BCD" w:rsidRPr="00812652" w:rsidRDefault="00241BCD" w:rsidP="000A0A22">
      <w:pPr>
        <w:pStyle w:val="a3"/>
        <w:ind w:firstLine="709"/>
        <w:jc w:val="both"/>
        <w:rPr>
          <w:rFonts w:ascii="Arial" w:hAnsi="Arial" w:cs="Arial"/>
          <w:sz w:val="24"/>
          <w:szCs w:val="24"/>
        </w:rPr>
      </w:pP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3. Характеристика основных мероприятий подпрограммы</w:t>
      </w:r>
    </w:p>
    <w:p w:rsidR="00241BCD" w:rsidRPr="00241BCD" w:rsidRDefault="00241BCD" w:rsidP="000A0A22">
      <w:pPr>
        <w:suppressAutoHyphens/>
        <w:ind w:firstLine="709"/>
        <w:jc w:val="both"/>
        <w:rPr>
          <w:rFonts w:ascii="Arial" w:hAnsi="Arial" w:cs="Arial"/>
          <w:sz w:val="24"/>
          <w:szCs w:val="24"/>
          <w:lang w:val="ru-RU"/>
        </w:rPr>
      </w:pPr>
      <w:r w:rsidRPr="00241BCD">
        <w:rPr>
          <w:rFonts w:ascii="Arial" w:hAnsi="Arial" w:cs="Arial"/>
          <w:sz w:val="24"/>
          <w:szCs w:val="24"/>
          <w:lang w:val="ru-RU"/>
        </w:rPr>
        <w:t>Реализация подпрограммы будет осуществляться в рамках мероприятий:</w:t>
      </w:r>
    </w:p>
    <w:p w:rsidR="00241BCD" w:rsidRPr="00241BCD" w:rsidRDefault="00241BCD" w:rsidP="000A0A22">
      <w:pPr>
        <w:suppressAutoHyphens/>
        <w:ind w:firstLine="709"/>
        <w:jc w:val="both"/>
        <w:rPr>
          <w:rFonts w:ascii="Arial" w:hAnsi="Arial" w:cs="Arial"/>
          <w:sz w:val="24"/>
          <w:szCs w:val="24"/>
          <w:lang w:val="ru-RU"/>
        </w:rPr>
      </w:pPr>
      <w:r w:rsidRPr="00241BCD">
        <w:rPr>
          <w:rFonts w:ascii="Arial" w:hAnsi="Arial" w:cs="Arial"/>
          <w:sz w:val="24"/>
          <w:szCs w:val="24"/>
          <w:lang w:val="ru-RU"/>
        </w:rPr>
        <w:t>Основное мероприятие 1. Развитие автомобильных дорог местного значения в границах населенных пунктов Перлёвского сельского поселения.</w:t>
      </w:r>
    </w:p>
    <w:p w:rsidR="00241BCD" w:rsidRPr="00241BCD" w:rsidRDefault="00241BCD" w:rsidP="000A0A22">
      <w:pPr>
        <w:suppressAutoHyphens/>
        <w:ind w:firstLine="709"/>
        <w:jc w:val="both"/>
        <w:rPr>
          <w:rFonts w:ascii="Arial" w:hAnsi="Arial" w:cs="Arial"/>
          <w:sz w:val="24"/>
          <w:szCs w:val="24"/>
          <w:lang w:val="ru-RU"/>
        </w:rPr>
      </w:pPr>
      <w:r w:rsidRPr="00241BCD">
        <w:rPr>
          <w:rFonts w:ascii="Arial" w:hAnsi="Arial" w:cs="Arial"/>
          <w:sz w:val="24"/>
          <w:szCs w:val="24"/>
          <w:lang w:val="ru-RU"/>
        </w:rPr>
        <w:t>Основное мероприятие 2. Обеспечение безопасности дорожного движения.</w:t>
      </w:r>
    </w:p>
    <w:p w:rsidR="00241BCD" w:rsidRPr="00241BCD" w:rsidRDefault="00241BCD" w:rsidP="000A0A22">
      <w:pPr>
        <w:suppressAutoHyphens/>
        <w:ind w:firstLine="709"/>
        <w:jc w:val="both"/>
        <w:rPr>
          <w:rFonts w:ascii="Arial" w:hAnsi="Arial" w:cs="Arial"/>
          <w:sz w:val="24"/>
          <w:szCs w:val="24"/>
          <w:lang w:val="ru-RU"/>
        </w:rPr>
      </w:pPr>
      <w:r w:rsidRPr="00241BCD">
        <w:rPr>
          <w:rFonts w:ascii="Arial" w:hAnsi="Arial" w:cs="Arial"/>
          <w:sz w:val="24"/>
          <w:szCs w:val="24"/>
          <w:lang w:val="ru-RU"/>
        </w:rPr>
        <w:t>Основное мероприятие 3. Создание условий для предоставления транспортных услуг населению и организации транспортного обслуживания населения.</w:t>
      </w:r>
    </w:p>
    <w:p w:rsidR="00241BCD" w:rsidRPr="00241BCD" w:rsidRDefault="00241BCD" w:rsidP="000A0A22">
      <w:pPr>
        <w:ind w:firstLine="709"/>
        <w:jc w:val="both"/>
        <w:rPr>
          <w:rFonts w:ascii="Arial" w:hAnsi="Arial" w:cs="Arial"/>
          <w:sz w:val="24"/>
          <w:szCs w:val="24"/>
          <w:lang w:val="ru-RU"/>
        </w:rPr>
      </w:pPr>
    </w:p>
    <w:p w:rsidR="00241BCD" w:rsidRPr="00812652" w:rsidRDefault="00241BCD" w:rsidP="000A0A22">
      <w:pPr>
        <w:ind w:firstLine="709"/>
        <w:jc w:val="both"/>
        <w:rPr>
          <w:rFonts w:ascii="Arial" w:hAnsi="Arial" w:cs="Arial"/>
          <w:sz w:val="24"/>
          <w:szCs w:val="24"/>
        </w:rPr>
      </w:pPr>
      <w:r w:rsidRPr="00812652">
        <w:rPr>
          <w:rFonts w:ascii="Arial" w:hAnsi="Arial" w:cs="Arial"/>
          <w:sz w:val="24"/>
          <w:szCs w:val="24"/>
        </w:rPr>
        <w:t xml:space="preserve">4. Ресурсное обеспечение реализации подпрограммы. </w:t>
      </w:r>
    </w:p>
    <w:p w:rsidR="00241BCD" w:rsidRPr="00241BCD" w:rsidRDefault="00241BCD" w:rsidP="000A0A22">
      <w:pPr>
        <w:tabs>
          <w:tab w:val="left" w:pos="993"/>
          <w:tab w:val="left" w:pos="1134"/>
        </w:tabs>
        <w:ind w:firstLine="709"/>
        <w:contextualSpacing/>
        <w:jc w:val="both"/>
        <w:rPr>
          <w:rStyle w:val="FontStyle12"/>
          <w:rFonts w:ascii="Arial" w:hAnsi="Arial" w:cs="Arial"/>
          <w:b/>
          <w:bCs/>
          <w:sz w:val="24"/>
          <w:szCs w:val="24"/>
          <w:lang w:val="ru-RU"/>
        </w:rPr>
      </w:pPr>
      <w:r w:rsidRPr="00241BCD">
        <w:rPr>
          <w:rFonts w:ascii="Arial" w:hAnsi="Arial" w:cs="Arial"/>
          <w:sz w:val="24"/>
          <w:szCs w:val="24"/>
          <w:lang w:val="ru-RU"/>
        </w:rPr>
        <w:t>Объёмы и источники финансирования с разбивкой по годам приведены в приложениях 1,2 к муниципальной программе.</w:t>
      </w:r>
    </w:p>
    <w:p w:rsidR="00241BCD" w:rsidRPr="00241BCD" w:rsidRDefault="00241BCD" w:rsidP="000A0A22">
      <w:pPr>
        <w:ind w:firstLine="709"/>
        <w:jc w:val="both"/>
        <w:rPr>
          <w:rFonts w:ascii="Arial" w:hAnsi="Arial" w:cs="Arial"/>
          <w:sz w:val="24"/>
          <w:szCs w:val="24"/>
          <w:lang w:val="ru-RU"/>
        </w:rPr>
      </w:pP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5. Анализ рисков реализации подпрограммы и описание мер управления рисками реализации подпрограммы.</w:t>
      </w:r>
    </w:p>
    <w:p w:rsidR="00241BCD" w:rsidRPr="00241BCD" w:rsidRDefault="00241BCD" w:rsidP="000A0A22">
      <w:pPr>
        <w:ind w:firstLine="709"/>
        <w:jc w:val="both"/>
        <w:rPr>
          <w:rFonts w:ascii="Arial" w:hAnsi="Arial" w:cs="Arial"/>
          <w:sz w:val="24"/>
          <w:szCs w:val="24"/>
          <w:lang w:val="ru-RU"/>
        </w:rPr>
      </w:pP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При реализации подпрограммы возможны риски.</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подпрограммы. </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Финансовые риски: отсутствие или недостаточное финансирование может Финансовые риски: отсутствие или недостаточное финансирование может привести к тому, что показатели не будут достигнуты в полном объеме.</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  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Для минимизации воздействия данной группы рисков в рамках реализации программы планируется:</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проводить мониторинг изменений в федеральном и областном законодательстве.</w:t>
      </w:r>
    </w:p>
    <w:p w:rsidR="00241BCD" w:rsidRPr="00241BCD" w:rsidRDefault="00241BCD" w:rsidP="000A0A22">
      <w:pPr>
        <w:ind w:firstLine="709"/>
        <w:jc w:val="both"/>
        <w:rPr>
          <w:rFonts w:ascii="Arial" w:hAnsi="Arial" w:cs="Arial"/>
          <w:sz w:val="24"/>
          <w:szCs w:val="24"/>
          <w:lang w:val="ru-RU"/>
        </w:rPr>
      </w:pPr>
      <w:r w:rsidRPr="00241BCD">
        <w:rPr>
          <w:rFonts w:ascii="Arial" w:hAnsi="Arial" w:cs="Arial"/>
          <w:sz w:val="24"/>
          <w:szCs w:val="24"/>
          <w:lang w:val="ru-RU"/>
        </w:rPr>
        <w:t xml:space="preserve">6. Оценка эффективности реализации подпрограммы </w:t>
      </w:r>
    </w:p>
    <w:p w:rsidR="00241BCD" w:rsidRPr="00241BCD" w:rsidRDefault="00241BCD" w:rsidP="000A0A22">
      <w:pPr>
        <w:ind w:firstLine="709"/>
        <w:jc w:val="both"/>
        <w:rPr>
          <w:rFonts w:ascii="Arial" w:hAnsi="Arial" w:cs="Arial"/>
          <w:sz w:val="24"/>
          <w:szCs w:val="24"/>
          <w:lang w:val="ru-RU"/>
        </w:rPr>
      </w:pPr>
    </w:p>
    <w:p w:rsidR="00241BCD" w:rsidRPr="00812652" w:rsidRDefault="00241BCD" w:rsidP="000A0A22">
      <w:pPr>
        <w:pStyle w:val="ConsPlusNormal"/>
        <w:tabs>
          <w:tab w:val="left" w:pos="993"/>
        </w:tabs>
        <w:ind w:firstLine="709"/>
        <w:jc w:val="both"/>
        <w:rPr>
          <w:sz w:val="24"/>
          <w:szCs w:val="24"/>
        </w:rPr>
      </w:pPr>
      <w:r w:rsidRPr="00812652">
        <w:rPr>
          <w:sz w:val="24"/>
          <w:szCs w:val="24"/>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rsidR="00241BCD" w:rsidRPr="00812652" w:rsidRDefault="00241BCD" w:rsidP="000A0A22">
      <w:pPr>
        <w:pStyle w:val="ConsPlusNormal"/>
        <w:widowControl/>
        <w:tabs>
          <w:tab w:val="left" w:pos="993"/>
        </w:tabs>
        <w:ind w:firstLine="709"/>
        <w:jc w:val="both"/>
        <w:rPr>
          <w:sz w:val="24"/>
          <w:szCs w:val="24"/>
        </w:rPr>
      </w:pPr>
      <w:r w:rsidRPr="00812652">
        <w:rPr>
          <w:sz w:val="24"/>
          <w:szCs w:val="24"/>
        </w:rPr>
        <w:lastRenderedPageBreak/>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(Приложение 3).</w:t>
      </w:r>
    </w:p>
    <w:p w:rsidR="00241BCD" w:rsidRPr="00241BCD" w:rsidRDefault="00241BCD" w:rsidP="000A0A22">
      <w:pPr>
        <w:tabs>
          <w:tab w:val="left" w:pos="3495"/>
        </w:tabs>
        <w:rPr>
          <w:rFonts w:ascii="Arial" w:hAnsi="Arial" w:cs="Arial"/>
          <w:sz w:val="24"/>
          <w:szCs w:val="24"/>
          <w:lang w:val="ru-RU"/>
        </w:rPr>
      </w:pPr>
    </w:p>
    <w:p w:rsidR="00241BCD" w:rsidRPr="00241BCD" w:rsidRDefault="00241BCD" w:rsidP="000A0A22">
      <w:pPr>
        <w:tabs>
          <w:tab w:val="left" w:pos="3495"/>
        </w:tabs>
        <w:rPr>
          <w:rFonts w:ascii="Arial" w:hAnsi="Arial" w:cs="Arial"/>
          <w:sz w:val="24"/>
          <w:szCs w:val="24"/>
          <w:lang w:val="ru-RU"/>
        </w:rPr>
        <w:sectPr w:rsidR="00241BCD" w:rsidRPr="00241BCD" w:rsidSect="00FD6981">
          <w:pgSz w:w="11906" w:h="16838"/>
          <w:pgMar w:top="720" w:right="720" w:bottom="720" w:left="720" w:header="720" w:footer="720" w:gutter="0"/>
          <w:cols w:space="720"/>
          <w:docGrid w:linePitch="360"/>
        </w:sectPr>
      </w:pPr>
      <w:r w:rsidRPr="00241BCD">
        <w:rPr>
          <w:rFonts w:ascii="Arial" w:hAnsi="Arial" w:cs="Arial"/>
          <w:sz w:val="24"/>
          <w:szCs w:val="24"/>
          <w:lang w:val="ru-RU"/>
        </w:rPr>
        <w:tab/>
      </w:r>
    </w:p>
    <w:p w:rsidR="00241BCD" w:rsidRPr="00812652" w:rsidRDefault="00241BCD" w:rsidP="00DC73F0">
      <w:pPr>
        <w:jc w:val="right"/>
        <w:rPr>
          <w:rFonts w:ascii="Arial" w:hAnsi="Arial" w:cs="Arial"/>
          <w:sz w:val="24"/>
          <w:szCs w:val="24"/>
        </w:rPr>
      </w:pPr>
      <w:proofErr w:type="spellStart"/>
      <w:r w:rsidRPr="00812652">
        <w:rPr>
          <w:rFonts w:ascii="Arial" w:hAnsi="Arial" w:cs="Arial"/>
          <w:sz w:val="24"/>
          <w:szCs w:val="24"/>
        </w:rPr>
        <w:lastRenderedPageBreak/>
        <w:t>Приложение</w:t>
      </w:r>
      <w:proofErr w:type="spellEnd"/>
      <w:r w:rsidRPr="00812652">
        <w:rPr>
          <w:rFonts w:ascii="Arial" w:hAnsi="Arial" w:cs="Arial"/>
          <w:sz w:val="24"/>
          <w:szCs w:val="24"/>
        </w:rPr>
        <w:t xml:space="preserve"> 1</w:t>
      </w:r>
    </w:p>
    <w:p w:rsidR="00241BCD" w:rsidRPr="00812652" w:rsidRDefault="00241BCD" w:rsidP="00DC73F0">
      <w:pPr>
        <w:jc w:val="right"/>
        <w:rPr>
          <w:rFonts w:ascii="Arial" w:hAnsi="Arial" w:cs="Arial"/>
          <w:sz w:val="24"/>
          <w:szCs w:val="24"/>
        </w:rPr>
      </w:pPr>
      <w:proofErr w:type="gramStart"/>
      <w:r w:rsidRPr="00812652">
        <w:rPr>
          <w:rFonts w:ascii="Arial" w:hAnsi="Arial" w:cs="Arial"/>
          <w:sz w:val="24"/>
          <w:szCs w:val="24"/>
        </w:rPr>
        <w:t>к</w:t>
      </w:r>
      <w:proofErr w:type="gramEnd"/>
      <w:r w:rsidRPr="00812652">
        <w:rPr>
          <w:rFonts w:ascii="Arial" w:hAnsi="Arial" w:cs="Arial"/>
          <w:sz w:val="24"/>
          <w:szCs w:val="24"/>
        </w:rPr>
        <w:t xml:space="preserve"> </w:t>
      </w:r>
      <w:proofErr w:type="spellStart"/>
      <w:r w:rsidRPr="00812652">
        <w:rPr>
          <w:rFonts w:ascii="Arial" w:hAnsi="Arial" w:cs="Arial"/>
          <w:sz w:val="24"/>
          <w:szCs w:val="24"/>
        </w:rPr>
        <w:t>муниципальной</w:t>
      </w:r>
      <w:proofErr w:type="spellEnd"/>
      <w:r w:rsidRPr="00812652">
        <w:rPr>
          <w:rFonts w:ascii="Arial" w:hAnsi="Arial" w:cs="Arial"/>
          <w:sz w:val="24"/>
          <w:szCs w:val="24"/>
        </w:rPr>
        <w:t xml:space="preserve"> </w:t>
      </w:r>
      <w:proofErr w:type="spellStart"/>
      <w:r w:rsidRPr="00812652">
        <w:rPr>
          <w:rFonts w:ascii="Arial" w:hAnsi="Arial" w:cs="Arial"/>
          <w:sz w:val="24"/>
          <w:szCs w:val="24"/>
        </w:rPr>
        <w:t>программе</w:t>
      </w:r>
      <w:proofErr w:type="spellEnd"/>
    </w:p>
    <w:p w:rsidR="00241BCD" w:rsidRPr="00241BCD" w:rsidRDefault="00241BCD" w:rsidP="00DC73F0">
      <w:pPr>
        <w:jc w:val="right"/>
        <w:rPr>
          <w:rFonts w:ascii="Arial" w:hAnsi="Arial" w:cs="Arial"/>
          <w:sz w:val="24"/>
          <w:szCs w:val="24"/>
          <w:lang w:val="ru-RU"/>
        </w:rPr>
      </w:pPr>
      <w:r w:rsidRPr="00241BCD">
        <w:rPr>
          <w:rFonts w:ascii="Arial" w:hAnsi="Arial" w:cs="Arial"/>
          <w:sz w:val="24"/>
          <w:szCs w:val="24"/>
          <w:lang w:val="ru-RU"/>
        </w:rPr>
        <w:t>(в редакции от 01.11.2025 №90)</w:t>
      </w:r>
    </w:p>
    <w:p w:rsidR="00241BCD" w:rsidRPr="00241BCD" w:rsidRDefault="00241BCD" w:rsidP="00175A7E">
      <w:pPr>
        <w:jc w:val="center"/>
        <w:rPr>
          <w:rFonts w:ascii="Arial" w:hAnsi="Arial" w:cs="Arial"/>
          <w:bCs/>
          <w:sz w:val="24"/>
          <w:szCs w:val="24"/>
          <w:lang w:val="ru-RU"/>
        </w:rPr>
      </w:pPr>
      <w:r w:rsidRPr="00241BCD">
        <w:rPr>
          <w:rFonts w:ascii="Arial" w:hAnsi="Arial" w:cs="Arial"/>
          <w:bCs/>
          <w:sz w:val="24"/>
          <w:szCs w:val="24"/>
          <w:lang w:val="ru-RU"/>
        </w:rPr>
        <w:t>Расходы Перлёвского сельского поселения</w:t>
      </w:r>
    </w:p>
    <w:p w:rsidR="00241BCD" w:rsidRPr="00812652" w:rsidRDefault="00241BCD" w:rsidP="00175A7E">
      <w:pPr>
        <w:jc w:val="center"/>
        <w:rPr>
          <w:rFonts w:ascii="Arial" w:hAnsi="Arial" w:cs="Arial"/>
          <w:bCs/>
          <w:sz w:val="24"/>
          <w:szCs w:val="24"/>
        </w:rPr>
      </w:pPr>
      <w:r w:rsidRPr="00812652">
        <w:rPr>
          <w:rFonts w:ascii="Arial" w:hAnsi="Arial" w:cs="Arial"/>
          <w:bCs/>
          <w:sz w:val="24"/>
          <w:szCs w:val="24"/>
        </w:rPr>
        <w:t>«</w:t>
      </w:r>
      <w:proofErr w:type="spellStart"/>
      <w:r w:rsidRPr="00812652">
        <w:rPr>
          <w:rFonts w:ascii="Arial" w:hAnsi="Arial" w:cs="Arial"/>
          <w:bCs/>
          <w:sz w:val="24"/>
          <w:szCs w:val="24"/>
        </w:rPr>
        <w:t>Развитие</w:t>
      </w:r>
      <w:proofErr w:type="spellEnd"/>
      <w:r w:rsidRPr="00812652">
        <w:rPr>
          <w:rFonts w:ascii="Arial" w:hAnsi="Arial" w:cs="Arial"/>
          <w:bCs/>
          <w:sz w:val="24"/>
          <w:szCs w:val="24"/>
        </w:rPr>
        <w:t xml:space="preserve"> </w:t>
      </w:r>
      <w:proofErr w:type="spellStart"/>
      <w:r w:rsidRPr="00812652">
        <w:rPr>
          <w:rFonts w:ascii="Arial" w:hAnsi="Arial" w:cs="Arial"/>
          <w:bCs/>
          <w:sz w:val="24"/>
          <w:szCs w:val="24"/>
        </w:rPr>
        <w:t>транспортной</w:t>
      </w:r>
      <w:proofErr w:type="spellEnd"/>
      <w:r w:rsidRPr="00812652">
        <w:rPr>
          <w:rFonts w:ascii="Arial" w:hAnsi="Arial" w:cs="Arial"/>
          <w:bCs/>
          <w:sz w:val="24"/>
          <w:szCs w:val="24"/>
        </w:rPr>
        <w:t xml:space="preserve"> </w:t>
      </w:r>
      <w:proofErr w:type="spellStart"/>
      <w:r w:rsidRPr="00812652">
        <w:rPr>
          <w:rFonts w:ascii="Arial" w:hAnsi="Arial" w:cs="Arial"/>
          <w:bCs/>
          <w:sz w:val="24"/>
          <w:szCs w:val="24"/>
        </w:rPr>
        <w:t>системы</w:t>
      </w:r>
      <w:proofErr w:type="spellEnd"/>
      <w:r w:rsidRPr="00812652">
        <w:rPr>
          <w:rFonts w:ascii="Arial" w:hAnsi="Arial" w:cs="Arial"/>
          <w:bCs/>
          <w:sz w:val="24"/>
          <w:szCs w:val="24"/>
        </w:rPr>
        <w:t xml:space="preserve">» </w:t>
      </w:r>
    </w:p>
    <w:tbl>
      <w:tblPr>
        <w:tblW w:w="21333" w:type="dxa"/>
        <w:tblInd w:w="-1077" w:type="dxa"/>
        <w:tblLayout w:type="fixed"/>
        <w:tblLook w:val="0000"/>
      </w:tblPr>
      <w:tblGrid>
        <w:gridCol w:w="21333"/>
      </w:tblGrid>
      <w:tr w:rsidR="00241BCD" w:rsidRPr="00241BCD" w:rsidTr="008B14D5">
        <w:trPr>
          <w:trHeight w:val="6809"/>
        </w:trPr>
        <w:tc>
          <w:tcPr>
            <w:tcW w:w="21333" w:type="dxa"/>
            <w:tcBorders>
              <w:top w:val="nil"/>
              <w:left w:val="nil"/>
              <w:bottom w:val="nil"/>
              <w:right w:val="nil"/>
            </w:tcBorders>
          </w:tcPr>
          <w:tbl>
            <w:tblPr>
              <w:tblpPr w:leftFromText="180" w:rightFromText="180" w:horzAnchor="page" w:tblpX="1111" w:tblpY="-1695"/>
              <w:tblOverlap w:val="never"/>
              <w:tblW w:w="3550" w:type="pct"/>
              <w:tblLayout w:type="fixed"/>
              <w:tblLook w:val="0000"/>
            </w:tblPr>
            <w:tblGrid>
              <w:gridCol w:w="1618"/>
              <w:gridCol w:w="1621"/>
              <w:gridCol w:w="1696"/>
              <w:gridCol w:w="1050"/>
              <w:gridCol w:w="972"/>
              <w:gridCol w:w="966"/>
              <w:gridCol w:w="972"/>
              <w:gridCol w:w="66"/>
              <w:gridCol w:w="672"/>
              <w:gridCol w:w="114"/>
              <w:gridCol w:w="975"/>
              <w:gridCol w:w="996"/>
              <w:gridCol w:w="105"/>
              <w:gridCol w:w="996"/>
              <w:gridCol w:w="96"/>
              <w:gridCol w:w="996"/>
              <w:gridCol w:w="1082"/>
            </w:tblGrid>
            <w:tr w:rsidR="00241BCD" w:rsidRPr="00812652" w:rsidTr="008D4536">
              <w:trPr>
                <w:gridAfter w:val="2"/>
                <w:wAfter w:w="693" w:type="pct"/>
                <w:trHeight w:val="300"/>
              </w:trPr>
              <w:tc>
                <w:tcPr>
                  <w:tcW w:w="540" w:type="pct"/>
                  <w:noWrap/>
                  <w:vAlign w:val="bottom"/>
                </w:tcPr>
                <w:p w:rsidR="00241BCD" w:rsidRPr="00812652" w:rsidRDefault="00241BCD" w:rsidP="008D4536">
                  <w:pPr>
                    <w:rPr>
                      <w:rFonts w:ascii="Arial" w:hAnsi="Arial" w:cs="Arial"/>
                      <w:sz w:val="18"/>
                      <w:szCs w:val="18"/>
                    </w:rPr>
                  </w:pPr>
                </w:p>
              </w:tc>
              <w:tc>
                <w:tcPr>
                  <w:tcW w:w="541" w:type="pct"/>
                  <w:noWrap/>
                  <w:vAlign w:val="bottom"/>
                </w:tcPr>
                <w:p w:rsidR="00241BCD" w:rsidRPr="00812652" w:rsidRDefault="00241BCD" w:rsidP="008D4536">
                  <w:pPr>
                    <w:rPr>
                      <w:rFonts w:ascii="Arial" w:hAnsi="Arial" w:cs="Arial"/>
                      <w:sz w:val="18"/>
                      <w:szCs w:val="18"/>
                    </w:rPr>
                  </w:pPr>
                </w:p>
              </w:tc>
              <w:tc>
                <w:tcPr>
                  <w:tcW w:w="566" w:type="pct"/>
                  <w:noWrap/>
                  <w:vAlign w:val="bottom"/>
                </w:tcPr>
                <w:p w:rsidR="00241BCD" w:rsidRPr="00812652" w:rsidRDefault="00241BCD" w:rsidP="008D4536">
                  <w:pPr>
                    <w:rPr>
                      <w:rFonts w:ascii="Arial" w:hAnsi="Arial" w:cs="Arial"/>
                      <w:sz w:val="18"/>
                      <w:szCs w:val="18"/>
                    </w:rPr>
                  </w:pPr>
                </w:p>
              </w:tc>
              <w:tc>
                <w:tcPr>
                  <w:tcW w:w="350" w:type="pct"/>
                  <w:noWrap/>
                  <w:vAlign w:val="bottom"/>
                </w:tcPr>
                <w:p w:rsidR="00241BCD" w:rsidRPr="00812652" w:rsidRDefault="00241BCD" w:rsidP="008D4536">
                  <w:pPr>
                    <w:rPr>
                      <w:rFonts w:ascii="Arial" w:hAnsi="Arial" w:cs="Arial"/>
                      <w:sz w:val="18"/>
                      <w:szCs w:val="18"/>
                    </w:rPr>
                  </w:pPr>
                </w:p>
              </w:tc>
              <w:tc>
                <w:tcPr>
                  <w:tcW w:w="324" w:type="pct"/>
                  <w:noWrap/>
                  <w:vAlign w:val="bottom"/>
                </w:tcPr>
                <w:p w:rsidR="00241BCD" w:rsidRPr="00812652" w:rsidRDefault="00241BCD" w:rsidP="008D4536">
                  <w:pPr>
                    <w:rPr>
                      <w:rFonts w:ascii="Arial" w:hAnsi="Arial" w:cs="Arial"/>
                      <w:sz w:val="18"/>
                      <w:szCs w:val="18"/>
                    </w:rPr>
                  </w:pPr>
                </w:p>
              </w:tc>
              <w:tc>
                <w:tcPr>
                  <w:tcW w:w="322" w:type="pct"/>
                  <w:noWrap/>
                  <w:vAlign w:val="bottom"/>
                </w:tcPr>
                <w:p w:rsidR="00241BCD" w:rsidRPr="00812652" w:rsidRDefault="00241BCD" w:rsidP="008D4536">
                  <w:pPr>
                    <w:rPr>
                      <w:rFonts w:ascii="Arial" w:hAnsi="Arial" w:cs="Arial"/>
                      <w:sz w:val="18"/>
                      <w:szCs w:val="18"/>
                    </w:rPr>
                  </w:pPr>
                </w:p>
              </w:tc>
              <w:tc>
                <w:tcPr>
                  <w:tcW w:w="346" w:type="pct"/>
                  <w:gridSpan w:val="2"/>
                  <w:noWrap/>
                  <w:vAlign w:val="bottom"/>
                </w:tcPr>
                <w:p w:rsidR="00241BCD" w:rsidRPr="00812652" w:rsidRDefault="00241BCD" w:rsidP="008D4536">
                  <w:pPr>
                    <w:rPr>
                      <w:rFonts w:ascii="Arial" w:hAnsi="Arial" w:cs="Arial"/>
                      <w:sz w:val="18"/>
                      <w:szCs w:val="18"/>
                    </w:rPr>
                  </w:pPr>
                </w:p>
              </w:tc>
              <w:tc>
                <w:tcPr>
                  <w:tcW w:w="224" w:type="pct"/>
                </w:tcPr>
                <w:p w:rsidR="00241BCD" w:rsidRPr="00812652" w:rsidRDefault="00241BCD" w:rsidP="008D4536">
                  <w:pPr>
                    <w:rPr>
                      <w:rFonts w:ascii="Arial" w:hAnsi="Arial" w:cs="Arial"/>
                      <w:sz w:val="18"/>
                      <w:szCs w:val="18"/>
                    </w:rPr>
                  </w:pPr>
                </w:p>
              </w:tc>
              <w:tc>
                <w:tcPr>
                  <w:tcW w:w="363" w:type="pct"/>
                  <w:gridSpan w:val="2"/>
                </w:tcPr>
                <w:p w:rsidR="00241BCD" w:rsidRPr="00812652" w:rsidRDefault="00241BCD" w:rsidP="008D4536">
                  <w:pPr>
                    <w:rPr>
                      <w:rFonts w:ascii="Arial" w:hAnsi="Arial" w:cs="Arial"/>
                      <w:sz w:val="18"/>
                      <w:szCs w:val="18"/>
                    </w:rPr>
                  </w:pPr>
                </w:p>
              </w:tc>
              <w:tc>
                <w:tcPr>
                  <w:tcW w:w="367" w:type="pct"/>
                  <w:gridSpan w:val="2"/>
                </w:tcPr>
                <w:p w:rsidR="00241BCD" w:rsidRPr="00812652" w:rsidRDefault="00241BCD" w:rsidP="008D4536">
                  <w:pPr>
                    <w:rPr>
                      <w:rFonts w:ascii="Arial" w:hAnsi="Arial" w:cs="Arial"/>
                      <w:sz w:val="18"/>
                      <w:szCs w:val="18"/>
                    </w:rPr>
                  </w:pPr>
                </w:p>
              </w:tc>
              <w:tc>
                <w:tcPr>
                  <w:tcW w:w="364" w:type="pct"/>
                  <w:gridSpan w:val="2"/>
                </w:tcPr>
                <w:p w:rsidR="00241BCD" w:rsidRPr="00812652" w:rsidRDefault="00241BCD" w:rsidP="008D4536">
                  <w:pPr>
                    <w:rPr>
                      <w:rFonts w:ascii="Arial" w:hAnsi="Arial" w:cs="Arial"/>
                      <w:sz w:val="18"/>
                      <w:szCs w:val="18"/>
                    </w:rPr>
                  </w:pPr>
                </w:p>
              </w:tc>
            </w:tr>
            <w:tr w:rsidR="00241BCD" w:rsidRPr="00241BCD" w:rsidTr="008D4536">
              <w:trPr>
                <w:trHeight w:val="645"/>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Статус</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jc w:val="center"/>
                    <w:rPr>
                      <w:rFonts w:ascii="Arial" w:hAnsi="Arial" w:cs="Arial"/>
                      <w:bCs/>
                      <w:sz w:val="18"/>
                      <w:szCs w:val="18"/>
                      <w:lang w:val="ru-RU"/>
                    </w:rPr>
                  </w:pPr>
                  <w:r w:rsidRPr="00241BCD">
                    <w:rPr>
                      <w:rFonts w:ascii="Arial" w:hAnsi="Arial" w:cs="Arial"/>
                      <w:bCs/>
                      <w:sz w:val="18"/>
                      <w:szCs w:val="18"/>
                      <w:lang w:val="ru-RU"/>
                    </w:rPr>
                    <w:t xml:space="preserve">Наименование муниципальной программы, основного мероприятия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241BCD" w:rsidRDefault="00241BCD" w:rsidP="008D4536">
                  <w:pPr>
                    <w:jc w:val="center"/>
                    <w:rPr>
                      <w:rFonts w:ascii="Arial" w:hAnsi="Arial" w:cs="Arial"/>
                      <w:bCs/>
                      <w:sz w:val="18"/>
                      <w:szCs w:val="18"/>
                      <w:lang w:val="ru-RU"/>
                    </w:rPr>
                  </w:pPr>
                  <w:r w:rsidRPr="00241BCD">
                    <w:rPr>
                      <w:rFonts w:ascii="Arial" w:hAnsi="Arial" w:cs="Arial"/>
                      <w:bCs/>
                      <w:sz w:val="18"/>
                      <w:szCs w:val="18"/>
                      <w:lang w:val="ru-RU"/>
                    </w:rPr>
                    <w:t>Наименование ответственного исполнителя, исполнителя - главного распорядителя средств бюджета Перлевского сельского поселения (далее - ГРБС)</w:t>
                  </w:r>
                </w:p>
              </w:tc>
              <w:tc>
                <w:tcPr>
                  <w:tcW w:w="2261"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241BCD" w:rsidRDefault="00241BCD" w:rsidP="008D4536">
                  <w:pPr>
                    <w:jc w:val="center"/>
                    <w:rPr>
                      <w:rFonts w:ascii="Arial" w:hAnsi="Arial" w:cs="Arial"/>
                      <w:sz w:val="18"/>
                      <w:szCs w:val="18"/>
                      <w:lang w:val="ru-RU"/>
                    </w:rPr>
                  </w:pPr>
                  <w:r w:rsidRPr="00241BCD">
                    <w:rPr>
                      <w:rFonts w:ascii="Arial" w:hAnsi="Arial" w:cs="Arial"/>
                      <w:sz w:val="18"/>
                      <w:szCs w:val="18"/>
                      <w:lang w:val="ru-RU"/>
                    </w:rPr>
                    <w:t>Расходы бюджета Перлевского сельского поселения по годам реализации муниципальной программы, тыс. руб.</w:t>
                  </w:r>
                </w:p>
                <w:p w:rsidR="00241BCD" w:rsidRPr="00241BCD" w:rsidRDefault="00241BCD" w:rsidP="008D4536">
                  <w:pPr>
                    <w:jc w:val="center"/>
                    <w:rPr>
                      <w:rFonts w:ascii="Arial" w:hAnsi="Arial" w:cs="Arial"/>
                      <w:sz w:val="18"/>
                      <w:szCs w:val="18"/>
                      <w:lang w:val="ru-RU"/>
                    </w:rPr>
                  </w:pPr>
                  <w:r w:rsidRPr="00812652">
                    <w:rPr>
                      <w:rFonts w:ascii="Arial" w:hAnsi="Arial" w:cs="Arial"/>
                      <w:strike/>
                      <w:sz w:val="18"/>
                      <w:szCs w:val="18"/>
                    </w:rPr>
                    <w:t> </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241BCD" w:rsidRDefault="00241BCD" w:rsidP="008D4536">
                  <w:pPr>
                    <w:jc w:val="cente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241BCD" w:rsidRDefault="00241BCD" w:rsidP="008D4536">
                  <w:pPr>
                    <w:jc w:val="center"/>
                    <w:rPr>
                      <w:rFonts w:ascii="Arial" w:hAnsi="Arial" w:cs="Arial"/>
                      <w:sz w:val="18"/>
                      <w:szCs w:val="18"/>
                      <w:lang w:val="ru-RU"/>
                    </w:rPr>
                  </w:pPr>
                </w:p>
              </w:tc>
              <w:tc>
                <w:tcPr>
                  <w:tcW w:w="362" w:type="pct"/>
                  <w:tcBorders>
                    <w:top w:val="single" w:sz="4" w:space="0" w:color="auto"/>
                    <w:left w:val="single" w:sz="4" w:space="0" w:color="auto"/>
                    <w:bottom w:val="single" w:sz="4" w:space="0" w:color="auto"/>
                    <w:right w:val="single" w:sz="4" w:space="0" w:color="auto"/>
                  </w:tcBorders>
                  <w:shd w:val="clear" w:color="auto" w:fill="FFFFFF"/>
                </w:tcPr>
                <w:p w:rsidR="00241BCD" w:rsidRPr="00241BCD" w:rsidRDefault="00241BCD" w:rsidP="008D4536">
                  <w:pPr>
                    <w:jc w:val="center"/>
                    <w:rPr>
                      <w:rFonts w:ascii="Arial" w:hAnsi="Arial" w:cs="Arial"/>
                      <w:sz w:val="18"/>
                      <w:szCs w:val="18"/>
                      <w:lang w:val="ru-RU"/>
                    </w:rPr>
                  </w:pPr>
                </w:p>
              </w:tc>
            </w:tr>
            <w:tr w:rsidR="00241BCD" w:rsidRPr="00812652" w:rsidTr="008D4536">
              <w:trPr>
                <w:trHeight w:val="1275"/>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rPr>
                      <w:rFonts w:ascii="Arial" w:hAnsi="Arial" w:cs="Arial"/>
                      <w:bCs/>
                      <w:sz w:val="18"/>
                      <w:szCs w:val="18"/>
                      <w:lang w:val="ru-RU"/>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rPr>
                      <w:rFonts w:ascii="Arial" w:hAnsi="Arial" w:cs="Arial"/>
                      <w:bCs/>
                      <w:sz w:val="18"/>
                      <w:szCs w:val="18"/>
                      <w:lang w:val="ru-RU"/>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rPr>
                      <w:rFonts w:ascii="Arial" w:hAnsi="Arial" w:cs="Arial"/>
                      <w:bCs/>
                      <w:sz w:val="18"/>
                      <w:szCs w:val="18"/>
                      <w:lang w:val="ru-RU"/>
                    </w:rPr>
                  </w:pP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2020</w:t>
                  </w:r>
                  <w:r w:rsidRPr="00812652">
                    <w:rPr>
                      <w:rFonts w:ascii="Arial" w:hAnsi="Arial" w:cs="Arial"/>
                      <w:sz w:val="18"/>
                      <w:szCs w:val="18"/>
                    </w:rPr>
                    <w:br/>
                    <w:t>(первый год реализации)</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2021(второй год реализации)</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2022(третий год реализации) </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2023( четвертый год реализации) </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2024(пятый год реализации)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2025</w:t>
                  </w:r>
                  <w:r w:rsidRPr="00812652">
                    <w:rPr>
                      <w:rFonts w:ascii="Arial" w:hAnsi="Arial" w:cs="Arial"/>
                      <w:sz w:val="18"/>
                      <w:szCs w:val="18"/>
                    </w:rPr>
                    <w:br/>
                    <w:t xml:space="preserve">(шестой год  реализации) </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2026 (седьмой год реализации)</w:t>
                  </w: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2027 (восьмой год реализации)</w:t>
                  </w: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2028 (девятый год реализации)</w:t>
                  </w:r>
                </w:p>
              </w:tc>
              <w:tc>
                <w:tcPr>
                  <w:tcW w:w="362" w:type="pct"/>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итого</w:t>
                  </w:r>
                </w:p>
              </w:tc>
            </w:tr>
            <w:tr w:rsidR="00241BCD" w:rsidRPr="00812652" w:rsidTr="008D4536">
              <w:trPr>
                <w:trHeight w:val="255"/>
              </w:trPr>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3</w:t>
                  </w:r>
                </w:p>
              </w:tc>
              <w:tc>
                <w:tcPr>
                  <w:tcW w:w="350"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6</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7</w:t>
                  </w:r>
                </w:p>
              </w:tc>
              <w:tc>
                <w:tcPr>
                  <w:tcW w:w="2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9</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p>
              </w:tc>
              <w:tc>
                <w:tcPr>
                  <w:tcW w:w="362" w:type="pct"/>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p>
              </w:tc>
            </w:tr>
            <w:tr w:rsidR="00241BCD" w:rsidRPr="00812652" w:rsidTr="008D4536">
              <w:trPr>
                <w:trHeight w:val="585"/>
              </w:trPr>
              <w:tc>
                <w:tcPr>
                  <w:tcW w:w="5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Муниципальная программа</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 xml:space="preserve"> «Развитие транспортной системы» </w:t>
                  </w:r>
                </w:p>
              </w:tc>
              <w:tc>
                <w:tcPr>
                  <w:tcW w:w="566"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rPr>
                      <w:rFonts w:ascii="Arial" w:hAnsi="Arial" w:cs="Arial"/>
                      <w:bCs/>
                      <w:sz w:val="18"/>
                      <w:szCs w:val="18"/>
                    </w:rPr>
                  </w:pPr>
                  <w:r w:rsidRPr="00812652">
                    <w:rPr>
                      <w:rFonts w:ascii="Arial" w:hAnsi="Arial" w:cs="Arial"/>
                      <w:bCs/>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670"/>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bCs/>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bCs/>
                      <w:sz w:val="18"/>
                      <w:szCs w:val="18"/>
                    </w:rPr>
                  </w:pPr>
                </w:p>
              </w:tc>
              <w:tc>
                <w:tcPr>
                  <w:tcW w:w="566"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bCs/>
                      <w:sz w:val="18"/>
                      <w:szCs w:val="18"/>
                      <w:lang w:val="ru-RU"/>
                    </w:rPr>
                  </w:pPr>
                  <w:r w:rsidRPr="00241BCD">
                    <w:rPr>
                      <w:rFonts w:ascii="Arial" w:hAnsi="Arial" w:cs="Arial"/>
                      <w:bCs/>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r w:rsidRPr="00812652">
                    <w:rPr>
                      <w:rFonts w:ascii="Arial" w:hAnsi="Arial" w:cs="Arial"/>
                      <w:spacing w:val="-2"/>
                      <w:sz w:val="18"/>
                      <w:szCs w:val="18"/>
                    </w:rPr>
                    <w:t xml:space="preserve">Подпрограмм </w:t>
                  </w:r>
                  <w:r w:rsidRPr="00812652">
                    <w:rPr>
                      <w:rFonts w:ascii="Arial" w:hAnsi="Arial" w:cs="Arial"/>
                      <w:sz w:val="18"/>
                      <w:szCs w:val="18"/>
                    </w:rPr>
                    <w:t>муниципальной программы</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Развитие дорожного хозяйства»</w:t>
                  </w:r>
                </w:p>
              </w:tc>
              <w:tc>
                <w:tcPr>
                  <w:tcW w:w="566"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870"/>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lastRenderedPageBreak/>
                    <w:t xml:space="preserve">Основное мероприятие 1.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Развитие автомобильных дорог местного значения в границах населенных пунктов Перлёвского сельского поселения</w:t>
                  </w:r>
                </w:p>
              </w:tc>
              <w:tc>
                <w:tcPr>
                  <w:tcW w:w="566"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roofErr w:type="spellStart"/>
                  <w:r w:rsidRPr="00812652">
                    <w:rPr>
                      <w:rFonts w:ascii="Arial" w:hAnsi="Arial" w:cs="Arial"/>
                      <w:sz w:val="18"/>
                      <w:szCs w:val="18"/>
                    </w:rPr>
                    <w:t>всего</w:t>
                  </w:r>
                  <w:proofErr w:type="spellEnd"/>
                  <w:r w:rsidRPr="00812652">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1620"/>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32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324"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8D4536">
              <w:trPr>
                <w:trHeight w:val="416"/>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Основное мероприятие 2.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Обеспечение безопасности дорожного движения</w:t>
                  </w:r>
                </w:p>
              </w:tc>
              <w:tc>
                <w:tcPr>
                  <w:tcW w:w="566"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всего:</w:t>
                  </w:r>
                </w:p>
              </w:tc>
              <w:tc>
                <w:tcPr>
                  <w:tcW w:w="350"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iCs/>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iCs/>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iCs/>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241BCD" w:rsidTr="008D4536">
              <w:trPr>
                <w:trHeight w:val="673"/>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31"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2"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r>
            <w:tr w:rsidR="00241BCD" w:rsidRPr="00812652" w:rsidTr="008D4536">
              <w:trPr>
                <w:trHeight w:val="870"/>
              </w:trPr>
              <w:tc>
                <w:tcPr>
                  <w:tcW w:w="540" w:type="pct"/>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proofErr w:type="spellStart"/>
                  <w:r w:rsidRPr="00812652">
                    <w:rPr>
                      <w:rFonts w:ascii="Arial" w:hAnsi="Arial" w:cs="Arial"/>
                      <w:sz w:val="18"/>
                      <w:szCs w:val="18"/>
                    </w:rPr>
                    <w:t>Основное</w:t>
                  </w:r>
                  <w:proofErr w:type="spellEnd"/>
                  <w:r w:rsidRPr="00812652">
                    <w:rPr>
                      <w:rFonts w:ascii="Arial" w:hAnsi="Arial" w:cs="Arial"/>
                      <w:sz w:val="18"/>
                      <w:szCs w:val="18"/>
                    </w:rPr>
                    <w:t xml:space="preserve"> </w:t>
                  </w:r>
                  <w:proofErr w:type="spellStart"/>
                  <w:r w:rsidRPr="00812652">
                    <w:rPr>
                      <w:rFonts w:ascii="Arial" w:hAnsi="Arial" w:cs="Arial"/>
                      <w:sz w:val="18"/>
                      <w:szCs w:val="18"/>
                    </w:rPr>
                    <w:t>мероприятие</w:t>
                  </w:r>
                  <w:proofErr w:type="spellEnd"/>
                  <w:r w:rsidRPr="00812652">
                    <w:rPr>
                      <w:rFonts w:ascii="Arial" w:hAnsi="Arial" w:cs="Arial"/>
                      <w:sz w:val="18"/>
                      <w:szCs w:val="18"/>
                    </w:rPr>
                    <w:t xml:space="preserve"> 3. </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Создание условий для предоставления транспортных услуг населению и организации транспортного обслуживания населения</w:t>
                  </w:r>
                </w:p>
              </w:tc>
              <w:tc>
                <w:tcPr>
                  <w:tcW w:w="566"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roofErr w:type="spellStart"/>
                  <w:r w:rsidRPr="00812652">
                    <w:rPr>
                      <w:rFonts w:ascii="Arial" w:hAnsi="Arial" w:cs="Arial"/>
                      <w:sz w:val="18"/>
                      <w:szCs w:val="18"/>
                    </w:rPr>
                    <w:t>всего</w:t>
                  </w:r>
                  <w:proofErr w:type="spellEnd"/>
                  <w:r w:rsidRPr="00812652">
                    <w:rPr>
                      <w:rFonts w:ascii="Arial" w:hAnsi="Arial" w:cs="Arial"/>
                      <w:sz w:val="18"/>
                      <w:szCs w:val="18"/>
                    </w:rPr>
                    <w:t>:</w:t>
                  </w:r>
                </w:p>
              </w:tc>
              <w:tc>
                <w:tcPr>
                  <w:tcW w:w="350"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sz w:val="18"/>
                      <w:szCs w:val="18"/>
                    </w:rPr>
                  </w:pPr>
                </w:p>
              </w:tc>
              <w:tc>
                <w:tcPr>
                  <w:tcW w:w="322"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sz w:val="18"/>
                      <w:szCs w:val="18"/>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812652" w:rsidRDefault="00241BCD" w:rsidP="008D4536">
                  <w:pPr>
                    <w:jc w:val="center"/>
                    <w:rPr>
                      <w:rFonts w:ascii="Arial" w:hAnsi="Arial" w:cs="Arial"/>
                      <w:sz w:val="18"/>
                      <w:szCs w:val="18"/>
                    </w:rPr>
                  </w:pPr>
                </w:p>
              </w:tc>
              <w:tc>
                <w:tcPr>
                  <w:tcW w:w="284" w:type="pct"/>
                  <w:gridSpan w:val="3"/>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25"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31"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7"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4" w:type="pct"/>
                  <w:gridSpan w:val="2"/>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362" w:type="pct"/>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241BCD" w:rsidTr="008D4536">
              <w:trPr>
                <w:trHeight w:val="1242"/>
              </w:trPr>
              <w:tc>
                <w:tcPr>
                  <w:tcW w:w="540"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566"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 xml:space="preserve"> в том числе по ГРБС Администрация Перлевского сельского поселения</w:t>
                  </w:r>
                </w:p>
              </w:tc>
              <w:tc>
                <w:tcPr>
                  <w:tcW w:w="350"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bCs/>
                      <w:sz w:val="18"/>
                      <w:szCs w:val="18"/>
                      <w:lang w:val="ru-RU"/>
                    </w:rPr>
                  </w:pPr>
                </w:p>
              </w:tc>
              <w:tc>
                <w:tcPr>
                  <w:tcW w:w="322"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bCs/>
                      <w:sz w:val="18"/>
                      <w:szCs w:val="18"/>
                      <w:lang w:val="ru-RU"/>
                    </w:rPr>
                  </w:pPr>
                </w:p>
              </w:tc>
              <w:tc>
                <w:tcPr>
                  <w:tcW w:w="324" w:type="pct"/>
                  <w:tcBorders>
                    <w:top w:val="single" w:sz="4" w:space="0" w:color="auto"/>
                    <w:left w:val="single" w:sz="4" w:space="0" w:color="auto"/>
                    <w:bottom w:val="single" w:sz="4" w:space="0" w:color="auto"/>
                    <w:right w:val="single" w:sz="4" w:space="0" w:color="auto"/>
                  </w:tcBorders>
                  <w:vAlign w:val="bottom"/>
                </w:tcPr>
                <w:p w:rsidR="00241BCD" w:rsidRPr="00241BCD" w:rsidRDefault="00241BCD" w:rsidP="008D4536">
                  <w:pPr>
                    <w:jc w:val="center"/>
                    <w:rPr>
                      <w:rFonts w:ascii="Arial" w:hAnsi="Arial" w:cs="Arial"/>
                      <w:sz w:val="18"/>
                      <w:szCs w:val="18"/>
                      <w:lang w:val="ru-RU"/>
                    </w:rPr>
                  </w:pPr>
                </w:p>
              </w:tc>
              <w:tc>
                <w:tcPr>
                  <w:tcW w:w="284" w:type="pct"/>
                  <w:gridSpan w:val="3"/>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25"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31"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7" w:type="pct"/>
                  <w:gridSpan w:val="2"/>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4" w:type="pct"/>
                  <w:gridSpan w:val="2"/>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c>
                <w:tcPr>
                  <w:tcW w:w="362" w:type="pct"/>
                  <w:tcBorders>
                    <w:top w:val="single" w:sz="4" w:space="0" w:color="auto"/>
                    <w:left w:val="single" w:sz="4" w:space="0" w:color="auto"/>
                    <w:bottom w:val="single" w:sz="4" w:space="0" w:color="auto"/>
                    <w:right w:val="single" w:sz="4" w:space="0" w:color="auto"/>
                  </w:tcBorders>
                </w:tcPr>
                <w:p w:rsidR="00241BCD" w:rsidRPr="00241BCD" w:rsidRDefault="00241BCD" w:rsidP="008D4536">
                  <w:pPr>
                    <w:rPr>
                      <w:rFonts w:ascii="Arial" w:hAnsi="Arial" w:cs="Arial"/>
                      <w:sz w:val="18"/>
                      <w:szCs w:val="18"/>
                      <w:lang w:val="ru-RU"/>
                    </w:rPr>
                  </w:pPr>
                </w:p>
              </w:tc>
            </w:tr>
          </w:tbl>
          <w:p w:rsidR="00241BCD" w:rsidRPr="00241BCD" w:rsidRDefault="00241BCD" w:rsidP="0052106A">
            <w:pPr>
              <w:rPr>
                <w:rFonts w:ascii="Arial" w:hAnsi="Arial" w:cs="Arial"/>
                <w:bCs/>
                <w:sz w:val="24"/>
                <w:szCs w:val="24"/>
                <w:lang w:val="ru-RU"/>
              </w:rPr>
            </w:pPr>
          </w:p>
        </w:tc>
      </w:tr>
    </w:tbl>
    <w:p w:rsidR="00241BCD" w:rsidRPr="00241BCD" w:rsidRDefault="00241BCD" w:rsidP="004B055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p>
    <w:p w:rsidR="00241BCD" w:rsidRPr="00241BCD" w:rsidRDefault="00241BCD" w:rsidP="004B055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lang w:val="ru-RU"/>
        </w:rPr>
      </w:pPr>
      <w:r w:rsidRPr="00241BCD">
        <w:rPr>
          <w:rFonts w:ascii="Arial" w:hAnsi="Arial" w:cs="Arial"/>
          <w:sz w:val="24"/>
          <w:szCs w:val="24"/>
          <w:lang w:val="ru-RU"/>
        </w:rPr>
        <w:br w:type="page"/>
      </w:r>
    </w:p>
    <w:p w:rsidR="00241BCD" w:rsidRPr="00241BCD" w:rsidRDefault="00241BCD"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241BCD">
        <w:rPr>
          <w:rFonts w:ascii="Arial" w:hAnsi="Arial" w:cs="Arial"/>
          <w:sz w:val="24"/>
          <w:szCs w:val="24"/>
          <w:lang w:val="ru-RU"/>
        </w:rPr>
        <w:lastRenderedPageBreak/>
        <w:t>Приложение 2</w:t>
      </w:r>
    </w:p>
    <w:p w:rsidR="00241BCD" w:rsidRPr="00241BCD" w:rsidRDefault="00241BCD"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241BCD">
        <w:rPr>
          <w:rFonts w:ascii="Arial" w:hAnsi="Arial" w:cs="Arial"/>
          <w:sz w:val="24"/>
          <w:szCs w:val="24"/>
          <w:lang w:val="ru-RU"/>
        </w:rPr>
        <w:t>к муниципальной программе</w:t>
      </w:r>
    </w:p>
    <w:p w:rsidR="00241BCD" w:rsidRPr="00241BCD" w:rsidRDefault="00241BCD"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r w:rsidRPr="00241BCD">
        <w:rPr>
          <w:rFonts w:ascii="Arial" w:hAnsi="Arial" w:cs="Arial"/>
          <w:sz w:val="24"/>
          <w:szCs w:val="24"/>
          <w:lang w:val="ru-RU"/>
        </w:rPr>
        <w:t>(в редакции от 01.11.2025 №90)</w:t>
      </w:r>
    </w:p>
    <w:p w:rsidR="00241BCD" w:rsidRPr="00241BCD" w:rsidRDefault="00241BCD" w:rsidP="00F5257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Arial" w:hAnsi="Arial" w:cs="Arial"/>
          <w:sz w:val="24"/>
          <w:szCs w:val="24"/>
          <w:lang w:val="ru-RU"/>
        </w:rPr>
      </w:pPr>
    </w:p>
    <w:p w:rsidR="00241BCD" w:rsidRPr="00241BCD" w:rsidRDefault="00241BCD" w:rsidP="009E6458">
      <w:pPr>
        <w:jc w:val="center"/>
        <w:rPr>
          <w:rFonts w:ascii="Arial" w:hAnsi="Arial" w:cs="Arial"/>
          <w:bCs/>
          <w:sz w:val="24"/>
          <w:szCs w:val="24"/>
          <w:lang w:val="ru-RU"/>
        </w:rPr>
      </w:pPr>
      <w:r w:rsidRPr="00241BCD">
        <w:rPr>
          <w:rFonts w:ascii="Arial" w:hAnsi="Arial" w:cs="Arial"/>
          <w:bCs/>
          <w:sz w:val="24"/>
          <w:szCs w:val="24"/>
          <w:lang w:val="ru-RU"/>
        </w:rPr>
        <w:t>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Перлёвского сельского поселения Семилукского муниципального района «Развитие транспортной системы»</w:t>
      </w:r>
    </w:p>
    <w:p w:rsidR="00241BCD" w:rsidRPr="00241BCD" w:rsidRDefault="00241BCD" w:rsidP="009E6458">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Arial" w:hAnsi="Arial" w:cs="Arial"/>
          <w:sz w:val="24"/>
          <w:szCs w:val="24"/>
          <w:lang w:val="ru-RU"/>
        </w:rPr>
      </w:pPr>
    </w:p>
    <w:tbl>
      <w:tblPr>
        <w:tblW w:w="0" w:type="auto"/>
        <w:tblLayout w:type="fixed"/>
        <w:tblLook w:val="0000"/>
      </w:tblPr>
      <w:tblGrid>
        <w:gridCol w:w="1581"/>
        <w:gridCol w:w="1715"/>
        <w:gridCol w:w="1510"/>
        <w:gridCol w:w="967"/>
        <w:gridCol w:w="147"/>
        <w:gridCol w:w="820"/>
        <w:gridCol w:w="145"/>
        <w:gridCol w:w="953"/>
        <w:gridCol w:w="1059"/>
        <w:gridCol w:w="992"/>
        <w:gridCol w:w="992"/>
        <w:gridCol w:w="993"/>
        <w:gridCol w:w="967"/>
        <w:gridCol w:w="967"/>
        <w:gridCol w:w="967"/>
      </w:tblGrid>
      <w:tr w:rsidR="00241BCD" w:rsidRPr="00241BCD" w:rsidTr="00E57359">
        <w:trPr>
          <w:trHeight w:val="46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0272B">
            <w:pPr>
              <w:jc w:val="center"/>
              <w:rPr>
                <w:rFonts w:ascii="Arial" w:hAnsi="Arial" w:cs="Arial"/>
                <w:sz w:val="18"/>
                <w:szCs w:val="18"/>
              </w:rPr>
            </w:pPr>
            <w:proofErr w:type="spellStart"/>
            <w:r w:rsidRPr="00812652">
              <w:rPr>
                <w:rFonts w:ascii="Arial" w:hAnsi="Arial" w:cs="Arial"/>
                <w:sz w:val="18"/>
                <w:szCs w:val="18"/>
              </w:rPr>
              <w:t>Статус</w:t>
            </w:r>
            <w:proofErr w:type="spellEnd"/>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0272B">
            <w:pPr>
              <w:jc w:val="center"/>
              <w:rPr>
                <w:rFonts w:ascii="Arial" w:hAnsi="Arial" w:cs="Arial"/>
                <w:sz w:val="18"/>
                <w:szCs w:val="18"/>
                <w:lang w:val="ru-RU"/>
              </w:rPr>
            </w:pPr>
            <w:r w:rsidRPr="00241BCD">
              <w:rPr>
                <w:rFonts w:ascii="Arial" w:hAnsi="Arial" w:cs="Arial"/>
                <w:sz w:val="18"/>
                <w:szCs w:val="18"/>
                <w:lang w:val="ru-RU"/>
              </w:rPr>
              <w:t xml:space="preserve">Наименование муниципальной программы, основного мероприятия </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0272B">
            <w:pPr>
              <w:jc w:val="center"/>
              <w:rPr>
                <w:rFonts w:ascii="Arial" w:hAnsi="Arial" w:cs="Arial"/>
                <w:sz w:val="18"/>
                <w:szCs w:val="18"/>
              </w:rPr>
            </w:pPr>
            <w:proofErr w:type="spellStart"/>
            <w:r w:rsidRPr="00812652">
              <w:rPr>
                <w:rFonts w:ascii="Arial" w:hAnsi="Arial" w:cs="Arial"/>
                <w:sz w:val="18"/>
                <w:szCs w:val="18"/>
              </w:rPr>
              <w:t>Источники</w:t>
            </w:r>
            <w:proofErr w:type="spellEnd"/>
            <w:r w:rsidRPr="00812652">
              <w:rPr>
                <w:rFonts w:ascii="Arial" w:hAnsi="Arial" w:cs="Arial"/>
                <w:sz w:val="18"/>
                <w:szCs w:val="18"/>
              </w:rPr>
              <w:t xml:space="preserve"> </w:t>
            </w:r>
            <w:proofErr w:type="spellStart"/>
            <w:r w:rsidRPr="00812652">
              <w:rPr>
                <w:rFonts w:ascii="Arial" w:hAnsi="Arial" w:cs="Arial"/>
                <w:sz w:val="18"/>
                <w:szCs w:val="18"/>
              </w:rPr>
              <w:t>ресурсного</w:t>
            </w:r>
            <w:proofErr w:type="spellEnd"/>
            <w:r w:rsidRPr="00812652">
              <w:rPr>
                <w:rFonts w:ascii="Arial" w:hAnsi="Arial" w:cs="Arial"/>
                <w:sz w:val="18"/>
                <w:szCs w:val="18"/>
              </w:rPr>
              <w:t xml:space="preserve"> </w:t>
            </w:r>
            <w:proofErr w:type="spellStart"/>
            <w:r w:rsidRPr="00812652">
              <w:rPr>
                <w:rFonts w:ascii="Arial" w:hAnsi="Arial" w:cs="Arial"/>
                <w:sz w:val="18"/>
                <w:szCs w:val="18"/>
              </w:rPr>
              <w:t>обеспечения</w:t>
            </w:r>
            <w:proofErr w:type="spellEnd"/>
          </w:p>
        </w:tc>
        <w:tc>
          <w:tcPr>
            <w:tcW w:w="967" w:type="dxa"/>
            <w:tcBorders>
              <w:top w:val="single" w:sz="4" w:space="0" w:color="auto"/>
              <w:left w:val="nil"/>
              <w:bottom w:val="single" w:sz="4" w:space="0" w:color="auto"/>
              <w:right w:val="nil"/>
            </w:tcBorders>
          </w:tcPr>
          <w:p w:rsidR="00241BCD" w:rsidRPr="00812652" w:rsidRDefault="00241BCD" w:rsidP="0080272B">
            <w:pPr>
              <w:jc w:val="center"/>
              <w:rPr>
                <w:rFonts w:ascii="Arial" w:hAnsi="Arial" w:cs="Arial"/>
                <w:sz w:val="18"/>
                <w:szCs w:val="18"/>
              </w:rPr>
            </w:pPr>
          </w:p>
        </w:tc>
        <w:tc>
          <w:tcPr>
            <w:tcW w:w="967" w:type="dxa"/>
            <w:gridSpan w:val="2"/>
            <w:tcBorders>
              <w:top w:val="single" w:sz="4" w:space="0" w:color="auto"/>
              <w:left w:val="nil"/>
              <w:bottom w:val="single" w:sz="4" w:space="0" w:color="auto"/>
              <w:right w:val="nil"/>
            </w:tcBorders>
          </w:tcPr>
          <w:p w:rsidR="00241BCD" w:rsidRPr="00812652" w:rsidRDefault="00241BCD" w:rsidP="0080272B">
            <w:pPr>
              <w:jc w:val="center"/>
              <w:rPr>
                <w:rFonts w:ascii="Arial" w:hAnsi="Arial" w:cs="Arial"/>
                <w:sz w:val="18"/>
                <w:szCs w:val="18"/>
              </w:rPr>
            </w:pPr>
          </w:p>
        </w:tc>
        <w:tc>
          <w:tcPr>
            <w:tcW w:w="8035" w:type="dxa"/>
            <w:gridSpan w:val="9"/>
            <w:tcBorders>
              <w:top w:val="single" w:sz="4" w:space="0" w:color="auto"/>
              <w:left w:val="nil"/>
              <w:bottom w:val="single" w:sz="4" w:space="0" w:color="auto"/>
              <w:right w:val="single" w:sz="4" w:space="0" w:color="auto"/>
            </w:tcBorders>
            <w:shd w:val="clear" w:color="auto" w:fill="auto"/>
            <w:vAlign w:val="center"/>
          </w:tcPr>
          <w:p w:rsidR="00241BCD" w:rsidRPr="00241BCD" w:rsidRDefault="00241BCD" w:rsidP="0080272B">
            <w:pPr>
              <w:jc w:val="center"/>
              <w:rPr>
                <w:rFonts w:ascii="Arial" w:hAnsi="Arial" w:cs="Arial"/>
                <w:sz w:val="18"/>
                <w:szCs w:val="18"/>
                <w:lang w:val="ru-RU"/>
              </w:rPr>
            </w:pPr>
            <w:r w:rsidRPr="00241BCD">
              <w:rPr>
                <w:rFonts w:ascii="Arial" w:hAnsi="Arial" w:cs="Arial"/>
                <w:sz w:val="18"/>
                <w:szCs w:val="18"/>
                <w:lang w:val="ru-RU"/>
              </w:rPr>
              <w:t xml:space="preserve">Оценка расходов по годам реализации муниципальной программы, </w:t>
            </w:r>
            <w:r w:rsidRPr="00241BCD">
              <w:rPr>
                <w:rFonts w:ascii="Arial" w:hAnsi="Arial" w:cs="Arial"/>
                <w:bCs/>
                <w:sz w:val="18"/>
                <w:szCs w:val="18"/>
                <w:lang w:val="ru-RU"/>
              </w:rPr>
              <w:t>тыс. руб</w:t>
            </w:r>
            <w:r w:rsidRPr="00241BCD">
              <w:rPr>
                <w:rFonts w:ascii="Arial" w:hAnsi="Arial" w:cs="Arial"/>
                <w:sz w:val="18"/>
                <w:szCs w:val="18"/>
                <w:lang w:val="ru-RU"/>
              </w:rPr>
              <w:t>.</w:t>
            </w:r>
          </w:p>
        </w:tc>
      </w:tr>
      <w:tr w:rsidR="00241BCD" w:rsidRPr="00812652" w:rsidTr="00E57359">
        <w:trPr>
          <w:trHeight w:val="91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D4536">
            <w:pPr>
              <w:rPr>
                <w:rFonts w:ascii="Arial" w:hAnsi="Arial" w:cs="Arial"/>
                <w:sz w:val="18"/>
                <w:szCs w:val="18"/>
                <w:lang w:val="ru-RU"/>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D4536">
            <w:pPr>
              <w:rPr>
                <w:rFonts w:ascii="Arial" w:hAnsi="Arial" w:cs="Arial"/>
                <w:sz w:val="18"/>
                <w:szCs w:val="18"/>
                <w:lang w:val="ru-RU"/>
              </w:rPr>
            </w:pP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D4536">
            <w:pPr>
              <w:rPr>
                <w:rFonts w:ascii="Arial" w:hAnsi="Arial" w:cs="Arial"/>
                <w:sz w:val="18"/>
                <w:szCs w:val="18"/>
                <w:lang w:val="ru-RU"/>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2020</w:t>
            </w:r>
            <w:r w:rsidRPr="00812652">
              <w:rPr>
                <w:rFonts w:ascii="Arial" w:hAnsi="Arial" w:cs="Arial"/>
                <w:sz w:val="18"/>
                <w:szCs w:val="18"/>
              </w:rPr>
              <w:br/>
              <w:t>(</w:t>
            </w:r>
            <w:proofErr w:type="spellStart"/>
            <w:r w:rsidRPr="00812652">
              <w:rPr>
                <w:rFonts w:ascii="Arial" w:hAnsi="Arial" w:cs="Arial"/>
                <w:sz w:val="18"/>
                <w:szCs w:val="18"/>
              </w:rPr>
              <w:t>первый</w:t>
            </w:r>
            <w:proofErr w:type="spellEnd"/>
            <w:r w:rsidRPr="00812652">
              <w:rPr>
                <w:rFonts w:ascii="Arial" w:hAnsi="Arial" w:cs="Arial"/>
                <w:sz w:val="18"/>
                <w:szCs w:val="18"/>
              </w:rPr>
              <w:t xml:space="preserve"> </w:t>
            </w:r>
            <w:proofErr w:type="spellStart"/>
            <w:r w:rsidRPr="00812652">
              <w:rPr>
                <w:rFonts w:ascii="Arial" w:hAnsi="Arial" w:cs="Arial"/>
                <w:sz w:val="18"/>
                <w:szCs w:val="18"/>
              </w:rPr>
              <w:t>год</w:t>
            </w:r>
            <w:proofErr w:type="spellEnd"/>
            <w:r w:rsidRPr="00812652">
              <w:rPr>
                <w:rFonts w:ascii="Arial" w:hAnsi="Arial" w:cs="Arial"/>
                <w:sz w:val="18"/>
                <w:szCs w:val="18"/>
              </w:rPr>
              <w:t xml:space="preserve"> </w:t>
            </w:r>
            <w:proofErr w:type="spellStart"/>
            <w:r w:rsidRPr="00812652">
              <w:rPr>
                <w:rFonts w:ascii="Arial" w:hAnsi="Arial" w:cs="Arial"/>
                <w:sz w:val="18"/>
                <w:szCs w:val="18"/>
              </w:rPr>
              <w:t>реализации</w:t>
            </w:r>
            <w:proofErr w:type="spellEnd"/>
            <w:r w:rsidRPr="00812652">
              <w:rPr>
                <w:rFonts w:ascii="Arial" w:hAnsi="Arial" w:cs="Arial"/>
                <w:sz w:val="18"/>
                <w:szCs w:val="18"/>
              </w:rPr>
              <w:t>)</w:t>
            </w:r>
          </w:p>
        </w:tc>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2021(второй год реализации)</w:t>
            </w:r>
          </w:p>
        </w:tc>
        <w:tc>
          <w:tcPr>
            <w:tcW w:w="953" w:type="dxa"/>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2022(третий год реализации) </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2023( четвертый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2024(пятый год реализации)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2025</w:t>
            </w:r>
            <w:r w:rsidRPr="00812652">
              <w:rPr>
                <w:rFonts w:ascii="Arial" w:hAnsi="Arial" w:cs="Arial"/>
                <w:sz w:val="18"/>
                <w:szCs w:val="18"/>
              </w:rPr>
              <w:br/>
              <w:t xml:space="preserve">(шестой год  реализации)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2026 (седьмой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2027 восьмой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2028 девятый год реализации)</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241BCD" w:rsidRPr="00812652" w:rsidRDefault="00241BCD" w:rsidP="008D4536">
            <w:pPr>
              <w:jc w:val="center"/>
              <w:rPr>
                <w:rFonts w:ascii="Arial" w:hAnsi="Arial" w:cs="Arial"/>
                <w:sz w:val="18"/>
                <w:szCs w:val="18"/>
              </w:rPr>
            </w:pPr>
            <w:r w:rsidRPr="00812652">
              <w:rPr>
                <w:rFonts w:ascii="Arial" w:hAnsi="Arial" w:cs="Arial"/>
                <w:sz w:val="18"/>
                <w:szCs w:val="18"/>
              </w:rPr>
              <w:t>итого</w:t>
            </w:r>
          </w:p>
        </w:tc>
      </w:tr>
      <w:tr w:rsidR="00241BCD" w:rsidRPr="00812652" w:rsidTr="00E57359">
        <w:trPr>
          <w:trHeight w:val="55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Муниципальная программа</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 xml:space="preserve"> «Развитие транспортной системы»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rPr>
                <w:rFonts w:ascii="Arial" w:hAnsi="Arial" w:cs="Arial"/>
                <w:bCs/>
                <w:sz w:val="18"/>
                <w:szCs w:val="18"/>
              </w:rPr>
            </w:pPr>
            <w:r w:rsidRPr="00812652">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r w:rsidRPr="00812652">
              <w:rPr>
                <w:rFonts w:ascii="Arial" w:hAnsi="Arial" w:cs="Arial"/>
                <w:bCs/>
                <w:sz w:val="18"/>
                <w:szCs w:val="18"/>
              </w:rPr>
              <w:t xml:space="preserve">федеральный бюджет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rPr>
                <w:rFonts w:ascii="Arial" w:hAnsi="Arial" w:cs="Arial"/>
                <w:bCs/>
                <w:sz w:val="18"/>
                <w:szCs w:val="18"/>
              </w:rPr>
            </w:pPr>
            <w:r w:rsidRPr="00812652">
              <w:rPr>
                <w:rFonts w:ascii="Arial" w:hAnsi="Arial" w:cs="Arial"/>
                <w:bCs/>
                <w:sz w:val="18"/>
                <w:szCs w:val="18"/>
              </w:rPr>
              <w:t>областной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69238,83</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rPr>
                <w:rFonts w:ascii="Arial" w:hAnsi="Arial" w:cs="Arial"/>
                <w:bCs/>
                <w:sz w:val="18"/>
                <w:szCs w:val="18"/>
              </w:rPr>
            </w:pPr>
            <w:r w:rsidRPr="00812652">
              <w:rPr>
                <w:rFonts w:ascii="Arial" w:hAnsi="Arial" w:cs="Arial"/>
                <w:bCs/>
                <w:sz w:val="18"/>
                <w:szCs w:val="18"/>
              </w:rPr>
              <w:t>местный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3493,2</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28895</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bCs/>
                <w:sz w:val="18"/>
                <w:szCs w:val="18"/>
              </w:rPr>
            </w:pPr>
            <w:r w:rsidRPr="00812652">
              <w:rPr>
                <w:rFonts w:ascii="Arial" w:hAnsi="Arial" w:cs="Arial"/>
                <w:bCs/>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sz w:val="18"/>
                <w:szCs w:val="18"/>
              </w:rPr>
            </w:pPr>
          </w:p>
        </w:tc>
      </w:tr>
      <w:tr w:rsidR="00241BCD" w:rsidRPr="00812652" w:rsidTr="00E57359">
        <w:trPr>
          <w:trHeight w:val="345"/>
        </w:trPr>
        <w:tc>
          <w:tcPr>
            <w:tcW w:w="1581" w:type="dxa"/>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pacing w:val="-2"/>
                <w:sz w:val="18"/>
                <w:szCs w:val="18"/>
              </w:rPr>
            </w:pPr>
          </w:p>
        </w:tc>
        <w:tc>
          <w:tcPr>
            <w:tcW w:w="1715" w:type="dxa"/>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r w:rsidRPr="00812652">
              <w:rPr>
                <w:rFonts w:ascii="Arial" w:hAnsi="Arial" w:cs="Arial"/>
                <w:spacing w:val="-2"/>
                <w:sz w:val="18"/>
                <w:szCs w:val="18"/>
              </w:rPr>
              <w:t xml:space="preserve">Подпрограмм </w:t>
            </w:r>
            <w:r w:rsidRPr="00812652">
              <w:rPr>
                <w:rFonts w:ascii="Arial" w:hAnsi="Arial" w:cs="Arial"/>
                <w:sz w:val="18"/>
                <w:szCs w:val="18"/>
              </w:rPr>
              <w:t>муниципальной программы</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Развитие дорожного хозяйства»</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федеральный бюджет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областной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69238,83</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местный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3493,2</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28895</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jc w:val="cente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812652"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Основное мероприятие 1.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 xml:space="preserve">Развитие автомобильных дорог местного </w:t>
            </w:r>
            <w:r w:rsidRPr="00241BCD">
              <w:rPr>
                <w:rFonts w:ascii="Arial" w:hAnsi="Arial" w:cs="Arial"/>
                <w:sz w:val="18"/>
                <w:szCs w:val="18"/>
                <w:lang w:val="ru-RU"/>
              </w:rPr>
              <w:lastRenderedPageBreak/>
              <w:t>значения в границах населенных пунктов Перлёвского сельского поселения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lastRenderedPageBreak/>
              <w:t xml:space="preserve">ВСЕГО, в </w:t>
            </w:r>
            <w:proofErr w:type="spellStart"/>
            <w:r w:rsidRPr="00812652">
              <w:rPr>
                <w:rFonts w:ascii="Arial" w:hAnsi="Arial" w:cs="Arial"/>
                <w:sz w:val="18"/>
                <w:szCs w:val="18"/>
              </w:rPr>
              <w:t>том</w:t>
            </w:r>
            <w:proofErr w:type="spellEnd"/>
            <w:r w:rsidRPr="00812652">
              <w:rPr>
                <w:rFonts w:ascii="Arial" w:hAnsi="Arial" w:cs="Arial"/>
                <w:sz w:val="18"/>
                <w:szCs w:val="18"/>
              </w:rPr>
              <w:t xml:space="preserve"> </w:t>
            </w:r>
            <w:proofErr w:type="spellStart"/>
            <w:r w:rsidRPr="00812652">
              <w:rPr>
                <w:rFonts w:ascii="Arial" w:hAnsi="Arial" w:cs="Arial"/>
                <w:sz w:val="18"/>
                <w:szCs w:val="18"/>
              </w:rPr>
              <w:t>числе</w:t>
            </w:r>
            <w:proofErr w:type="spellEnd"/>
            <w:r w:rsidRPr="00812652">
              <w:rPr>
                <w:rFonts w:ascii="Arial" w:hAnsi="Arial" w:cs="Arial"/>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5821,43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6789,2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7370,65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7114,3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13998,27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19400,28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11923,5</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12858,1</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98133,83</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федеральный </w:t>
            </w:r>
            <w:r w:rsidRPr="00812652">
              <w:rPr>
                <w:rFonts w:ascii="Arial" w:hAnsi="Arial" w:cs="Arial"/>
                <w:sz w:val="18"/>
                <w:szCs w:val="18"/>
              </w:rPr>
              <w:lastRenderedPageBreak/>
              <w:t xml:space="preserve">бюджет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областной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3692,43</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4750,2</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5003,35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4232,1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10639,07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15630,78</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8430,3</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69238,83</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местный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2129</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2039,00</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2367,3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2882,2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3359,2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3769,5</w:t>
            </w: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3493,2</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4427,8</w:t>
            </w: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r w:rsidRPr="00812652">
              <w:rPr>
                <w:rFonts w:ascii="Arial" w:hAnsi="Arial" w:cs="Arial"/>
                <w:sz w:val="18"/>
                <w:szCs w:val="18"/>
              </w:rPr>
              <w:t>28895</w:t>
            </w: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sz w:val="18"/>
                <w:szCs w:val="18"/>
              </w:rPr>
            </w:pPr>
          </w:p>
        </w:tc>
      </w:tr>
      <w:tr w:rsidR="00241BCD" w:rsidRPr="00812652"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Основное мероприятие 2.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Обеспечение безопасности дорожного движения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r w:rsidRPr="00812652">
              <w:rPr>
                <w:rFonts w:ascii="Arial" w:hAnsi="Arial" w:cs="Arial"/>
                <w:bCs/>
                <w:sz w:val="18"/>
                <w:szCs w:val="18"/>
              </w:rPr>
              <w:t>всего, в том числе:</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r w:rsidRPr="00812652">
              <w:rPr>
                <w:rFonts w:ascii="Arial" w:hAnsi="Arial" w:cs="Arial"/>
                <w:b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r w:rsidRPr="00812652">
              <w:rPr>
                <w:rFonts w:ascii="Arial" w:hAnsi="Arial" w:cs="Arial"/>
                <w:b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r w:rsidRPr="00812652">
              <w:rPr>
                <w:rFonts w:ascii="Arial" w:hAnsi="Arial" w:cs="Arial"/>
                <w:b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федеральный бюджет</w:t>
            </w:r>
          </w:p>
        </w:tc>
        <w:tc>
          <w:tcPr>
            <w:tcW w:w="1114" w:type="dxa"/>
            <w:gridSpan w:val="2"/>
            <w:tcBorders>
              <w:top w:val="single" w:sz="4" w:space="0" w:color="auto"/>
              <w:left w:val="nil"/>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областной бюджет</w:t>
            </w:r>
          </w:p>
        </w:tc>
        <w:tc>
          <w:tcPr>
            <w:tcW w:w="1114" w:type="dxa"/>
            <w:gridSpan w:val="2"/>
            <w:tcBorders>
              <w:top w:val="single" w:sz="4" w:space="0" w:color="auto"/>
              <w:left w:val="nil"/>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nil"/>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местный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nil"/>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 xml:space="preserve">внебюджетные средства </w:t>
            </w:r>
          </w:p>
        </w:tc>
        <w:tc>
          <w:tcPr>
            <w:tcW w:w="1114" w:type="dxa"/>
            <w:gridSpan w:val="2"/>
            <w:tcBorders>
              <w:top w:val="single" w:sz="4" w:space="0" w:color="auto"/>
              <w:left w:val="nil"/>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65" w:type="dxa"/>
            <w:gridSpan w:val="2"/>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53"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1059"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nil"/>
            </w:tcBorders>
            <w:shd w:val="clear" w:color="auto" w:fill="auto"/>
            <w:vAlign w:val="bottom"/>
          </w:tcPr>
          <w:p w:rsidR="00241BCD" w:rsidRPr="00812652" w:rsidRDefault="00241BCD" w:rsidP="008D4536">
            <w:pPr>
              <w:jc w:val="center"/>
              <w:rPr>
                <w:rFonts w:ascii="Arial" w:hAnsi="Arial" w:cs="Arial"/>
                <w:sz w:val="18"/>
                <w:szCs w:val="18"/>
              </w:rPr>
            </w:pPr>
            <w:r w:rsidRPr="00812652">
              <w:rPr>
                <w:rFonts w:ascii="Arial" w:hAnsi="Arial" w:cs="Arial"/>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sz w:val="18"/>
                <w:szCs w:val="18"/>
              </w:rPr>
            </w:pPr>
          </w:p>
        </w:tc>
      </w:tr>
      <w:tr w:rsidR="00241BCD" w:rsidRPr="00812652" w:rsidTr="00E57359">
        <w:trPr>
          <w:trHeight w:val="345"/>
        </w:trPr>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 xml:space="preserve">Основное мероприятие 3.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CD" w:rsidRPr="00241BCD" w:rsidRDefault="00241BCD" w:rsidP="008D4536">
            <w:pPr>
              <w:rPr>
                <w:rFonts w:ascii="Arial" w:hAnsi="Arial" w:cs="Arial"/>
                <w:sz w:val="18"/>
                <w:szCs w:val="18"/>
                <w:lang w:val="ru-RU"/>
              </w:rPr>
            </w:pPr>
            <w:r w:rsidRPr="00241BCD">
              <w:rPr>
                <w:rFonts w:ascii="Arial" w:hAnsi="Arial" w:cs="Arial"/>
                <w:sz w:val="18"/>
                <w:szCs w:val="18"/>
                <w:lang w:val="ru-RU"/>
              </w:rPr>
              <w:t>Создание условий для предоставления транспортных услуг населению и организации транспортного обслуживания населения</w:t>
            </w: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bCs/>
                <w:sz w:val="18"/>
                <w:szCs w:val="18"/>
              </w:rPr>
            </w:pPr>
            <w:proofErr w:type="spellStart"/>
            <w:r w:rsidRPr="00812652">
              <w:rPr>
                <w:rFonts w:ascii="Arial" w:hAnsi="Arial" w:cs="Arial"/>
                <w:bCs/>
                <w:sz w:val="18"/>
                <w:szCs w:val="18"/>
              </w:rPr>
              <w:t>всего</w:t>
            </w:r>
            <w:proofErr w:type="spellEnd"/>
            <w:r w:rsidRPr="00812652">
              <w:rPr>
                <w:rFonts w:ascii="Arial" w:hAnsi="Arial" w:cs="Arial"/>
                <w:bCs/>
                <w:sz w:val="18"/>
                <w:szCs w:val="18"/>
              </w:rPr>
              <w:t xml:space="preserve">, в </w:t>
            </w:r>
            <w:proofErr w:type="spellStart"/>
            <w:r w:rsidRPr="00812652">
              <w:rPr>
                <w:rFonts w:ascii="Arial" w:hAnsi="Arial" w:cs="Arial"/>
                <w:bCs/>
                <w:sz w:val="18"/>
                <w:szCs w:val="18"/>
              </w:rPr>
              <w:t>том</w:t>
            </w:r>
            <w:proofErr w:type="spellEnd"/>
            <w:r w:rsidRPr="00812652">
              <w:rPr>
                <w:rFonts w:ascii="Arial" w:hAnsi="Arial" w:cs="Arial"/>
                <w:bCs/>
                <w:sz w:val="18"/>
                <w:szCs w:val="18"/>
              </w:rPr>
              <w:t xml:space="preserve"> </w:t>
            </w:r>
            <w:proofErr w:type="spellStart"/>
            <w:r w:rsidRPr="00812652">
              <w:rPr>
                <w:rFonts w:ascii="Arial" w:hAnsi="Arial" w:cs="Arial"/>
                <w:bCs/>
                <w:sz w:val="18"/>
                <w:szCs w:val="18"/>
              </w:rPr>
              <w:t>числе</w:t>
            </w:r>
            <w:proofErr w:type="spellEnd"/>
            <w:r w:rsidRPr="00812652">
              <w:rPr>
                <w:rFonts w:ascii="Arial" w:hAnsi="Arial" w:cs="Arial"/>
                <w:bCs/>
                <w:sz w:val="18"/>
                <w:szCs w:val="18"/>
              </w:rPr>
              <w:t>:</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федеральный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областной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rsidR="00241BCD" w:rsidRPr="00812652" w:rsidRDefault="00241BCD" w:rsidP="008D4536">
            <w:pPr>
              <w:rPr>
                <w:rFonts w:ascii="Arial" w:hAnsi="Arial" w:cs="Arial"/>
                <w:sz w:val="18"/>
                <w:szCs w:val="18"/>
              </w:rPr>
            </w:pPr>
            <w:r w:rsidRPr="00812652">
              <w:rPr>
                <w:rFonts w:ascii="Arial" w:hAnsi="Arial" w:cs="Arial"/>
                <w:sz w:val="18"/>
                <w:szCs w:val="18"/>
              </w:rPr>
              <w:t>местный бюджет</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r w:rsidR="00241BCD" w:rsidRPr="00812652" w:rsidTr="00E57359">
        <w:trPr>
          <w:trHeight w:val="345"/>
        </w:trPr>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241BCD" w:rsidRPr="00812652" w:rsidRDefault="00241BCD" w:rsidP="008D4536">
            <w:pPr>
              <w:rPr>
                <w:rFonts w:ascii="Arial" w:hAnsi="Arial" w:cs="Arial"/>
                <w:sz w:val="18"/>
                <w:szCs w:val="18"/>
              </w:rPr>
            </w:pPr>
            <w:r w:rsidRPr="00812652">
              <w:rPr>
                <w:rFonts w:ascii="Arial" w:hAnsi="Arial" w:cs="Arial"/>
                <w:sz w:val="18"/>
                <w:szCs w:val="18"/>
              </w:rPr>
              <w:t xml:space="preserve">внебюджетные средства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r w:rsidRPr="00812652">
              <w:rPr>
                <w:rFonts w:ascii="Arial" w:hAnsi="Arial" w:cs="Arial"/>
                <w:bCs/>
                <w:iCs/>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41BCD" w:rsidRPr="00812652" w:rsidRDefault="00241BCD" w:rsidP="008D4536">
            <w:pPr>
              <w:jc w:val="center"/>
              <w:rPr>
                <w:rFonts w:ascii="Arial" w:hAnsi="Arial" w:cs="Arial"/>
                <w:bCs/>
                <w:iCs/>
                <w:sz w:val="18"/>
                <w:szCs w:val="18"/>
              </w:rPr>
            </w:pPr>
          </w:p>
        </w:tc>
        <w:tc>
          <w:tcPr>
            <w:tcW w:w="993"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c>
          <w:tcPr>
            <w:tcW w:w="967" w:type="dxa"/>
            <w:tcBorders>
              <w:top w:val="single" w:sz="4" w:space="0" w:color="auto"/>
              <w:left w:val="single" w:sz="4" w:space="0" w:color="auto"/>
              <w:bottom w:val="single" w:sz="4" w:space="0" w:color="auto"/>
              <w:right w:val="single" w:sz="4" w:space="0" w:color="auto"/>
            </w:tcBorders>
          </w:tcPr>
          <w:p w:rsidR="00241BCD" w:rsidRPr="00812652" w:rsidRDefault="00241BCD" w:rsidP="008D4536">
            <w:pPr>
              <w:jc w:val="center"/>
              <w:rPr>
                <w:rFonts w:ascii="Arial" w:hAnsi="Arial" w:cs="Arial"/>
                <w:bCs/>
                <w:iCs/>
                <w:sz w:val="18"/>
                <w:szCs w:val="18"/>
              </w:rPr>
            </w:pPr>
          </w:p>
        </w:tc>
      </w:tr>
    </w:tbl>
    <w:p w:rsidR="00241BCD" w:rsidRPr="00812652" w:rsidRDefault="00241BCD" w:rsidP="004B055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pPr>
    </w:p>
    <w:p w:rsidR="00241BCD" w:rsidRPr="00812652" w:rsidRDefault="00241BCD" w:rsidP="00DC588D">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4"/>
          <w:szCs w:val="24"/>
        </w:rPr>
      </w:pPr>
      <w:r w:rsidRPr="00812652">
        <w:rPr>
          <w:rFonts w:ascii="Arial" w:hAnsi="Arial" w:cs="Arial"/>
          <w:sz w:val="24"/>
          <w:szCs w:val="24"/>
        </w:rPr>
        <w:br w:type="page"/>
      </w:r>
    </w:p>
    <w:p w:rsidR="00241BCD" w:rsidRDefault="00241BCD" w:rsidP="004B0552">
      <w:pPr>
        <w:jc w:val="right"/>
        <w:rPr>
          <w:rFonts w:ascii="Arial" w:hAnsi="Arial" w:cs="Arial"/>
          <w:sz w:val="24"/>
          <w:szCs w:val="24"/>
        </w:rPr>
        <w:sectPr w:rsidR="00241BCD" w:rsidSect="00241BCD">
          <w:headerReference w:type="even" r:id="rId16"/>
          <w:headerReference w:type="default" r:id="rId17"/>
          <w:footerReference w:type="default" r:id="rId18"/>
          <w:headerReference w:type="first" r:id="rId19"/>
          <w:pgSz w:w="16838" w:h="11906" w:orient="landscape"/>
          <w:pgMar w:top="720" w:right="720" w:bottom="720" w:left="720" w:header="720" w:footer="720" w:gutter="0"/>
          <w:cols w:space="720"/>
          <w:docGrid w:linePitch="360"/>
        </w:sectPr>
      </w:pPr>
    </w:p>
    <w:p w:rsidR="00241BCD" w:rsidRPr="00812652" w:rsidRDefault="00241BCD" w:rsidP="004B0552">
      <w:pPr>
        <w:jc w:val="right"/>
        <w:rPr>
          <w:rFonts w:ascii="Arial" w:hAnsi="Arial" w:cs="Arial"/>
          <w:sz w:val="24"/>
          <w:szCs w:val="24"/>
        </w:rPr>
      </w:pPr>
      <w:proofErr w:type="spellStart"/>
      <w:r w:rsidRPr="00812652">
        <w:rPr>
          <w:rFonts w:ascii="Arial" w:hAnsi="Arial" w:cs="Arial"/>
          <w:sz w:val="24"/>
          <w:szCs w:val="24"/>
        </w:rPr>
        <w:lastRenderedPageBreak/>
        <w:t>Приложение</w:t>
      </w:r>
      <w:proofErr w:type="spellEnd"/>
      <w:r w:rsidRPr="00812652">
        <w:rPr>
          <w:rFonts w:ascii="Arial" w:hAnsi="Arial" w:cs="Arial"/>
          <w:sz w:val="24"/>
          <w:szCs w:val="24"/>
        </w:rPr>
        <w:t xml:space="preserve"> 3</w:t>
      </w:r>
    </w:p>
    <w:p w:rsidR="00241BCD" w:rsidRPr="00241BCD" w:rsidRDefault="00241BCD" w:rsidP="004B0552">
      <w:pPr>
        <w:jc w:val="right"/>
        <w:rPr>
          <w:rFonts w:ascii="Arial" w:hAnsi="Arial" w:cs="Arial"/>
          <w:sz w:val="24"/>
          <w:szCs w:val="24"/>
          <w:lang w:val="ru-RU"/>
        </w:rPr>
      </w:pPr>
      <w:r w:rsidRPr="00241BCD">
        <w:rPr>
          <w:rFonts w:ascii="Arial" w:hAnsi="Arial" w:cs="Arial"/>
          <w:sz w:val="24"/>
          <w:szCs w:val="24"/>
          <w:lang w:val="ru-RU"/>
        </w:rPr>
        <w:t xml:space="preserve"> к муниципальной программе</w:t>
      </w:r>
    </w:p>
    <w:p w:rsidR="00241BCD" w:rsidRPr="00241BCD" w:rsidRDefault="00241BCD" w:rsidP="004B0552">
      <w:pPr>
        <w:jc w:val="right"/>
        <w:rPr>
          <w:rFonts w:ascii="Arial" w:hAnsi="Arial" w:cs="Arial"/>
          <w:sz w:val="24"/>
          <w:szCs w:val="24"/>
          <w:lang w:val="ru-RU"/>
        </w:rPr>
      </w:pPr>
      <w:r w:rsidRPr="00241BCD">
        <w:rPr>
          <w:rFonts w:ascii="Arial" w:hAnsi="Arial" w:cs="Arial"/>
          <w:sz w:val="24"/>
          <w:szCs w:val="24"/>
          <w:lang w:val="ru-RU"/>
        </w:rPr>
        <w:t>(в редакции от 01.11.2025 №90)</w:t>
      </w:r>
    </w:p>
    <w:p w:rsidR="00241BCD" w:rsidRPr="00241BCD" w:rsidRDefault="00241BCD" w:rsidP="00DD504D">
      <w:pPr>
        <w:jc w:val="center"/>
        <w:rPr>
          <w:rFonts w:ascii="Arial" w:hAnsi="Arial" w:cs="Arial"/>
          <w:bCs/>
          <w:sz w:val="24"/>
          <w:szCs w:val="24"/>
          <w:lang w:val="ru-RU"/>
        </w:rPr>
      </w:pPr>
      <w:r w:rsidRPr="00241BCD">
        <w:rPr>
          <w:rFonts w:ascii="Arial" w:hAnsi="Arial" w:cs="Arial"/>
          <w:bCs/>
          <w:sz w:val="24"/>
          <w:szCs w:val="24"/>
          <w:lang w:val="ru-RU"/>
        </w:rPr>
        <w:t>ЦЕЛЕВЫЕ ИНДИКАТОРЫ И ПОКАЗАТЕЛИ</w:t>
      </w:r>
    </w:p>
    <w:p w:rsidR="00241BCD" w:rsidRPr="00241BCD" w:rsidRDefault="00241BCD" w:rsidP="00DD504D">
      <w:pPr>
        <w:jc w:val="center"/>
        <w:rPr>
          <w:rFonts w:ascii="Arial" w:hAnsi="Arial" w:cs="Arial"/>
          <w:bCs/>
          <w:sz w:val="24"/>
          <w:szCs w:val="24"/>
          <w:lang w:val="ru-RU"/>
        </w:rPr>
      </w:pPr>
      <w:r w:rsidRPr="00241BCD">
        <w:rPr>
          <w:rFonts w:ascii="Arial" w:hAnsi="Arial" w:cs="Arial"/>
          <w:bCs/>
          <w:sz w:val="24"/>
          <w:szCs w:val="24"/>
          <w:lang w:val="ru-RU"/>
        </w:rPr>
        <w:t>Муниципальная программа Перлёвского сельского поселения</w:t>
      </w:r>
    </w:p>
    <w:p w:rsidR="00241BCD" w:rsidRPr="00812652" w:rsidRDefault="00241BCD" w:rsidP="00DD504D">
      <w:pPr>
        <w:jc w:val="center"/>
        <w:rPr>
          <w:rFonts w:ascii="Arial" w:hAnsi="Arial" w:cs="Arial"/>
          <w:bCs/>
          <w:sz w:val="24"/>
          <w:szCs w:val="24"/>
        </w:rPr>
      </w:pPr>
      <w:r w:rsidRPr="00812652">
        <w:rPr>
          <w:rFonts w:ascii="Arial" w:hAnsi="Arial" w:cs="Arial"/>
          <w:bCs/>
          <w:sz w:val="24"/>
          <w:szCs w:val="24"/>
        </w:rPr>
        <w:t xml:space="preserve">Семилукского </w:t>
      </w:r>
      <w:proofErr w:type="spellStart"/>
      <w:r w:rsidRPr="00812652">
        <w:rPr>
          <w:rFonts w:ascii="Arial" w:hAnsi="Arial" w:cs="Arial"/>
          <w:bCs/>
          <w:sz w:val="24"/>
          <w:szCs w:val="24"/>
        </w:rPr>
        <w:t>муниципального</w:t>
      </w:r>
      <w:proofErr w:type="spellEnd"/>
      <w:r w:rsidRPr="00812652">
        <w:rPr>
          <w:rFonts w:ascii="Arial" w:hAnsi="Arial" w:cs="Arial"/>
          <w:bCs/>
          <w:sz w:val="24"/>
          <w:szCs w:val="24"/>
        </w:rPr>
        <w:t xml:space="preserve"> </w:t>
      </w:r>
      <w:proofErr w:type="spellStart"/>
      <w:r w:rsidRPr="00812652">
        <w:rPr>
          <w:rFonts w:ascii="Arial" w:hAnsi="Arial" w:cs="Arial"/>
          <w:bCs/>
          <w:sz w:val="24"/>
          <w:szCs w:val="24"/>
        </w:rPr>
        <w:t>района</w:t>
      </w:r>
      <w:proofErr w:type="spellEnd"/>
    </w:p>
    <w:p w:rsidR="00241BCD" w:rsidRPr="00812652" w:rsidRDefault="00241BCD" w:rsidP="00DD504D">
      <w:pPr>
        <w:jc w:val="center"/>
        <w:rPr>
          <w:rFonts w:ascii="Arial" w:hAnsi="Arial" w:cs="Arial"/>
          <w:bCs/>
          <w:sz w:val="24"/>
          <w:szCs w:val="24"/>
        </w:rPr>
      </w:pPr>
      <w:r w:rsidRPr="00812652">
        <w:rPr>
          <w:rFonts w:ascii="Arial" w:hAnsi="Arial" w:cs="Arial"/>
          <w:bCs/>
          <w:sz w:val="24"/>
          <w:szCs w:val="24"/>
        </w:rPr>
        <w:t xml:space="preserve">«Развитие транспортной системы» </w:t>
      </w:r>
    </w:p>
    <w:p w:rsidR="00241BCD" w:rsidRPr="00812652" w:rsidRDefault="00241BCD" w:rsidP="00DD504D">
      <w:pPr>
        <w:jc w:val="center"/>
        <w:rPr>
          <w:rFonts w:ascii="Arial" w:hAnsi="Arial" w:cs="Arial"/>
          <w:bCs/>
          <w:sz w:val="24"/>
          <w:szCs w:val="24"/>
        </w:rPr>
      </w:pP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
        <w:gridCol w:w="3292"/>
        <w:gridCol w:w="613"/>
        <w:gridCol w:w="609"/>
        <w:gridCol w:w="613"/>
        <w:gridCol w:w="710"/>
        <w:gridCol w:w="772"/>
        <w:gridCol w:w="667"/>
        <w:gridCol w:w="718"/>
        <w:gridCol w:w="795"/>
        <w:gridCol w:w="532"/>
        <w:gridCol w:w="623"/>
      </w:tblGrid>
      <w:tr w:rsidR="00241BCD" w:rsidRPr="00812652" w:rsidTr="007F66E2">
        <w:trPr>
          <w:trHeight w:val="780"/>
        </w:trPr>
        <w:tc>
          <w:tcPr>
            <w:tcW w:w="182"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 п/п</w:t>
            </w:r>
          </w:p>
        </w:tc>
        <w:tc>
          <w:tcPr>
            <w:tcW w:w="1595"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Показатели</w:t>
            </w:r>
          </w:p>
        </w:tc>
        <w:tc>
          <w:tcPr>
            <w:tcW w:w="297"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Единица измерения</w:t>
            </w:r>
          </w:p>
        </w:tc>
        <w:tc>
          <w:tcPr>
            <w:tcW w:w="295"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2020 год</w:t>
            </w:r>
          </w:p>
        </w:tc>
        <w:tc>
          <w:tcPr>
            <w:tcW w:w="297"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2021 год</w:t>
            </w:r>
          </w:p>
        </w:tc>
        <w:tc>
          <w:tcPr>
            <w:tcW w:w="344"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2022 год</w:t>
            </w:r>
          </w:p>
        </w:tc>
        <w:tc>
          <w:tcPr>
            <w:tcW w:w="374"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2023 год</w:t>
            </w:r>
          </w:p>
        </w:tc>
        <w:tc>
          <w:tcPr>
            <w:tcW w:w="323"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2024 год</w:t>
            </w:r>
          </w:p>
        </w:tc>
        <w:tc>
          <w:tcPr>
            <w:tcW w:w="348"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2025 год</w:t>
            </w:r>
          </w:p>
        </w:tc>
        <w:tc>
          <w:tcPr>
            <w:tcW w:w="385" w:type="pct"/>
            <w:vAlign w:val="center"/>
          </w:tcPr>
          <w:p w:rsidR="00241BCD" w:rsidRPr="00812652" w:rsidRDefault="00241BCD" w:rsidP="008D4536">
            <w:pPr>
              <w:jc w:val="center"/>
              <w:rPr>
                <w:rFonts w:ascii="Arial" w:hAnsi="Arial" w:cs="Arial"/>
                <w:bCs/>
                <w:sz w:val="18"/>
                <w:szCs w:val="18"/>
              </w:rPr>
            </w:pPr>
          </w:p>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2026 год</w:t>
            </w:r>
          </w:p>
        </w:tc>
        <w:tc>
          <w:tcPr>
            <w:tcW w:w="258" w:type="pct"/>
            <w:vAlign w:val="center"/>
          </w:tcPr>
          <w:p w:rsidR="00241BCD" w:rsidRPr="00812652" w:rsidRDefault="00241BCD" w:rsidP="008D4536">
            <w:pPr>
              <w:jc w:val="center"/>
              <w:rPr>
                <w:rFonts w:ascii="Arial" w:hAnsi="Arial" w:cs="Arial"/>
                <w:bCs/>
                <w:sz w:val="18"/>
                <w:szCs w:val="18"/>
              </w:rPr>
            </w:pPr>
          </w:p>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2027 год</w:t>
            </w:r>
          </w:p>
        </w:tc>
        <w:tc>
          <w:tcPr>
            <w:tcW w:w="304" w:type="pct"/>
            <w:vAlign w:val="center"/>
          </w:tcPr>
          <w:p w:rsidR="00241BCD" w:rsidRPr="00812652" w:rsidRDefault="00241BCD" w:rsidP="008D4536">
            <w:pPr>
              <w:jc w:val="center"/>
              <w:rPr>
                <w:rFonts w:ascii="Arial" w:hAnsi="Arial" w:cs="Arial"/>
                <w:bCs/>
                <w:sz w:val="18"/>
                <w:szCs w:val="18"/>
              </w:rPr>
            </w:pPr>
          </w:p>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2028 год</w:t>
            </w:r>
          </w:p>
        </w:tc>
      </w:tr>
      <w:tr w:rsidR="00241BCD" w:rsidRPr="00812652" w:rsidTr="007F66E2">
        <w:trPr>
          <w:trHeight w:val="780"/>
        </w:trPr>
        <w:tc>
          <w:tcPr>
            <w:tcW w:w="182"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1</w:t>
            </w:r>
          </w:p>
        </w:tc>
        <w:tc>
          <w:tcPr>
            <w:tcW w:w="1595" w:type="pct"/>
            <w:vAlign w:val="center"/>
          </w:tcPr>
          <w:p w:rsidR="00241BCD" w:rsidRPr="00241BCD" w:rsidRDefault="00241BCD" w:rsidP="008D4536">
            <w:pPr>
              <w:jc w:val="both"/>
              <w:rPr>
                <w:rFonts w:ascii="Arial" w:hAnsi="Arial" w:cs="Arial"/>
                <w:bCs/>
                <w:sz w:val="18"/>
                <w:szCs w:val="18"/>
                <w:lang w:val="ru-RU"/>
              </w:rPr>
            </w:pPr>
            <w:r w:rsidRPr="00241BCD">
              <w:rPr>
                <w:rFonts w:ascii="Arial" w:hAnsi="Arial" w:cs="Arial"/>
                <w:bCs/>
                <w:sz w:val="18"/>
                <w:szCs w:val="18"/>
                <w:lang w:val="ru-RU"/>
              </w:rPr>
              <w:t>Протяженность автомобильных дорог общего пользования местного значения.</w:t>
            </w:r>
          </w:p>
        </w:tc>
        <w:tc>
          <w:tcPr>
            <w:tcW w:w="297" w:type="pct"/>
            <w:vAlign w:val="center"/>
          </w:tcPr>
          <w:p w:rsidR="00241BCD" w:rsidRPr="00812652" w:rsidRDefault="00241BCD" w:rsidP="008D4536">
            <w:pPr>
              <w:jc w:val="center"/>
              <w:rPr>
                <w:rFonts w:ascii="Arial" w:hAnsi="Arial" w:cs="Arial"/>
                <w:sz w:val="18"/>
                <w:szCs w:val="18"/>
              </w:rPr>
            </w:pPr>
            <w:proofErr w:type="spellStart"/>
            <w:r w:rsidRPr="00812652">
              <w:rPr>
                <w:rFonts w:ascii="Arial" w:hAnsi="Arial" w:cs="Arial"/>
                <w:sz w:val="18"/>
                <w:szCs w:val="18"/>
              </w:rPr>
              <w:t>км</w:t>
            </w:r>
            <w:proofErr w:type="spellEnd"/>
          </w:p>
        </w:tc>
        <w:tc>
          <w:tcPr>
            <w:tcW w:w="29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4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7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23"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4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8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25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c>
          <w:tcPr>
            <w:tcW w:w="30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52,68</w:t>
            </w:r>
          </w:p>
        </w:tc>
      </w:tr>
      <w:tr w:rsidR="00241BCD" w:rsidRPr="00812652" w:rsidTr="007F66E2">
        <w:trPr>
          <w:trHeight w:val="780"/>
        </w:trPr>
        <w:tc>
          <w:tcPr>
            <w:tcW w:w="182"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2</w:t>
            </w:r>
          </w:p>
        </w:tc>
        <w:tc>
          <w:tcPr>
            <w:tcW w:w="1595" w:type="pct"/>
            <w:vAlign w:val="center"/>
          </w:tcPr>
          <w:p w:rsidR="00241BCD" w:rsidRPr="00241BCD" w:rsidRDefault="00241BCD" w:rsidP="008D4536">
            <w:pPr>
              <w:jc w:val="both"/>
              <w:rPr>
                <w:rFonts w:ascii="Arial" w:hAnsi="Arial" w:cs="Arial"/>
                <w:bCs/>
                <w:sz w:val="18"/>
                <w:szCs w:val="18"/>
                <w:lang w:val="ru-RU"/>
              </w:rPr>
            </w:pPr>
            <w:r w:rsidRPr="00241BCD">
              <w:rPr>
                <w:rFonts w:ascii="Arial" w:hAnsi="Arial" w:cs="Arial"/>
                <w:bCs/>
                <w:sz w:val="18"/>
                <w:szCs w:val="18"/>
                <w:lang w:val="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w:t>
            </w:r>
          </w:p>
        </w:tc>
        <w:tc>
          <w:tcPr>
            <w:tcW w:w="29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89</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88,9</w:t>
            </w:r>
          </w:p>
        </w:tc>
        <w:tc>
          <w:tcPr>
            <w:tcW w:w="34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50,6</w:t>
            </w:r>
          </w:p>
        </w:tc>
        <w:tc>
          <w:tcPr>
            <w:tcW w:w="37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47</w:t>
            </w:r>
          </w:p>
        </w:tc>
        <w:tc>
          <w:tcPr>
            <w:tcW w:w="323"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45</w:t>
            </w:r>
          </w:p>
        </w:tc>
        <w:tc>
          <w:tcPr>
            <w:tcW w:w="34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45</w:t>
            </w:r>
          </w:p>
        </w:tc>
        <w:tc>
          <w:tcPr>
            <w:tcW w:w="385" w:type="pct"/>
            <w:vAlign w:val="center"/>
          </w:tcPr>
          <w:p w:rsidR="00241BCD" w:rsidRPr="00812652" w:rsidRDefault="00241BCD" w:rsidP="007F66E2">
            <w:pPr>
              <w:jc w:val="center"/>
              <w:rPr>
                <w:rFonts w:ascii="Arial" w:hAnsi="Arial" w:cs="Arial"/>
                <w:sz w:val="18"/>
                <w:szCs w:val="18"/>
              </w:rPr>
            </w:pPr>
            <w:r w:rsidRPr="00812652">
              <w:rPr>
                <w:rFonts w:ascii="Arial" w:hAnsi="Arial" w:cs="Arial"/>
                <w:sz w:val="18"/>
                <w:szCs w:val="18"/>
              </w:rPr>
              <w:t>44</w:t>
            </w:r>
          </w:p>
        </w:tc>
        <w:tc>
          <w:tcPr>
            <w:tcW w:w="258" w:type="pct"/>
            <w:vAlign w:val="center"/>
          </w:tcPr>
          <w:p w:rsidR="00241BCD" w:rsidRPr="00812652" w:rsidRDefault="00241BCD" w:rsidP="007F66E2">
            <w:pPr>
              <w:jc w:val="center"/>
              <w:rPr>
                <w:rFonts w:ascii="Arial" w:hAnsi="Arial" w:cs="Arial"/>
                <w:sz w:val="18"/>
                <w:szCs w:val="18"/>
              </w:rPr>
            </w:pPr>
            <w:r w:rsidRPr="00812652">
              <w:rPr>
                <w:rFonts w:ascii="Arial" w:hAnsi="Arial" w:cs="Arial"/>
                <w:sz w:val="18"/>
                <w:szCs w:val="18"/>
              </w:rPr>
              <w:t>43</w:t>
            </w:r>
          </w:p>
        </w:tc>
        <w:tc>
          <w:tcPr>
            <w:tcW w:w="304" w:type="pct"/>
            <w:vAlign w:val="center"/>
          </w:tcPr>
          <w:p w:rsidR="00241BCD" w:rsidRPr="00812652" w:rsidRDefault="00241BCD" w:rsidP="007F66E2">
            <w:pPr>
              <w:jc w:val="center"/>
              <w:rPr>
                <w:rFonts w:ascii="Arial" w:hAnsi="Arial" w:cs="Arial"/>
                <w:sz w:val="18"/>
                <w:szCs w:val="18"/>
              </w:rPr>
            </w:pPr>
            <w:r w:rsidRPr="00812652">
              <w:rPr>
                <w:rFonts w:ascii="Arial" w:hAnsi="Arial" w:cs="Arial"/>
                <w:sz w:val="18"/>
                <w:szCs w:val="18"/>
              </w:rPr>
              <w:t>42</w:t>
            </w:r>
          </w:p>
        </w:tc>
      </w:tr>
      <w:tr w:rsidR="00241BCD" w:rsidRPr="00812652" w:rsidTr="007F66E2">
        <w:trPr>
          <w:trHeight w:val="780"/>
        </w:trPr>
        <w:tc>
          <w:tcPr>
            <w:tcW w:w="182"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3</w:t>
            </w:r>
          </w:p>
        </w:tc>
        <w:tc>
          <w:tcPr>
            <w:tcW w:w="1595" w:type="pct"/>
            <w:vAlign w:val="center"/>
          </w:tcPr>
          <w:p w:rsidR="00241BCD" w:rsidRPr="00241BCD" w:rsidRDefault="00241BCD" w:rsidP="008D4536">
            <w:pPr>
              <w:jc w:val="both"/>
              <w:rPr>
                <w:rFonts w:ascii="Arial" w:hAnsi="Arial" w:cs="Arial"/>
                <w:bCs/>
                <w:sz w:val="18"/>
                <w:szCs w:val="18"/>
                <w:lang w:val="ru-RU"/>
              </w:rPr>
            </w:pPr>
            <w:r w:rsidRPr="00241BCD">
              <w:rPr>
                <w:rFonts w:ascii="Arial" w:hAnsi="Arial" w:cs="Arial"/>
                <w:bCs/>
                <w:sz w:val="18"/>
                <w:szCs w:val="18"/>
                <w:lang w:val="ru-RU"/>
              </w:rPr>
              <w:t>Доля населённых пунктов поселения, имеющих круглогодичный доступ к автомобильной дороге с твердым покрытием.</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w:t>
            </w:r>
          </w:p>
        </w:tc>
        <w:tc>
          <w:tcPr>
            <w:tcW w:w="29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4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7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23"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4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8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25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c>
          <w:tcPr>
            <w:tcW w:w="30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100</w:t>
            </w:r>
          </w:p>
        </w:tc>
      </w:tr>
      <w:tr w:rsidR="00241BCD" w:rsidRPr="007F66E2" w:rsidTr="007F66E2">
        <w:trPr>
          <w:trHeight w:val="780"/>
        </w:trPr>
        <w:tc>
          <w:tcPr>
            <w:tcW w:w="182" w:type="pct"/>
            <w:vAlign w:val="center"/>
          </w:tcPr>
          <w:p w:rsidR="00241BCD" w:rsidRPr="00812652" w:rsidRDefault="00241BCD" w:rsidP="008D4536">
            <w:pPr>
              <w:jc w:val="center"/>
              <w:rPr>
                <w:rFonts w:ascii="Arial" w:hAnsi="Arial" w:cs="Arial"/>
                <w:bCs/>
                <w:sz w:val="18"/>
                <w:szCs w:val="18"/>
              </w:rPr>
            </w:pPr>
            <w:r w:rsidRPr="00812652">
              <w:rPr>
                <w:rFonts w:ascii="Arial" w:hAnsi="Arial" w:cs="Arial"/>
                <w:bCs/>
                <w:sz w:val="18"/>
                <w:szCs w:val="18"/>
              </w:rPr>
              <w:t>4</w:t>
            </w:r>
          </w:p>
        </w:tc>
        <w:tc>
          <w:tcPr>
            <w:tcW w:w="1595" w:type="pct"/>
            <w:vAlign w:val="center"/>
          </w:tcPr>
          <w:p w:rsidR="00241BCD" w:rsidRPr="00812652" w:rsidRDefault="00241BCD" w:rsidP="008D4536">
            <w:pPr>
              <w:jc w:val="both"/>
              <w:rPr>
                <w:rFonts w:ascii="Arial" w:hAnsi="Arial" w:cs="Arial"/>
                <w:bCs/>
                <w:sz w:val="18"/>
                <w:szCs w:val="18"/>
              </w:rPr>
            </w:pPr>
            <w:r w:rsidRPr="00812652">
              <w:rPr>
                <w:rFonts w:ascii="Arial" w:hAnsi="Arial" w:cs="Arial"/>
                <w:bCs/>
                <w:sz w:val="18"/>
                <w:szCs w:val="18"/>
              </w:rPr>
              <w:t>Количества рейсов по расписанию.</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рейсов</w:t>
            </w:r>
          </w:p>
        </w:tc>
        <w:tc>
          <w:tcPr>
            <w:tcW w:w="29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297"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4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74"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23"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4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85"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258" w:type="pct"/>
            <w:vAlign w:val="center"/>
          </w:tcPr>
          <w:p w:rsidR="00241BCD" w:rsidRPr="00812652" w:rsidRDefault="00241BCD" w:rsidP="008D4536">
            <w:pPr>
              <w:jc w:val="center"/>
              <w:rPr>
                <w:rFonts w:ascii="Arial" w:hAnsi="Arial" w:cs="Arial"/>
                <w:sz w:val="18"/>
                <w:szCs w:val="18"/>
              </w:rPr>
            </w:pPr>
            <w:r w:rsidRPr="00812652">
              <w:rPr>
                <w:rFonts w:ascii="Arial" w:hAnsi="Arial" w:cs="Arial"/>
                <w:sz w:val="18"/>
                <w:szCs w:val="18"/>
              </w:rPr>
              <w:t>4</w:t>
            </w:r>
          </w:p>
        </w:tc>
        <w:tc>
          <w:tcPr>
            <w:tcW w:w="304" w:type="pct"/>
            <w:vAlign w:val="center"/>
          </w:tcPr>
          <w:p w:rsidR="00241BCD" w:rsidRPr="007F66E2" w:rsidRDefault="00241BCD" w:rsidP="008D4536">
            <w:pPr>
              <w:jc w:val="center"/>
              <w:rPr>
                <w:rFonts w:ascii="Arial" w:hAnsi="Arial" w:cs="Arial"/>
                <w:sz w:val="18"/>
                <w:szCs w:val="18"/>
              </w:rPr>
            </w:pPr>
            <w:r w:rsidRPr="00812652">
              <w:rPr>
                <w:rFonts w:ascii="Arial" w:hAnsi="Arial" w:cs="Arial"/>
                <w:sz w:val="18"/>
                <w:szCs w:val="18"/>
              </w:rPr>
              <w:t>4</w:t>
            </w:r>
          </w:p>
        </w:tc>
      </w:tr>
    </w:tbl>
    <w:p w:rsidR="00241BCD" w:rsidRPr="007F66E2" w:rsidRDefault="00241BCD" w:rsidP="00DD504D">
      <w:pPr>
        <w:jc w:val="center"/>
        <w:rPr>
          <w:rFonts w:ascii="Arial" w:hAnsi="Arial" w:cs="Arial"/>
          <w:bCs/>
          <w:sz w:val="24"/>
          <w:szCs w:val="24"/>
        </w:rPr>
      </w:pPr>
    </w:p>
    <w:p w:rsidR="00241BCD" w:rsidRPr="007F66E2" w:rsidRDefault="00241BCD" w:rsidP="00EF732D">
      <w:pPr>
        <w:tabs>
          <w:tab w:val="left" w:pos="5812"/>
        </w:tabs>
        <w:ind w:left="5529" w:right="-1"/>
        <w:jc w:val="right"/>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Default="00E5156C" w:rsidP="00143E94">
      <w:pPr>
        <w:pStyle w:val="a3"/>
        <w:jc w:val="both"/>
        <w:rPr>
          <w:rFonts w:ascii="Arial" w:hAnsi="Arial" w:cs="Arial"/>
          <w:sz w:val="24"/>
          <w:szCs w:val="24"/>
        </w:rPr>
      </w:pPr>
    </w:p>
    <w:p w:rsidR="00E5156C" w:rsidRPr="00D116C7" w:rsidRDefault="00E5156C"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241BCD" w:rsidTr="00CA73C8">
        <w:tc>
          <w:tcPr>
            <w:tcW w:w="2376" w:type="dxa"/>
          </w:tcPr>
          <w:p w:rsidR="00F648BF" w:rsidRPr="00D116C7" w:rsidRDefault="00F648BF" w:rsidP="00143E94">
            <w:pPr>
              <w:pStyle w:val="a3"/>
              <w:jc w:val="both"/>
              <w:rPr>
                <w:rFonts w:ascii="Arial" w:hAnsi="Arial" w:cs="Arial"/>
                <w:sz w:val="24"/>
                <w:szCs w:val="24"/>
              </w:rPr>
            </w:pPr>
            <w:r w:rsidRPr="00D116C7">
              <w:rPr>
                <w:i/>
                <w:iCs/>
                <w:sz w:val="18"/>
                <w:szCs w:val="18"/>
              </w:rPr>
              <w:t>Учредители и издатели</w:t>
            </w:r>
            <w:r w:rsidR="00CA73C8" w:rsidRPr="00D116C7">
              <w:rPr>
                <w:i/>
                <w:iCs/>
                <w:sz w:val="18"/>
                <w:szCs w:val="18"/>
              </w:rPr>
              <w:t>:</w:t>
            </w:r>
          </w:p>
        </w:tc>
        <w:tc>
          <w:tcPr>
            <w:tcW w:w="8306" w:type="dxa"/>
          </w:tcPr>
          <w:p w:rsidR="00F648BF" w:rsidRPr="00D116C7" w:rsidRDefault="00F648BF" w:rsidP="00F648BF">
            <w:pPr>
              <w:rPr>
                <w:rFonts w:ascii="Times New Roman" w:hAnsi="Times New Roman"/>
                <w:i/>
                <w:iCs/>
                <w:sz w:val="18"/>
                <w:szCs w:val="18"/>
                <w:lang w:val="ru-RU"/>
              </w:rPr>
            </w:pPr>
            <w:r w:rsidRPr="00D116C7">
              <w:rPr>
                <w:rFonts w:ascii="Times New Roman" w:hAnsi="Times New Roman"/>
                <w:i/>
                <w:iCs/>
                <w:sz w:val="18"/>
                <w:szCs w:val="18"/>
                <w:lang w:val="ru-RU"/>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lang w:val="ru-RU"/>
              </w:rPr>
              <w:t>поселении</w:t>
            </w:r>
            <w:proofErr w:type="gramEnd"/>
            <w:r w:rsidRPr="00D116C7">
              <w:rPr>
                <w:rFonts w:ascii="Times New Roman" w:hAnsi="Times New Roman"/>
                <w:i/>
                <w:iCs/>
                <w:sz w:val="18"/>
                <w:szCs w:val="18"/>
                <w:lang w:val="ru-RU"/>
              </w:rPr>
              <w:t xml:space="preserve">  Семилукского                      муниципального района Воронежской области</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Главный редактор</w:t>
            </w:r>
            <w:r w:rsidR="007D3BD6" w:rsidRPr="00D116C7">
              <w:rPr>
                <w:rFonts w:ascii="Times New Roman" w:hAnsi="Times New Roman"/>
                <w:i/>
                <w:iCs/>
                <w:sz w:val="18"/>
                <w:szCs w:val="18"/>
                <w:lang w:val="ru-RU"/>
              </w:rPr>
              <w:t>:</w:t>
            </w:r>
            <w:r w:rsidRPr="00D116C7">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Проскуряков Д. А.</w:t>
            </w:r>
          </w:p>
          <w:p w:rsidR="00CA73C8"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39692</w:t>
            </w:r>
            <w:r w:rsidR="00CA73C8" w:rsidRPr="00D116C7">
              <w:rPr>
                <w:rFonts w:ascii="Times New Roman" w:hAnsi="Times New Roman"/>
                <w:i/>
                <w:iCs/>
                <w:sz w:val="18"/>
                <w:szCs w:val="18"/>
                <w:lang w:val="ru-RU"/>
              </w:rPr>
              <w:t>1</w:t>
            </w:r>
            <w:r w:rsidRPr="00D116C7">
              <w:rPr>
                <w:rFonts w:ascii="Times New Roman" w:hAnsi="Times New Roman"/>
                <w:i/>
                <w:iCs/>
                <w:sz w:val="18"/>
                <w:szCs w:val="18"/>
                <w:lang w:val="ru-RU"/>
              </w:rPr>
              <w:t xml:space="preserve">, Воронежская область, Воронежская область </w:t>
            </w:r>
            <w:proofErr w:type="spellStart"/>
            <w:r w:rsidRPr="00D116C7">
              <w:rPr>
                <w:rFonts w:ascii="Times New Roman" w:hAnsi="Times New Roman"/>
                <w:i/>
                <w:iCs/>
                <w:sz w:val="18"/>
                <w:szCs w:val="18"/>
                <w:lang w:val="ru-RU"/>
              </w:rPr>
              <w:t>Семилукский</w:t>
            </w:r>
            <w:proofErr w:type="spellEnd"/>
            <w:r w:rsidRPr="00D116C7">
              <w:rPr>
                <w:rFonts w:ascii="Times New Roman" w:hAnsi="Times New Roman"/>
                <w:i/>
                <w:iCs/>
                <w:sz w:val="18"/>
                <w:szCs w:val="18"/>
                <w:lang w:val="ru-RU"/>
              </w:rPr>
              <w:t xml:space="preserve">  район  село </w:t>
            </w:r>
            <w:proofErr w:type="spellStart"/>
            <w:r w:rsidR="00CA73C8" w:rsidRPr="00D116C7">
              <w:rPr>
                <w:rFonts w:ascii="Times New Roman" w:hAnsi="Times New Roman"/>
                <w:i/>
                <w:iCs/>
                <w:sz w:val="18"/>
                <w:szCs w:val="18"/>
                <w:lang w:val="ru-RU"/>
              </w:rPr>
              <w:t>Перлёвка</w:t>
            </w:r>
            <w:proofErr w:type="spellEnd"/>
            <w:r w:rsidR="00E5156C">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 xml:space="preserve"> улица Центральная ,54</w:t>
            </w:r>
          </w:p>
          <w:p w:rsidR="00F648BF" w:rsidRPr="00D116C7" w:rsidRDefault="00CA73C8" w:rsidP="00CA73C8">
            <w:pPr>
              <w:rPr>
                <w:rFonts w:ascii="Times New Roman" w:hAnsi="Times New Roman"/>
                <w:i/>
                <w:iCs/>
                <w:sz w:val="18"/>
                <w:szCs w:val="18"/>
                <w:lang w:val="ru-RU"/>
              </w:rPr>
            </w:pPr>
            <w:r w:rsidRPr="00D116C7">
              <w:rPr>
                <w:rFonts w:ascii="Times New Roman" w:hAnsi="Times New Roman"/>
                <w:i/>
                <w:iCs/>
                <w:sz w:val="18"/>
                <w:szCs w:val="18"/>
                <w:lang w:val="ru-RU"/>
              </w:rPr>
              <w:t>Тел. 8(47372) 76-1-67</w:t>
            </w:r>
          </w:p>
          <w:p w:rsidR="007D3BD6" w:rsidRPr="00D116C7" w:rsidRDefault="00CA73C8" w:rsidP="00CA73C8">
            <w:pPr>
              <w:rPr>
                <w:rFonts w:ascii="Times New Roman" w:hAnsi="Times New Roman"/>
                <w:sz w:val="18"/>
                <w:szCs w:val="18"/>
                <w:lang w:val="ru-RU"/>
              </w:rPr>
            </w:pPr>
            <w:r w:rsidRPr="00D116C7">
              <w:rPr>
                <w:rFonts w:ascii="Times New Roman" w:hAnsi="Times New Roman"/>
                <w:sz w:val="18"/>
                <w:szCs w:val="18"/>
                <w:lang w:val="ru-RU"/>
              </w:rPr>
              <w:t>Тираж 5</w:t>
            </w:r>
            <w:r w:rsidR="00F648BF" w:rsidRPr="00D116C7">
              <w:rPr>
                <w:rFonts w:ascii="Times New Roman" w:hAnsi="Times New Roman"/>
                <w:sz w:val="18"/>
                <w:szCs w:val="18"/>
                <w:lang w:val="ru-RU"/>
              </w:rPr>
              <w:t xml:space="preserve">; </w:t>
            </w:r>
          </w:p>
          <w:p w:rsidR="00F648BF" w:rsidRPr="00D116C7" w:rsidRDefault="00F648BF" w:rsidP="00CA73C8">
            <w:pPr>
              <w:rPr>
                <w:rFonts w:ascii="Times New Roman" w:hAnsi="Times New Roman"/>
                <w:sz w:val="18"/>
                <w:szCs w:val="18"/>
                <w:lang w:val="ru-RU"/>
              </w:rPr>
            </w:pPr>
            <w:r w:rsidRPr="00D116C7">
              <w:rPr>
                <w:rFonts w:ascii="Times New Roman" w:hAnsi="Times New Roman"/>
                <w:sz w:val="18"/>
                <w:szCs w:val="18"/>
                <w:lang w:val="ru-RU"/>
              </w:rPr>
              <w:t>распространяется бесплатно</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Дата выпуска</w:t>
            </w:r>
            <w:r w:rsidR="00D116C7">
              <w:rPr>
                <w:rFonts w:ascii="Times New Roman" w:hAnsi="Times New Roman"/>
                <w:i/>
                <w:iCs/>
                <w:sz w:val="18"/>
                <w:szCs w:val="18"/>
                <w:lang w:val="ru-RU"/>
              </w:rPr>
              <w:t xml:space="preserve"> </w:t>
            </w:r>
            <w:r w:rsidR="00241BCD">
              <w:rPr>
                <w:rFonts w:ascii="Times New Roman" w:hAnsi="Times New Roman"/>
                <w:i/>
                <w:iCs/>
                <w:sz w:val="18"/>
                <w:szCs w:val="18"/>
                <w:lang w:val="ru-RU"/>
              </w:rPr>
              <w:t>01</w:t>
            </w:r>
            <w:r w:rsidR="00D5739D" w:rsidRPr="00D116C7">
              <w:rPr>
                <w:rFonts w:ascii="Times New Roman" w:hAnsi="Times New Roman"/>
                <w:i/>
                <w:iCs/>
                <w:sz w:val="18"/>
                <w:szCs w:val="18"/>
                <w:lang w:val="ru-RU"/>
              </w:rPr>
              <w:t>.</w:t>
            </w:r>
            <w:r w:rsidR="0031049E">
              <w:rPr>
                <w:rFonts w:ascii="Times New Roman" w:hAnsi="Times New Roman"/>
                <w:i/>
                <w:iCs/>
                <w:sz w:val="18"/>
                <w:szCs w:val="18"/>
                <w:lang w:val="ru-RU"/>
              </w:rPr>
              <w:t>1</w:t>
            </w:r>
            <w:r w:rsidR="00241BCD">
              <w:rPr>
                <w:rFonts w:ascii="Times New Roman" w:hAnsi="Times New Roman"/>
                <w:i/>
                <w:iCs/>
                <w:sz w:val="18"/>
                <w:szCs w:val="18"/>
                <w:lang w:val="ru-RU"/>
              </w:rPr>
              <w:t>1</w:t>
            </w:r>
            <w:r w:rsidR="0031049E">
              <w:rPr>
                <w:rFonts w:ascii="Times New Roman" w:hAnsi="Times New Roman"/>
                <w:i/>
                <w:iCs/>
                <w:sz w:val="18"/>
                <w:szCs w:val="18"/>
                <w:lang w:val="ru-RU"/>
              </w:rPr>
              <w:t>.</w:t>
            </w:r>
            <w:r w:rsidRPr="00D116C7">
              <w:rPr>
                <w:rFonts w:ascii="Times New Roman" w:hAnsi="Times New Roman"/>
                <w:i/>
                <w:iCs/>
                <w:sz w:val="18"/>
                <w:szCs w:val="18"/>
                <w:lang w:val="ru-RU"/>
              </w:rPr>
              <w:t>202</w:t>
            </w:r>
            <w:r w:rsidR="00930C0A" w:rsidRPr="00D116C7">
              <w:rPr>
                <w:rFonts w:ascii="Times New Roman" w:hAnsi="Times New Roman"/>
                <w:i/>
                <w:iCs/>
                <w:sz w:val="18"/>
                <w:szCs w:val="18"/>
                <w:lang w:val="ru-RU"/>
              </w:rPr>
              <w:t>5</w:t>
            </w:r>
            <w:r w:rsidRPr="00D116C7">
              <w:rPr>
                <w:rFonts w:ascii="Times New Roman" w:hAnsi="Times New Roman"/>
                <w:i/>
                <w:iCs/>
                <w:sz w:val="18"/>
                <w:szCs w:val="18"/>
                <w:lang w:val="ru-RU"/>
              </w:rPr>
              <w:t xml:space="preserve"> г.</w:t>
            </w:r>
          </w:p>
          <w:p w:rsidR="00F648BF" w:rsidRPr="00D116C7" w:rsidRDefault="00F648BF" w:rsidP="00143E94">
            <w:pPr>
              <w:pStyle w:val="a3"/>
              <w:jc w:val="both"/>
              <w:rPr>
                <w:rFonts w:ascii="Arial" w:hAnsi="Arial" w:cs="Arial"/>
                <w:sz w:val="24"/>
                <w:szCs w:val="24"/>
              </w:rPr>
            </w:pPr>
          </w:p>
        </w:tc>
      </w:tr>
    </w:tbl>
    <w:p w:rsidR="00143E94" w:rsidRPr="00D116C7" w:rsidRDefault="00143E94" w:rsidP="00D5739D">
      <w:pPr>
        <w:pStyle w:val="a3"/>
        <w:jc w:val="both"/>
      </w:pPr>
    </w:p>
    <w:sectPr w:rsidR="00143E94" w:rsidRPr="00D116C7" w:rsidSect="00143E94">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0C9" w:rsidRDefault="000800C9" w:rsidP="005A3BA4">
      <w:r>
        <w:separator/>
      </w:r>
    </w:p>
  </w:endnote>
  <w:endnote w:type="continuationSeparator" w:id="0">
    <w:p w:rsidR="000800C9" w:rsidRDefault="000800C9"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Lucida Grande">
    <w:charset w:val="00"/>
    <w:family w:val="auto"/>
    <w:pitch w:val="variable"/>
    <w:sig w:usb0="00000A87" w:usb1="00000000" w:usb2="00000000" w:usb3="00000000" w:csb0="000000B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536"/>
      <w:docPartObj>
        <w:docPartGallery w:val="Page Numbers (Bottom of Page)"/>
        <w:docPartUnique/>
      </w:docPartObj>
    </w:sdtPr>
    <w:sdtContent>
      <w:p w:rsidR="00241BCD" w:rsidRDefault="00241BCD">
        <w:pPr>
          <w:pStyle w:val="afc"/>
          <w:jc w:val="center"/>
        </w:pPr>
        <w:fldSimple w:instr=" PAGE   \* MERGEFORMAT ">
          <w:r>
            <w:rPr>
              <w:noProof/>
            </w:rPr>
            <w:t>1</w:t>
          </w:r>
        </w:fldSimple>
      </w:p>
    </w:sdtContent>
  </w:sdt>
  <w:p w:rsidR="00241BCD" w:rsidRDefault="00241BCD">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538"/>
      <w:docPartObj>
        <w:docPartGallery w:val="Page Numbers (Bottom of Page)"/>
        <w:docPartUnique/>
      </w:docPartObj>
    </w:sdtPr>
    <w:sdtContent>
      <w:p w:rsidR="00241BCD" w:rsidRDefault="00241BCD">
        <w:pPr>
          <w:pStyle w:val="afc"/>
          <w:jc w:val="center"/>
        </w:pPr>
        <w:fldSimple w:instr=" PAGE   \* MERGEFORMAT ">
          <w:r>
            <w:rPr>
              <w:noProof/>
            </w:rPr>
            <w:t>30</w:t>
          </w:r>
        </w:fldSimple>
      </w:p>
    </w:sdtContent>
  </w:sdt>
  <w:p w:rsidR="00241BCD" w:rsidRDefault="00241BCD">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537"/>
      <w:docPartObj>
        <w:docPartGallery w:val="Page Numbers (Bottom of Page)"/>
        <w:docPartUnique/>
      </w:docPartObj>
    </w:sdtPr>
    <w:sdtContent>
      <w:p w:rsidR="00241BCD" w:rsidRDefault="00241BCD">
        <w:pPr>
          <w:pStyle w:val="afc"/>
          <w:jc w:val="center"/>
        </w:pPr>
        <w:fldSimple w:instr=" PAGE   \* MERGEFORMAT ">
          <w:r>
            <w:rPr>
              <w:noProof/>
            </w:rPr>
            <w:t>29</w:t>
          </w:r>
        </w:fldSimple>
      </w:p>
    </w:sdtContent>
  </w:sdt>
  <w:p w:rsidR="00241BCD" w:rsidRDefault="00241BCD">
    <w:pPr>
      <w:pStyle w:val="a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8539"/>
      <w:docPartObj>
        <w:docPartGallery w:val="Page Numbers (Bottom of Page)"/>
        <w:docPartUnique/>
      </w:docPartObj>
    </w:sdtPr>
    <w:sdtContent>
      <w:p w:rsidR="00241BCD" w:rsidRDefault="00241BCD">
        <w:pPr>
          <w:pStyle w:val="afc"/>
          <w:jc w:val="center"/>
        </w:pPr>
        <w:fldSimple w:instr=" PAGE   \* MERGEFORMAT ">
          <w:r>
            <w:rPr>
              <w:noProof/>
            </w:rPr>
            <w:t>97</w:t>
          </w:r>
        </w:fldSimple>
      </w:p>
    </w:sdtContent>
  </w:sdt>
  <w:p w:rsidR="00241BCD" w:rsidRPr="00DC14B3" w:rsidRDefault="00241BCD" w:rsidP="00DC14B3">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5408"/>
      <w:docPartObj>
        <w:docPartGallery w:val="Page Numbers (Bottom of Page)"/>
        <w:docPartUnique/>
      </w:docPartObj>
    </w:sdtPr>
    <w:sdtContent>
      <w:p w:rsidR="00FF59C3" w:rsidRDefault="00DA20D1">
        <w:pPr>
          <w:pStyle w:val="afc"/>
          <w:jc w:val="right"/>
        </w:pPr>
        <w:fldSimple w:instr=" PAGE   \* MERGEFORMAT ">
          <w:r w:rsidR="00241BCD">
            <w:rPr>
              <w:noProof/>
            </w:rPr>
            <w:t>98</w:t>
          </w:r>
        </w:fldSimple>
      </w:p>
    </w:sdtContent>
  </w:sdt>
  <w:p w:rsidR="00FF59C3" w:rsidRDefault="00FF59C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0C9" w:rsidRDefault="000800C9" w:rsidP="005A3BA4">
      <w:r>
        <w:separator/>
      </w:r>
    </w:p>
  </w:footnote>
  <w:footnote w:type="continuationSeparator" w:id="0">
    <w:p w:rsidR="000800C9" w:rsidRDefault="000800C9"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CD" w:rsidRPr="00241BCD" w:rsidRDefault="00241BCD" w:rsidP="00241BCD">
    <w:pPr>
      <w:tabs>
        <w:tab w:val="center" w:pos="4677"/>
        <w:tab w:val="right" w:pos="9355"/>
      </w:tabs>
      <w:jc w:val="center"/>
      <w:rPr>
        <w:rFonts w:ascii="Times New Roman" w:hAnsi="Times New Roman"/>
        <w:i/>
        <w:lang w:val="ru-RU" w:eastAsia="ru-RU"/>
      </w:rPr>
    </w:pPr>
    <w:r w:rsidRPr="00241BCD">
      <w:rPr>
        <w:rFonts w:ascii="Times New Roman" w:hAnsi="Times New Roman"/>
        <w:i/>
        <w:lang w:val="ru-RU" w:eastAsia="ru-RU"/>
      </w:rPr>
      <w:t xml:space="preserve">Вестник муниципальных правовых актов Перлёвского сельского поселения </w:t>
    </w:r>
  </w:p>
  <w:p w:rsidR="00241BCD" w:rsidRPr="00241BCD" w:rsidRDefault="00241BCD" w:rsidP="00241BCD">
    <w:pPr>
      <w:pStyle w:val="af3"/>
      <w:jc w:val="center"/>
      <w:rPr>
        <w:i/>
      </w:rPr>
    </w:pPr>
    <w:r w:rsidRPr="00241BCD">
      <w:rPr>
        <w:i/>
      </w:rPr>
      <w:t>Семилукского муниципального района Воронежской области</w:t>
    </w:r>
  </w:p>
  <w:p w:rsidR="00241BCD" w:rsidRPr="00241BCD" w:rsidRDefault="00241BCD" w:rsidP="00241BCD">
    <w:pPr>
      <w:pStyle w:val="af3"/>
      <w:jc w:val="center"/>
      <w:rPr>
        <w:i/>
      </w:rPr>
    </w:pPr>
    <w:r w:rsidRPr="00241BCD">
      <w:rPr>
        <w:i/>
      </w:rPr>
      <w:t xml:space="preserve"> «</w:t>
    </w:r>
    <w:proofErr w:type="spellStart"/>
    <w:r w:rsidRPr="00241BCD">
      <w:rPr>
        <w:i/>
      </w:rPr>
      <w:t>Перлёвский</w:t>
    </w:r>
    <w:proofErr w:type="spellEnd"/>
    <w:r w:rsidRPr="00241BCD">
      <w:rPr>
        <w:i/>
      </w:rPr>
      <w:t xml:space="preserve"> муниципальный вестник» от 01.11.2025г.№23</w:t>
    </w:r>
  </w:p>
  <w:p w:rsidR="00241BCD" w:rsidRDefault="00241BCD">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CD" w:rsidRPr="00241BCD" w:rsidRDefault="00241BCD" w:rsidP="00241BCD">
    <w:pPr>
      <w:tabs>
        <w:tab w:val="center" w:pos="4677"/>
        <w:tab w:val="right" w:pos="9355"/>
      </w:tabs>
      <w:jc w:val="center"/>
      <w:rPr>
        <w:rFonts w:ascii="Times New Roman" w:hAnsi="Times New Roman"/>
        <w:i/>
        <w:lang w:val="ru-RU" w:eastAsia="ru-RU"/>
      </w:rPr>
    </w:pPr>
    <w:r w:rsidRPr="00241BCD">
      <w:rPr>
        <w:rFonts w:ascii="Times New Roman" w:hAnsi="Times New Roman"/>
        <w:i/>
        <w:lang w:val="ru-RU" w:eastAsia="ru-RU"/>
      </w:rPr>
      <w:t xml:space="preserve">Вестник муниципальных правовых актов Перлёвского сельского поселения </w:t>
    </w:r>
  </w:p>
  <w:p w:rsidR="00241BCD" w:rsidRPr="00241BCD" w:rsidRDefault="00241BCD" w:rsidP="00241BCD">
    <w:pPr>
      <w:pStyle w:val="af3"/>
      <w:jc w:val="center"/>
      <w:rPr>
        <w:i/>
      </w:rPr>
    </w:pPr>
    <w:r w:rsidRPr="00241BCD">
      <w:rPr>
        <w:i/>
      </w:rPr>
      <w:t>Семилукского муниципального района Воронежской области</w:t>
    </w:r>
  </w:p>
  <w:p w:rsidR="00241BCD" w:rsidRPr="00241BCD" w:rsidRDefault="00241BCD" w:rsidP="00241BCD">
    <w:pPr>
      <w:pStyle w:val="af3"/>
      <w:jc w:val="center"/>
      <w:rPr>
        <w:i/>
      </w:rPr>
    </w:pPr>
    <w:r w:rsidRPr="00241BCD">
      <w:rPr>
        <w:i/>
      </w:rPr>
      <w:t xml:space="preserve"> «</w:t>
    </w:r>
    <w:proofErr w:type="spellStart"/>
    <w:r w:rsidRPr="00241BCD">
      <w:rPr>
        <w:i/>
      </w:rPr>
      <w:t>Перлёвский</w:t>
    </w:r>
    <w:proofErr w:type="spellEnd"/>
    <w:r w:rsidRPr="00241BCD">
      <w:rPr>
        <w:i/>
      </w:rPr>
      <w:t xml:space="preserve"> муниципальный вестник» от 01.11.2025г.№23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C3" w:rsidRDefault="00DA20D1">
    <w:pPr>
      <w:pStyle w:val="af3"/>
      <w:framePr w:wrap="around" w:vAnchor="text" w:hAnchor="margin" w:xAlign="center" w:y="1"/>
      <w:rPr>
        <w:rStyle w:val="af5"/>
      </w:rPr>
    </w:pPr>
    <w:r>
      <w:rPr>
        <w:rStyle w:val="af5"/>
      </w:rPr>
      <w:fldChar w:fldCharType="begin"/>
    </w:r>
    <w:r w:rsidR="00FF59C3">
      <w:rPr>
        <w:rStyle w:val="af5"/>
      </w:rPr>
      <w:instrText xml:space="preserve">PAGE  </w:instrText>
    </w:r>
    <w:r>
      <w:rPr>
        <w:rStyle w:val="af5"/>
      </w:rPr>
      <w:fldChar w:fldCharType="end"/>
    </w:r>
  </w:p>
  <w:p w:rsidR="00FF59C3" w:rsidRDefault="00FF59C3">
    <w:pPr>
      <w:pStyle w:val="af3"/>
    </w:pPr>
  </w:p>
  <w:p w:rsidR="00FF59C3" w:rsidRDefault="00FF59C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C3" w:rsidRPr="00C7288A" w:rsidRDefault="00FF59C3" w:rsidP="007D3BD6">
    <w:pPr>
      <w:tabs>
        <w:tab w:val="center" w:pos="4677"/>
        <w:tab w:val="right" w:pos="9355"/>
      </w:tabs>
      <w:jc w:val="center"/>
      <w:rPr>
        <w:rFonts w:ascii="Times New Roman" w:hAnsi="Times New Roman"/>
        <w:i/>
        <w:sz w:val="24"/>
        <w:szCs w:val="24"/>
        <w:lang w:val="ru-RU" w:eastAsia="ru-RU"/>
      </w:rPr>
    </w:pPr>
    <w:r w:rsidRPr="00C7288A">
      <w:rPr>
        <w:rFonts w:ascii="Times New Roman" w:hAnsi="Times New Roman"/>
        <w:i/>
        <w:sz w:val="24"/>
        <w:szCs w:val="24"/>
        <w:lang w:val="ru-RU" w:eastAsia="ru-RU"/>
      </w:rPr>
      <w:t xml:space="preserve">Вестник муниципальных правовых актов </w:t>
    </w:r>
    <w:bookmarkStart w:id="4" w:name="_Hlk182115671"/>
    <w:r w:rsidRPr="00C7288A">
      <w:rPr>
        <w:rFonts w:ascii="Times New Roman" w:hAnsi="Times New Roman"/>
        <w:i/>
        <w:sz w:val="24"/>
        <w:szCs w:val="24"/>
        <w:lang w:val="ru-RU" w:eastAsia="ru-RU"/>
      </w:rPr>
      <w:t xml:space="preserve">Перлёвского сельского поселения </w:t>
    </w:r>
  </w:p>
  <w:p w:rsidR="00FF59C3" w:rsidRDefault="00FF59C3" w:rsidP="007D3BD6">
    <w:pPr>
      <w:pStyle w:val="af3"/>
      <w:jc w:val="center"/>
      <w:rPr>
        <w:i/>
        <w:sz w:val="24"/>
        <w:szCs w:val="24"/>
      </w:rPr>
    </w:pPr>
    <w:r w:rsidRPr="00C7288A">
      <w:rPr>
        <w:i/>
        <w:sz w:val="24"/>
        <w:szCs w:val="24"/>
      </w:rPr>
      <w:t>Семилукского муниципального района Воронежской области</w:t>
    </w:r>
    <w:bookmarkEnd w:id="4"/>
  </w:p>
  <w:p w:rsidR="00FF59C3" w:rsidRPr="00C7288A" w:rsidRDefault="00FF59C3" w:rsidP="007D3BD6">
    <w:pPr>
      <w:pStyle w:val="af3"/>
      <w:jc w:val="center"/>
      <w:rPr>
        <w:i/>
        <w:sz w:val="24"/>
        <w:szCs w:val="24"/>
      </w:rPr>
    </w:pPr>
    <w:r w:rsidRPr="00C7288A">
      <w:rPr>
        <w:i/>
        <w:sz w:val="24"/>
        <w:szCs w:val="24"/>
      </w:rPr>
      <w:t xml:space="preserve"> «</w:t>
    </w:r>
    <w:proofErr w:type="spellStart"/>
    <w:r w:rsidRPr="00C7288A">
      <w:rPr>
        <w:i/>
        <w:sz w:val="24"/>
        <w:szCs w:val="24"/>
      </w:rPr>
      <w:t>Перлёвский</w:t>
    </w:r>
    <w:proofErr w:type="spellEnd"/>
    <w:r w:rsidRPr="00C7288A">
      <w:rPr>
        <w:i/>
        <w:sz w:val="24"/>
        <w:szCs w:val="24"/>
      </w:rPr>
      <w:t xml:space="preserve"> муниципальный вестник»</w:t>
    </w:r>
    <w:r>
      <w:rPr>
        <w:i/>
        <w:sz w:val="24"/>
        <w:szCs w:val="24"/>
      </w:rPr>
      <w:t xml:space="preserve"> от </w:t>
    </w:r>
    <w:r w:rsidR="00A311D2">
      <w:rPr>
        <w:i/>
        <w:sz w:val="24"/>
        <w:szCs w:val="24"/>
      </w:rPr>
      <w:t>20</w:t>
    </w:r>
    <w:r w:rsidRPr="00C7288A">
      <w:rPr>
        <w:i/>
        <w:sz w:val="24"/>
        <w:szCs w:val="24"/>
      </w:rPr>
      <w:t>.</w:t>
    </w:r>
    <w:r>
      <w:rPr>
        <w:i/>
        <w:sz w:val="24"/>
        <w:szCs w:val="24"/>
      </w:rPr>
      <w:t>10</w:t>
    </w:r>
    <w:r w:rsidRPr="00C7288A">
      <w:rPr>
        <w:i/>
        <w:sz w:val="24"/>
        <w:szCs w:val="24"/>
      </w:rPr>
      <w:t>.202</w:t>
    </w:r>
    <w:r>
      <w:rPr>
        <w:i/>
        <w:sz w:val="24"/>
        <w:szCs w:val="24"/>
      </w:rPr>
      <w:t>5</w:t>
    </w:r>
    <w:r w:rsidRPr="00C7288A">
      <w:rPr>
        <w:i/>
        <w:sz w:val="24"/>
        <w:szCs w:val="24"/>
      </w:rPr>
      <w:t>г.</w:t>
    </w:r>
    <w:r>
      <w:rPr>
        <w:i/>
        <w:sz w:val="24"/>
        <w:szCs w:val="24"/>
      </w:rPr>
      <w:t>№2</w:t>
    </w:r>
    <w:r w:rsidR="00A311D2">
      <w:rPr>
        <w:i/>
        <w:sz w:val="24"/>
        <w:szCs w:val="24"/>
      </w:rPr>
      <w:t>2</w:t>
    </w:r>
  </w:p>
  <w:p w:rsidR="00FF59C3" w:rsidRDefault="00FF59C3">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9C3" w:rsidRDefault="00FF59C3"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5D1632"/>
    <w:multiLevelType w:val="singleLevel"/>
    <w:tmpl w:val="A15D1632"/>
    <w:lvl w:ilvl="0">
      <w:start w:val="5"/>
      <w:numFmt w:val="decimal"/>
      <w:suff w:val="space"/>
      <w:lvlText w:val="%1)"/>
      <w:lvlJc w:val="left"/>
    </w:lvl>
  </w:abstractNum>
  <w:abstractNum w:abstractNumId="1">
    <w:nsid w:val="AABDA968"/>
    <w:multiLevelType w:val="singleLevel"/>
    <w:tmpl w:val="AABDA968"/>
    <w:lvl w:ilvl="0">
      <w:start w:val="25"/>
      <w:numFmt w:val="decimal"/>
      <w:suff w:val="space"/>
      <w:lvlText w:val="%1."/>
      <w:lvlJc w:val="left"/>
    </w:lvl>
  </w:abstractNum>
  <w:abstractNum w:abstractNumId="2">
    <w:nsid w:val="E7F904D7"/>
    <w:multiLevelType w:val="multilevel"/>
    <w:tmpl w:val="E7F904D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FFFFFFFE"/>
    <w:multiLevelType w:val="singleLevel"/>
    <w:tmpl w:val="B322C79E"/>
    <w:lvl w:ilvl="0">
      <w:numFmt w:val="bullet"/>
      <w:lvlText w:val="*"/>
      <w:lvlJc w:val="left"/>
    </w:lvl>
  </w:abstractNum>
  <w:abstractNum w:abstractNumId="4">
    <w:nsid w:val="00D469B4"/>
    <w:multiLevelType w:val="hybridMultilevel"/>
    <w:tmpl w:val="6700DE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2" w:hanging="360"/>
      </w:pPr>
      <w:rPr>
        <w:rFonts w:ascii="Courier New" w:hAnsi="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5">
    <w:nsid w:val="05FD6758"/>
    <w:multiLevelType w:val="multilevel"/>
    <w:tmpl w:val="E45A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6B544C"/>
    <w:multiLevelType w:val="hybridMultilevel"/>
    <w:tmpl w:val="29202E82"/>
    <w:lvl w:ilvl="0" w:tplc="5C0EED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82354F0"/>
    <w:multiLevelType w:val="hybridMultilevel"/>
    <w:tmpl w:val="102CD666"/>
    <w:lvl w:ilvl="0" w:tplc="A48C2014">
      <w:start w:val="1"/>
      <w:numFmt w:val="bullet"/>
      <w:lvlText w:val=""/>
      <w:lvlJc w:val="left"/>
      <w:pPr>
        <w:tabs>
          <w:tab w:val="num" w:pos="1485"/>
        </w:tabs>
        <w:ind w:left="1485" w:hanging="360"/>
      </w:pPr>
      <w:rPr>
        <w:rFonts w:ascii="Symbol" w:hAnsi="Symbol" w:hint="default"/>
        <w:color w:val="0000FF"/>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nsid w:val="089D7FBC"/>
    <w:multiLevelType w:val="singleLevel"/>
    <w:tmpl w:val="089D7FBC"/>
    <w:lvl w:ilvl="0">
      <w:start w:val="17"/>
      <w:numFmt w:val="decimal"/>
      <w:suff w:val="space"/>
      <w:lvlText w:val="%1."/>
      <w:lvlJc w:val="left"/>
    </w:lvl>
  </w:abstractNum>
  <w:abstractNum w:abstractNumId="9">
    <w:nsid w:val="0ED41434"/>
    <w:multiLevelType w:val="hybridMultilevel"/>
    <w:tmpl w:val="5C3CDD5E"/>
    <w:lvl w:ilvl="0" w:tplc="1FB2551E">
      <w:start w:val="1"/>
      <w:numFmt w:val="bullet"/>
      <w:lvlText w:val=""/>
      <w:lvlJc w:val="left"/>
      <w:pPr>
        <w:tabs>
          <w:tab w:val="num" w:pos="1500"/>
        </w:tabs>
        <w:ind w:left="1500" w:hanging="360"/>
      </w:pPr>
      <w:rPr>
        <w:rFonts w:ascii="Symbol" w:hAnsi="Symbol" w:hint="default"/>
        <w:sz w:val="24"/>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0F3D3A72"/>
    <w:multiLevelType w:val="multilevel"/>
    <w:tmpl w:val="0F3D3A7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0D4371E"/>
    <w:multiLevelType w:val="hybridMultilevel"/>
    <w:tmpl w:val="C7FC8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C68F2"/>
    <w:multiLevelType w:val="singleLevel"/>
    <w:tmpl w:val="13FC68F2"/>
    <w:lvl w:ilvl="0">
      <w:start w:val="31"/>
      <w:numFmt w:val="decimal"/>
      <w:lvlText w:val="%1."/>
      <w:lvlJc w:val="left"/>
      <w:pPr>
        <w:tabs>
          <w:tab w:val="left" w:pos="312"/>
        </w:tabs>
      </w:pPr>
    </w:lvl>
  </w:abstractNum>
  <w:abstractNum w:abstractNumId="13">
    <w:nsid w:val="1B6040F0"/>
    <w:multiLevelType w:val="singleLevel"/>
    <w:tmpl w:val="1B6040F0"/>
    <w:lvl w:ilvl="0">
      <w:start w:val="28"/>
      <w:numFmt w:val="decimal"/>
      <w:suff w:val="space"/>
      <w:lvlText w:val="%1."/>
      <w:lvlJc w:val="left"/>
    </w:lvl>
  </w:abstractNum>
  <w:abstractNum w:abstractNumId="14">
    <w:nsid w:val="1FE00DCB"/>
    <w:multiLevelType w:val="hybridMultilevel"/>
    <w:tmpl w:val="E7486060"/>
    <w:lvl w:ilvl="0" w:tplc="E06076E4">
      <w:start w:val="1"/>
      <w:numFmt w:val="bullet"/>
      <w:lvlText w:val=""/>
      <w:lvlJc w:val="left"/>
      <w:pPr>
        <w:tabs>
          <w:tab w:val="num" w:pos="1429"/>
        </w:tabs>
        <w:ind w:left="1429" w:hanging="360"/>
      </w:pPr>
      <w:rPr>
        <w:rFonts w:ascii="Symbol" w:hAnsi="Symbol" w:hint="default"/>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3B87A93"/>
    <w:multiLevelType w:val="multilevel"/>
    <w:tmpl w:val="660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6297F"/>
    <w:multiLevelType w:val="hybridMultilevel"/>
    <w:tmpl w:val="5E1253C8"/>
    <w:lvl w:ilvl="0" w:tplc="55D66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7B2840"/>
    <w:multiLevelType w:val="multilevel"/>
    <w:tmpl w:val="257B284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nsid w:val="2A041FD6"/>
    <w:multiLevelType w:val="hybridMultilevel"/>
    <w:tmpl w:val="37C83CBC"/>
    <w:lvl w:ilvl="0" w:tplc="55D66D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nsid w:val="2F9F12EF"/>
    <w:multiLevelType w:val="hybridMultilevel"/>
    <w:tmpl w:val="4D120C86"/>
    <w:lvl w:ilvl="0" w:tplc="AFB2CFD2">
      <w:start w:val="1"/>
      <w:numFmt w:val="bullet"/>
      <w:lvlText w:val=""/>
      <w:lvlJc w:val="left"/>
      <w:pPr>
        <w:tabs>
          <w:tab w:val="num" w:pos="1429"/>
        </w:tabs>
        <w:ind w:left="1429" w:hanging="360"/>
      </w:pPr>
      <w:rPr>
        <w:rFonts w:ascii="Symbol" w:hAnsi="Symbol" w:hint="default"/>
        <w:sz w:val="24"/>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45B4106"/>
    <w:multiLevelType w:val="multilevel"/>
    <w:tmpl w:val="345B410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nsid w:val="35FE0DAE"/>
    <w:multiLevelType w:val="multilevel"/>
    <w:tmpl w:val="1A9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F61D92"/>
    <w:multiLevelType w:val="hybridMultilevel"/>
    <w:tmpl w:val="606C9606"/>
    <w:lvl w:ilvl="0" w:tplc="D3A0226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B5798D"/>
    <w:multiLevelType w:val="hybridMultilevel"/>
    <w:tmpl w:val="F748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AB400B"/>
    <w:multiLevelType w:val="hybridMultilevel"/>
    <w:tmpl w:val="55C02870"/>
    <w:lvl w:ilvl="0" w:tplc="55D66D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C0349CE"/>
    <w:multiLevelType w:val="hybridMultilevel"/>
    <w:tmpl w:val="663A402C"/>
    <w:lvl w:ilvl="0" w:tplc="8A08D3B4">
      <w:start w:val="1"/>
      <w:numFmt w:val="bullet"/>
      <w:lvlText w:val=""/>
      <w:lvlJc w:val="left"/>
      <w:pPr>
        <w:tabs>
          <w:tab w:val="num" w:pos="720"/>
        </w:tabs>
        <w:ind w:left="720" w:hanging="360"/>
      </w:pPr>
      <w:rPr>
        <w:rFonts w:ascii="Symbol" w:hAnsi="Symbol" w:hint="default"/>
        <w:sz w:val="24"/>
      </w:rPr>
    </w:lvl>
    <w:lvl w:ilvl="1" w:tplc="0419000B">
      <w:start w:val="1"/>
      <w:numFmt w:val="bullet"/>
      <w:lvlText w:val=""/>
      <w:lvlJc w:val="left"/>
      <w:pPr>
        <w:tabs>
          <w:tab w:val="num" w:pos="1440"/>
        </w:tabs>
        <w:ind w:left="1440" w:hanging="360"/>
      </w:pPr>
      <w:rPr>
        <w:rFonts w:ascii="Wingdings" w:hAnsi="Wingding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C4716A5"/>
    <w:multiLevelType w:val="multilevel"/>
    <w:tmpl w:val="CDF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666A2B"/>
    <w:multiLevelType w:val="multilevel"/>
    <w:tmpl w:val="675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191B9F"/>
    <w:multiLevelType w:val="multilevel"/>
    <w:tmpl w:val="999C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BE2E1A"/>
    <w:multiLevelType w:val="multilevel"/>
    <w:tmpl w:val="362A644C"/>
    <w:lvl w:ilvl="0">
      <w:start w:val="1"/>
      <w:numFmt w:val="decimal"/>
      <w:lvlText w:val="%1."/>
      <w:lvlJc w:val="left"/>
      <w:pPr>
        <w:ind w:left="717" w:hanging="360"/>
      </w:pPr>
      <w:rPr>
        <w:rFonts w:cs="Times New Roman" w:hint="default"/>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437" w:hanging="108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797" w:hanging="144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2157" w:hanging="180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30">
    <w:nsid w:val="5E0A7C71"/>
    <w:multiLevelType w:val="multilevel"/>
    <w:tmpl w:val="5E0A7C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FAF1454"/>
    <w:multiLevelType w:val="hybridMultilevel"/>
    <w:tmpl w:val="6B202696"/>
    <w:lvl w:ilvl="0" w:tplc="901054F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C84978"/>
    <w:multiLevelType w:val="hybridMultilevel"/>
    <w:tmpl w:val="832E213C"/>
    <w:lvl w:ilvl="0" w:tplc="55D66D28">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3">
    <w:nsid w:val="60196F90"/>
    <w:multiLevelType w:val="hybridMultilevel"/>
    <w:tmpl w:val="8C96DAA8"/>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4">
    <w:nsid w:val="6695669B"/>
    <w:multiLevelType w:val="singleLevel"/>
    <w:tmpl w:val="6695669B"/>
    <w:lvl w:ilvl="0">
      <w:start w:val="14"/>
      <w:numFmt w:val="decimal"/>
      <w:suff w:val="space"/>
      <w:lvlText w:val="%1."/>
      <w:lvlJc w:val="left"/>
    </w:lvl>
  </w:abstractNum>
  <w:abstractNum w:abstractNumId="35">
    <w:nsid w:val="6A6B59D2"/>
    <w:multiLevelType w:val="hybridMultilevel"/>
    <w:tmpl w:val="37ECA90A"/>
    <w:lvl w:ilvl="0" w:tplc="55D66D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A8B2AD4"/>
    <w:multiLevelType w:val="multilevel"/>
    <w:tmpl w:val="A8C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924ADE"/>
    <w:multiLevelType w:val="hybridMultilevel"/>
    <w:tmpl w:val="CE1EF6C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08270E2"/>
    <w:multiLevelType w:val="hybridMultilevel"/>
    <w:tmpl w:val="C84CB6EC"/>
    <w:lvl w:ilvl="0" w:tplc="0419000F">
      <w:start w:val="1"/>
      <w:numFmt w:val="bullet"/>
      <w:pStyle w:val="2"/>
      <w:lvlText w:val=""/>
      <w:lvlJc w:val="left"/>
      <w:pPr>
        <w:tabs>
          <w:tab w:val="num" w:pos="284"/>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2C11B98"/>
    <w:multiLevelType w:val="multilevel"/>
    <w:tmpl w:val="9E1AD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2B4EDC"/>
    <w:multiLevelType w:val="multilevel"/>
    <w:tmpl w:val="4BC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067FA2"/>
    <w:multiLevelType w:val="singleLevel"/>
    <w:tmpl w:val="76067FA2"/>
    <w:lvl w:ilvl="0">
      <w:start w:val="1"/>
      <w:numFmt w:val="decimal"/>
      <w:suff w:val="space"/>
      <w:lvlText w:val="%1."/>
      <w:lvlJc w:val="left"/>
    </w:lvl>
  </w:abstractNum>
  <w:abstractNum w:abstractNumId="42">
    <w:nsid w:val="7D2123C2"/>
    <w:multiLevelType w:val="multilevel"/>
    <w:tmpl w:val="CB38DDA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8"/>
  </w:num>
  <w:num w:numId="3">
    <w:abstractNumId w:val="30"/>
  </w:num>
  <w:num w:numId="4">
    <w:abstractNumId w:val="10"/>
  </w:num>
  <w:num w:numId="5">
    <w:abstractNumId w:val="17"/>
  </w:num>
  <w:num w:numId="6">
    <w:abstractNumId w:val="20"/>
  </w:num>
  <w:num w:numId="7">
    <w:abstractNumId w:val="0"/>
  </w:num>
  <w:num w:numId="8">
    <w:abstractNumId w:val="41"/>
  </w:num>
  <w:num w:numId="9">
    <w:abstractNumId w:val="11"/>
  </w:num>
  <w:num w:numId="10">
    <w:abstractNumId w:val="22"/>
  </w:num>
  <w:num w:numId="11">
    <w:abstractNumId w:val="34"/>
  </w:num>
  <w:num w:numId="12">
    <w:abstractNumId w:val="1"/>
  </w:num>
  <w:num w:numId="13">
    <w:abstractNumId w:val="13"/>
  </w:num>
  <w:num w:numId="14">
    <w:abstractNumId w:val="12"/>
  </w:num>
  <w:num w:numId="15">
    <w:abstractNumId w:val="31"/>
  </w:num>
  <w:num w:numId="16">
    <w:abstractNumId w:val="33"/>
  </w:num>
  <w:num w:numId="17">
    <w:abstractNumId w:val="16"/>
  </w:num>
  <w:num w:numId="18">
    <w:abstractNumId w:val="18"/>
  </w:num>
  <w:num w:numId="19">
    <w:abstractNumId w:val="35"/>
  </w:num>
  <w:num w:numId="20">
    <w:abstractNumId w:val="4"/>
  </w:num>
  <w:num w:numId="21">
    <w:abstractNumId w:val="3"/>
    <w:lvlOverride w:ilvl="0">
      <w:lvl w:ilvl="0">
        <w:numFmt w:val="bullet"/>
        <w:lvlText w:val="-"/>
        <w:legacy w:legacy="1" w:legacySpace="0" w:legacyIndent="314"/>
        <w:lvlJc w:val="left"/>
        <w:rPr>
          <w:rFonts w:ascii="Times New Roman" w:hAnsi="Times New Roman" w:hint="default"/>
        </w:rPr>
      </w:lvl>
    </w:lvlOverride>
  </w:num>
  <w:num w:numId="22">
    <w:abstractNumId w:val="32"/>
  </w:num>
  <w:num w:numId="23">
    <w:abstractNumId w:val="42"/>
  </w:num>
  <w:num w:numId="24">
    <w:abstractNumId w:val="29"/>
  </w:num>
  <w:num w:numId="25">
    <w:abstractNumId w:val="24"/>
  </w:num>
  <w:num w:numId="26">
    <w:abstractNumId w:val="23"/>
  </w:num>
  <w:num w:numId="27">
    <w:abstractNumId w:val="6"/>
  </w:num>
  <w:num w:numId="28">
    <w:abstractNumId w:val="38"/>
  </w:num>
  <w:num w:numId="29">
    <w:abstractNumId w:val="39"/>
  </w:num>
  <w:num w:numId="30">
    <w:abstractNumId w:val="28"/>
  </w:num>
  <w:num w:numId="31">
    <w:abstractNumId w:val="5"/>
  </w:num>
  <w:num w:numId="32">
    <w:abstractNumId w:val="27"/>
  </w:num>
  <w:num w:numId="33">
    <w:abstractNumId w:val="26"/>
  </w:num>
  <w:num w:numId="34">
    <w:abstractNumId w:val="15"/>
  </w:num>
  <w:num w:numId="35">
    <w:abstractNumId w:val="40"/>
  </w:num>
  <w:num w:numId="36">
    <w:abstractNumId w:val="36"/>
  </w:num>
  <w:num w:numId="37">
    <w:abstractNumId w:val="21"/>
  </w:num>
  <w:num w:numId="38">
    <w:abstractNumId w:val="37"/>
  </w:num>
  <w:num w:numId="39">
    <w:abstractNumId w:val="14"/>
  </w:num>
  <w:num w:numId="40">
    <w:abstractNumId w:val="19"/>
  </w:num>
  <w:num w:numId="41">
    <w:abstractNumId w:val="9"/>
  </w:num>
  <w:num w:numId="42">
    <w:abstractNumId w:val="7"/>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0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143E94"/>
    <w:rsid w:val="000800C9"/>
    <w:rsid w:val="0008130E"/>
    <w:rsid w:val="000A099E"/>
    <w:rsid w:val="000D28F2"/>
    <w:rsid w:val="000E4472"/>
    <w:rsid w:val="000F2CD5"/>
    <w:rsid w:val="000F56B3"/>
    <w:rsid w:val="001105DD"/>
    <w:rsid w:val="0012224C"/>
    <w:rsid w:val="001369C6"/>
    <w:rsid w:val="00143E94"/>
    <w:rsid w:val="00162FA4"/>
    <w:rsid w:val="00176650"/>
    <w:rsid w:val="001D2616"/>
    <w:rsid w:val="001E5C40"/>
    <w:rsid w:val="001F1953"/>
    <w:rsid w:val="00210586"/>
    <w:rsid w:val="00241BCD"/>
    <w:rsid w:val="0024574A"/>
    <w:rsid w:val="00247092"/>
    <w:rsid w:val="0025573B"/>
    <w:rsid w:val="00273122"/>
    <w:rsid w:val="00276A86"/>
    <w:rsid w:val="0028533E"/>
    <w:rsid w:val="002B3108"/>
    <w:rsid w:val="002D7D02"/>
    <w:rsid w:val="0031049E"/>
    <w:rsid w:val="00315FBB"/>
    <w:rsid w:val="003A10F2"/>
    <w:rsid w:val="003D4925"/>
    <w:rsid w:val="003F0CCD"/>
    <w:rsid w:val="004021A6"/>
    <w:rsid w:val="00454188"/>
    <w:rsid w:val="004548DD"/>
    <w:rsid w:val="00460297"/>
    <w:rsid w:val="004660B2"/>
    <w:rsid w:val="00474147"/>
    <w:rsid w:val="004910FD"/>
    <w:rsid w:val="00494CB8"/>
    <w:rsid w:val="00497C1F"/>
    <w:rsid w:val="004A03BD"/>
    <w:rsid w:val="004E5F1D"/>
    <w:rsid w:val="004F4048"/>
    <w:rsid w:val="00500DBB"/>
    <w:rsid w:val="005054EB"/>
    <w:rsid w:val="0051184B"/>
    <w:rsid w:val="00553BF7"/>
    <w:rsid w:val="005610C9"/>
    <w:rsid w:val="00586F52"/>
    <w:rsid w:val="005A3BA4"/>
    <w:rsid w:val="005A5688"/>
    <w:rsid w:val="005E16A6"/>
    <w:rsid w:val="006117FA"/>
    <w:rsid w:val="006331B3"/>
    <w:rsid w:val="006375EE"/>
    <w:rsid w:val="006666BD"/>
    <w:rsid w:val="006765FD"/>
    <w:rsid w:val="00686813"/>
    <w:rsid w:val="006A097C"/>
    <w:rsid w:val="006B2535"/>
    <w:rsid w:val="006C6379"/>
    <w:rsid w:val="006E2315"/>
    <w:rsid w:val="006E6BCF"/>
    <w:rsid w:val="007015AC"/>
    <w:rsid w:val="007043C9"/>
    <w:rsid w:val="00715A42"/>
    <w:rsid w:val="00736FF1"/>
    <w:rsid w:val="0076327B"/>
    <w:rsid w:val="00763698"/>
    <w:rsid w:val="0077053D"/>
    <w:rsid w:val="007779C8"/>
    <w:rsid w:val="007C4086"/>
    <w:rsid w:val="007D2CAF"/>
    <w:rsid w:val="007D3BD6"/>
    <w:rsid w:val="007E0656"/>
    <w:rsid w:val="007E4673"/>
    <w:rsid w:val="007F3497"/>
    <w:rsid w:val="008058C8"/>
    <w:rsid w:val="00812E06"/>
    <w:rsid w:val="00821DF1"/>
    <w:rsid w:val="008361B9"/>
    <w:rsid w:val="00881960"/>
    <w:rsid w:val="00886FD8"/>
    <w:rsid w:val="00892C4A"/>
    <w:rsid w:val="008A1609"/>
    <w:rsid w:val="008C4741"/>
    <w:rsid w:val="008C7C17"/>
    <w:rsid w:val="00927E78"/>
    <w:rsid w:val="00930C0A"/>
    <w:rsid w:val="009364C9"/>
    <w:rsid w:val="00936B92"/>
    <w:rsid w:val="0097747F"/>
    <w:rsid w:val="00981181"/>
    <w:rsid w:val="009A4BA1"/>
    <w:rsid w:val="00A10981"/>
    <w:rsid w:val="00A311D2"/>
    <w:rsid w:val="00A33B89"/>
    <w:rsid w:val="00A41E35"/>
    <w:rsid w:val="00A70EAA"/>
    <w:rsid w:val="00AC601D"/>
    <w:rsid w:val="00B14B25"/>
    <w:rsid w:val="00B26129"/>
    <w:rsid w:val="00B34414"/>
    <w:rsid w:val="00B83960"/>
    <w:rsid w:val="00B935B7"/>
    <w:rsid w:val="00B95F3F"/>
    <w:rsid w:val="00BE0903"/>
    <w:rsid w:val="00BF1890"/>
    <w:rsid w:val="00C236FC"/>
    <w:rsid w:val="00C273DC"/>
    <w:rsid w:val="00C61441"/>
    <w:rsid w:val="00C65122"/>
    <w:rsid w:val="00C7288A"/>
    <w:rsid w:val="00C80CCF"/>
    <w:rsid w:val="00C920C8"/>
    <w:rsid w:val="00C9495A"/>
    <w:rsid w:val="00CA73C8"/>
    <w:rsid w:val="00CC7A61"/>
    <w:rsid w:val="00CD25BD"/>
    <w:rsid w:val="00D04289"/>
    <w:rsid w:val="00D116C7"/>
    <w:rsid w:val="00D43DC2"/>
    <w:rsid w:val="00D5739D"/>
    <w:rsid w:val="00D576D8"/>
    <w:rsid w:val="00D67F47"/>
    <w:rsid w:val="00D70FBD"/>
    <w:rsid w:val="00D83F3C"/>
    <w:rsid w:val="00DA20D1"/>
    <w:rsid w:val="00DA36AA"/>
    <w:rsid w:val="00DB2EE6"/>
    <w:rsid w:val="00DD5678"/>
    <w:rsid w:val="00DE576D"/>
    <w:rsid w:val="00DF6D35"/>
    <w:rsid w:val="00E44033"/>
    <w:rsid w:val="00E5156C"/>
    <w:rsid w:val="00E5591C"/>
    <w:rsid w:val="00E57907"/>
    <w:rsid w:val="00EA27B3"/>
    <w:rsid w:val="00EB60DD"/>
    <w:rsid w:val="00EF3E5C"/>
    <w:rsid w:val="00F02707"/>
    <w:rsid w:val="00F3333D"/>
    <w:rsid w:val="00F648BF"/>
    <w:rsid w:val="00FA256F"/>
    <w:rsid w:val="00FC6C0B"/>
    <w:rsid w:val="00FD3DED"/>
    <w:rsid w:val="00FE0AA7"/>
    <w:rsid w:val="00FE3374"/>
    <w:rsid w:val="00FF59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nhideWhenUsed="0" w:qFormat="1"/>
    <w:lsdException w:name="Default Paragraph Font" w:uiPriority="1"/>
    <w:lsdException w:name="Subtitle" w:semiHidden="0" w:uiPriority="0" w:unhideWhenUsed="0" w:qFormat="1"/>
    <w:lsdException w:name="Body Text Indent 3" w:uiPriority="0"/>
    <w:lsdException w:name="Hyperlink" w:qFormat="1"/>
    <w:lsdException w:name="Strong" w:semiHidden="0" w:unhideWhenUsed="0" w:qFormat="1"/>
    <w:lsdException w:name="Emphasis" w:semiHidden="0" w:uiPriority="0" w:unhideWhenUsed="0" w:qFormat="1"/>
    <w:lsdException w:name="Normal (Web)" w:qFormat="1"/>
    <w:lsdException w:name="Balloon Text"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uiPriority w:val="99"/>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9"/>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10FD"/>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9"/>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9"/>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9"/>
    <w:rsid w:val="004910FD"/>
    <w:rPr>
      <w:rFonts w:asciiTheme="majorHAnsi" w:eastAsiaTheme="majorEastAsia" w:hAnsiTheme="majorHAnsi" w:cstheme="majorBidi"/>
      <w:color w:val="1F4D78" w:themeColor="accent1" w:themeShade="7F"/>
    </w:rPr>
  </w:style>
  <w:style w:type="paragraph" w:styleId="a3">
    <w:name w:val="No Spacing"/>
    <w:link w:val="a4"/>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locked/>
    <w:rsid w:val="004910FD"/>
    <w:rPr>
      <w:rFonts w:ascii="Times New Roman" w:hAnsi="Times New Roman" w:cs="Times New Roman"/>
    </w:rPr>
  </w:style>
  <w:style w:type="paragraph" w:styleId="a5">
    <w:name w:val="Normal (Web)"/>
    <w:aliases w:val="_а_Е’__ (дќа) И’ц_1,_а_Е’__ (дќа) И’ц_ И’ц_,___С¬__ (_x_) ÷¬__1,___С¬__ (_x_) ÷¬__ ÷¬__"/>
    <w:link w:val="a6"/>
    <w:uiPriority w:val="99"/>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9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qFormat/>
    <w:rsid w:val="00143E94"/>
    <w:rPr>
      <w:rFonts w:ascii="Tahoma" w:hAnsi="Tahoma" w:cs="Tahoma"/>
      <w:sz w:val="16"/>
      <w:szCs w:val="16"/>
    </w:rPr>
  </w:style>
  <w:style w:type="character" w:customStyle="1" w:styleId="a9">
    <w:name w:val="Текст выноски Знак"/>
    <w:basedOn w:val="a0"/>
    <w:link w:val="a8"/>
    <w:uiPriority w:val="99"/>
    <w:qFormat/>
    <w:rsid w:val="00143E94"/>
    <w:rPr>
      <w:rFonts w:ascii="Tahoma" w:eastAsiaTheme="minorEastAsia" w:hAnsi="Tahoma" w:cs="Tahoma"/>
      <w:sz w:val="16"/>
      <w:szCs w:val="16"/>
      <w:lang w:val="en-US" w:eastAsia="zh-CN"/>
    </w:rPr>
  </w:style>
  <w:style w:type="paragraph" w:styleId="aa">
    <w:name w:val="Body Text"/>
    <w:aliases w:val="bt"/>
    <w:basedOn w:val="a"/>
    <w:link w:val="ab"/>
    <w:uiPriority w:val="99"/>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aliases w:val="bt Знак"/>
    <w:basedOn w:val="a0"/>
    <w:link w:val="aa"/>
    <w:uiPriority w:val="99"/>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uiPriority w:val="99"/>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uiPriority w:val="99"/>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uiPriority w:val="99"/>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uiPriority w:val="99"/>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uiPriority w:val="99"/>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aliases w:val="Header Char"/>
    <w:basedOn w:val="a"/>
    <w:link w:val="af4"/>
    <w:uiPriority w:val="99"/>
    <w:qFormat/>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aliases w:val="Header Char Знак"/>
    <w:basedOn w:val="a0"/>
    <w:link w:val="af3"/>
    <w:uiPriority w:val="99"/>
    <w:qFormat/>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2">
    <w:name w:val="Body Text 2"/>
    <w:basedOn w:val="a"/>
    <w:link w:val="23"/>
    <w:uiPriority w:val="99"/>
    <w:rsid w:val="00143E94"/>
    <w:rPr>
      <w:rFonts w:ascii="Times New Roman" w:eastAsia="Times New Roman" w:hAnsi="Times New Roman" w:cs="Times New Roman"/>
      <w:sz w:val="28"/>
      <w:lang w:val="ru-RU" w:eastAsia="ru-RU"/>
    </w:rPr>
  </w:style>
  <w:style w:type="character" w:customStyle="1" w:styleId="23">
    <w:name w:val="Основной текст 2 Знак"/>
    <w:basedOn w:val="a0"/>
    <w:link w:val="22"/>
    <w:uiPriority w:val="99"/>
    <w:rsid w:val="00143E94"/>
    <w:rPr>
      <w:rFonts w:ascii="Times New Roman" w:eastAsia="Times New Roman" w:hAnsi="Times New Roman" w:cs="Times New Roman"/>
      <w:sz w:val="28"/>
      <w:szCs w:val="20"/>
      <w:lang w:eastAsia="ru-RU"/>
    </w:rPr>
  </w:style>
  <w:style w:type="paragraph" w:customStyle="1" w:styleId="ConsNormal">
    <w:name w:val="ConsNormal"/>
    <w:uiPriority w:val="99"/>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uiPriority w:val="99"/>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uiPriority w:val="9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qFormat/>
    <w:rsid w:val="00143E94"/>
    <w:rPr>
      <w:rFonts w:ascii="Times New Roman" w:eastAsia="Times New Roman" w:hAnsi="Times New Roman" w:cs="Times New Roman"/>
      <w:sz w:val="20"/>
      <w:szCs w:val="20"/>
      <w:lang w:eastAsia="ru-RU"/>
    </w:rPr>
  </w:style>
  <w:style w:type="paragraph" w:styleId="afe">
    <w:name w:val="footnote text"/>
    <w:basedOn w:val="a"/>
    <w:link w:val="aff"/>
    <w:qFormat/>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uiPriority w:val="99"/>
    <w:semiHidden/>
    <w:qFormat/>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uiPriority w:val="99"/>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99"/>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qFormat/>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uiPriority w:val="99"/>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uiPriority w:val="99"/>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99"/>
    <w:qFormat/>
    <w:locked/>
    <w:rsid w:val="00D5739D"/>
    <w:rPr>
      <w:rFonts w:ascii="Calibri" w:eastAsia="Calibri" w:hAnsi="Calibri" w:cs="Times New Roman"/>
    </w:rPr>
  </w:style>
  <w:style w:type="character" w:customStyle="1" w:styleId="afff4">
    <w:name w:val="Основной текст_"/>
    <w:link w:val="24"/>
    <w:uiPriority w:val="99"/>
    <w:locked/>
    <w:rsid w:val="00D5739D"/>
    <w:rPr>
      <w:spacing w:val="7"/>
      <w:shd w:val="clear" w:color="auto" w:fill="FFFFFF"/>
    </w:rPr>
  </w:style>
  <w:style w:type="paragraph" w:customStyle="1" w:styleId="24">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5">
    <w:name w:val="Основной текст (2)_"/>
    <w:basedOn w:val="a0"/>
    <w:link w:val="26"/>
    <w:rsid w:val="007D2CAF"/>
    <w:rPr>
      <w:sz w:val="28"/>
      <w:szCs w:val="28"/>
      <w:shd w:val="clear" w:color="auto" w:fill="FFFFFF"/>
    </w:rPr>
  </w:style>
  <w:style w:type="paragraph" w:customStyle="1" w:styleId="26">
    <w:name w:val="Основной текст (2)"/>
    <w:basedOn w:val="a"/>
    <w:link w:val="25"/>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aliases w:val="_а_Е’__ (дќа) И’ц_1 Знак,_а_Е’__ (дќа) И’ц_ И’ц_ Знак,___С¬__ (_x_) ÷¬__1 Знак,___С¬__ (_x_) ÷¬__ ÷¬__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uiPriority w:val="99"/>
    <w:rsid w:val="001D2616"/>
    <w:pPr>
      <w:ind w:left="720"/>
      <w:contextualSpacing/>
    </w:pPr>
    <w:rPr>
      <w:rFonts w:ascii="Times New Roman" w:eastAsia="Calibri" w:hAnsi="Times New Roman" w:cs="Times New Roman"/>
      <w:sz w:val="24"/>
      <w:szCs w:val="24"/>
      <w:lang w:val="ru-RU" w:eastAsia="ru-RU"/>
    </w:rPr>
  </w:style>
  <w:style w:type="table" w:customStyle="1" w:styleId="TableGrid">
    <w:name w:val="TableGrid"/>
    <w:rsid w:val="00D83F3C"/>
    <w:pPr>
      <w:spacing w:after="0" w:line="240" w:lineRule="auto"/>
    </w:pPr>
    <w:rPr>
      <w:rFonts w:eastAsiaTheme="minorEastAsia"/>
      <w:lang w:eastAsia="ru-RU"/>
    </w:rPr>
    <w:tblPr>
      <w:tblCellMar>
        <w:top w:w="0" w:type="dxa"/>
        <w:left w:w="0" w:type="dxa"/>
        <w:bottom w:w="0" w:type="dxa"/>
        <w:right w:w="0" w:type="dxa"/>
      </w:tblCellMar>
    </w:tblPr>
  </w:style>
  <w:style w:type="character" w:styleId="afff5">
    <w:name w:val="FollowedHyperlink"/>
    <w:basedOn w:val="a0"/>
    <w:uiPriority w:val="99"/>
    <w:semiHidden/>
    <w:unhideWhenUsed/>
    <w:rsid w:val="003D4925"/>
    <w:rPr>
      <w:color w:val="954F72" w:themeColor="followedHyperlink"/>
      <w:u w:val="single"/>
    </w:rPr>
  </w:style>
  <w:style w:type="character" w:customStyle="1" w:styleId="FontStyle180">
    <w:name w:val="Font Style18"/>
    <w:qFormat/>
    <w:rsid w:val="004021A6"/>
    <w:rPr>
      <w:rFonts w:ascii="Times New Roman" w:hAnsi="Times New Roman" w:cs="Times New Roman" w:hint="default"/>
      <w:b/>
      <w:bCs/>
      <w:sz w:val="26"/>
      <w:szCs w:val="26"/>
    </w:rPr>
  </w:style>
  <w:style w:type="paragraph" w:customStyle="1" w:styleId="title0">
    <w:name w:val="title0"/>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8">
    <w:name w:val="Верхний колонтитул1"/>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77053D"/>
    <w:rPr>
      <w:rFonts w:ascii="Arial" w:eastAsia="Times New Roman" w:hAnsi="Arial" w:cs="Times New Roman"/>
      <w:snapToGrid w:val="0"/>
      <w:sz w:val="20"/>
      <w:szCs w:val="20"/>
      <w:lang w:eastAsia="ru-RU"/>
    </w:rPr>
  </w:style>
  <w:style w:type="paragraph" w:customStyle="1" w:styleId="headertexttopleveltextcentertext">
    <w:name w:val="headertext topleveltext centertext"/>
    <w:basedOn w:val="a"/>
    <w:link w:val="headertexttopleveltextcenter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headertexttopleveltextcentertext1">
    <w:name w:val="headertext topleveltext centertext1"/>
    <w:link w:val="headertexttopleveltextcentertext"/>
    <w:qFormat/>
    <w:rsid w:val="00D116C7"/>
    <w:rPr>
      <w:rFonts w:ascii="Times New Roman" w:eastAsia="SimSun" w:hAnsi="Times New Roman" w:cs="Times New Roman"/>
      <w:color w:val="000000"/>
      <w:sz w:val="24"/>
      <w:szCs w:val="20"/>
      <w:lang w:eastAsia="ru-RU"/>
    </w:rPr>
  </w:style>
  <w:style w:type="paragraph" w:customStyle="1" w:styleId="formattexttopleveltextindenttext">
    <w:name w:val="formattext topleveltext indenttext"/>
    <w:basedOn w:val="a"/>
    <w:link w:val="formattexttopleveltextindent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indenttext1">
    <w:name w:val="formattext topleveltext indenttext1"/>
    <w:link w:val="formattexttopleveltextindenttext"/>
    <w:qFormat/>
    <w:rsid w:val="00D116C7"/>
    <w:rPr>
      <w:rFonts w:ascii="Times New Roman" w:eastAsia="SimSun" w:hAnsi="Times New Roman" w:cs="Times New Roman"/>
      <w:color w:val="000000"/>
      <w:sz w:val="24"/>
      <w:szCs w:val="20"/>
      <w:lang w:eastAsia="ru-RU"/>
    </w:rPr>
  </w:style>
  <w:style w:type="paragraph" w:customStyle="1" w:styleId="unformattexttopleveltext">
    <w:name w:val="unformattext topleveltext"/>
    <w:basedOn w:val="a"/>
    <w:link w:val="un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unformattexttopleveltext1">
    <w:name w:val="unformattext topleveltext1"/>
    <w:link w:val="unformattexttopleveltext"/>
    <w:qFormat/>
    <w:rsid w:val="00D116C7"/>
    <w:rPr>
      <w:rFonts w:ascii="Times New Roman" w:eastAsia="SimSun" w:hAnsi="Times New Roman" w:cs="Times New Roman"/>
      <w:color w:val="000000"/>
      <w:sz w:val="24"/>
      <w:szCs w:val="20"/>
      <w:lang w:eastAsia="ru-RU"/>
    </w:rPr>
  </w:style>
  <w:style w:type="paragraph" w:customStyle="1" w:styleId="formattexttopleveltext">
    <w:name w:val="formattext topleveltext"/>
    <w:basedOn w:val="a"/>
    <w:link w:val="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1">
    <w:name w:val="formattext topleveltext1"/>
    <w:link w:val="formattexttopleveltext"/>
    <w:qFormat/>
    <w:rsid w:val="00D116C7"/>
    <w:rPr>
      <w:rFonts w:ascii="Times New Roman" w:eastAsia="SimSun" w:hAnsi="Times New Roman" w:cs="Times New Roman"/>
      <w:color w:val="000000"/>
      <w:sz w:val="24"/>
      <w:szCs w:val="20"/>
      <w:lang w:eastAsia="ru-RU"/>
    </w:rPr>
  </w:style>
  <w:style w:type="character" w:customStyle="1" w:styleId="27">
    <w:name w:val="2Название Знак"/>
    <w:link w:val="28"/>
    <w:qFormat/>
    <w:rsid w:val="00500DBB"/>
    <w:rPr>
      <w:rFonts w:ascii="Arial" w:hAnsi="Arial" w:cs="Arial"/>
      <w:b/>
      <w:sz w:val="28"/>
      <w:szCs w:val="28"/>
      <w:lang w:eastAsia="ar-SA"/>
    </w:rPr>
  </w:style>
  <w:style w:type="paragraph" w:customStyle="1" w:styleId="28">
    <w:name w:val="2Название"/>
    <w:basedOn w:val="a"/>
    <w:link w:val="27"/>
    <w:qFormat/>
    <w:rsid w:val="00500DBB"/>
    <w:pPr>
      <w:suppressAutoHyphens/>
      <w:jc w:val="center"/>
    </w:pPr>
    <w:rPr>
      <w:rFonts w:ascii="Arial" w:eastAsiaTheme="minorHAnsi" w:hAnsi="Arial" w:cs="Arial"/>
      <w:b/>
      <w:sz w:val="28"/>
      <w:szCs w:val="28"/>
      <w:lang w:val="ru-RU" w:eastAsia="ar-SA"/>
    </w:rPr>
  </w:style>
  <w:style w:type="paragraph" w:customStyle="1" w:styleId="normalweb">
    <w:name w:val="normalweb"/>
    <w:basedOn w:val="a"/>
    <w:rsid w:val="00500DBB"/>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f12">
    <w:name w:val="Основной текШf1т с отступом 2"/>
    <w:basedOn w:val="a"/>
    <w:rsid w:val="000F2CD5"/>
    <w:pPr>
      <w:widowControl w:val="0"/>
      <w:snapToGrid w:val="0"/>
      <w:ind w:firstLine="720"/>
      <w:jc w:val="both"/>
    </w:pPr>
    <w:rPr>
      <w:rFonts w:ascii="Times New Roman" w:eastAsia="Calibri" w:hAnsi="Times New Roman" w:cs="Times New Roman"/>
      <w:sz w:val="24"/>
      <w:szCs w:val="24"/>
      <w:lang w:val="ru-RU" w:eastAsia="ru-RU"/>
    </w:rPr>
  </w:style>
  <w:style w:type="paragraph" w:customStyle="1" w:styleId="19">
    <w:name w:val="Название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a">
    <w:name w:val="Нижний колонтитул1"/>
    <w:basedOn w:val="a"/>
    <w:rsid w:val="00C9495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pagenumber">
    <w:name w:val="pagenumber"/>
    <w:basedOn w:val="a0"/>
    <w:rsid w:val="00C9495A"/>
  </w:style>
  <w:style w:type="paragraph" w:customStyle="1" w:styleId="ConsNonformat">
    <w:name w:val="ConsNonformat"/>
    <w:uiPriority w:val="99"/>
    <w:rsid w:val="00C949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91">
    <w:name w:val="Основной текст (9)_"/>
    <w:link w:val="92"/>
    <w:qFormat/>
    <w:locked/>
    <w:rsid w:val="00FE0AA7"/>
    <w:rPr>
      <w:i/>
      <w:iCs/>
      <w:spacing w:val="1"/>
      <w:shd w:val="clear" w:color="auto" w:fill="FFFFFF"/>
    </w:rPr>
  </w:style>
  <w:style w:type="paragraph" w:customStyle="1" w:styleId="92">
    <w:name w:val="Основной текст (9)"/>
    <w:basedOn w:val="a"/>
    <w:link w:val="91"/>
    <w:qFormat/>
    <w:rsid w:val="00FE0AA7"/>
    <w:pPr>
      <w:shd w:val="clear" w:color="auto" w:fill="FFFFFF"/>
      <w:spacing w:after="240" w:line="0" w:lineRule="atLeast"/>
      <w:ind w:hanging="2080"/>
      <w:jc w:val="both"/>
    </w:pPr>
    <w:rPr>
      <w:rFonts w:eastAsiaTheme="minorHAnsi"/>
      <w:i/>
      <w:iCs/>
      <w:spacing w:val="1"/>
      <w:sz w:val="22"/>
      <w:szCs w:val="22"/>
      <w:lang w:val="ru-RU" w:eastAsia="en-US"/>
    </w:rPr>
  </w:style>
  <w:style w:type="character" w:styleId="afff6">
    <w:name w:val="footnote reference"/>
    <w:basedOn w:val="a0"/>
    <w:unhideWhenUsed/>
    <w:qFormat/>
    <w:rsid w:val="0031049E"/>
    <w:rPr>
      <w:vertAlign w:val="superscript"/>
    </w:rPr>
  </w:style>
  <w:style w:type="character" w:styleId="afff7">
    <w:name w:val="endnote reference"/>
    <w:basedOn w:val="a0"/>
    <w:uiPriority w:val="99"/>
    <w:semiHidden/>
    <w:unhideWhenUsed/>
    <w:qFormat/>
    <w:rsid w:val="0031049E"/>
    <w:rPr>
      <w:vertAlign w:val="superscript"/>
    </w:rPr>
  </w:style>
  <w:style w:type="paragraph" w:styleId="afff8">
    <w:name w:val="endnote text"/>
    <w:basedOn w:val="a"/>
    <w:link w:val="afff9"/>
    <w:uiPriority w:val="99"/>
    <w:semiHidden/>
    <w:unhideWhenUsed/>
    <w:qFormat/>
    <w:rsid w:val="0031049E"/>
    <w:rPr>
      <w:rFonts w:eastAsiaTheme="minorHAnsi"/>
      <w:lang w:val="ru-RU" w:eastAsia="en-US"/>
    </w:rPr>
  </w:style>
  <w:style w:type="character" w:customStyle="1" w:styleId="afff9">
    <w:name w:val="Текст концевой сноски Знак"/>
    <w:basedOn w:val="a0"/>
    <w:link w:val="afff8"/>
    <w:uiPriority w:val="99"/>
    <w:semiHidden/>
    <w:qFormat/>
    <w:rsid w:val="0031049E"/>
    <w:rPr>
      <w:sz w:val="20"/>
      <w:szCs w:val="20"/>
    </w:rPr>
  </w:style>
  <w:style w:type="paragraph" w:customStyle="1" w:styleId="210">
    <w:name w:val="Основной текст с отступом 21"/>
    <w:basedOn w:val="a"/>
    <w:uiPriority w:val="99"/>
    <w:rsid w:val="00241BCD"/>
    <w:pPr>
      <w:suppressAutoHyphens/>
      <w:ind w:firstLine="720"/>
      <w:jc w:val="both"/>
    </w:pPr>
    <w:rPr>
      <w:rFonts w:ascii="Times New Roman" w:eastAsia="Times New Roman" w:hAnsi="Times New Roman" w:cs="Times New Roman"/>
      <w:sz w:val="28"/>
      <w:lang w:val="ru-RU" w:eastAsia="ar-SA"/>
    </w:rPr>
  </w:style>
  <w:style w:type="character" w:customStyle="1" w:styleId="TitleChar1">
    <w:name w:val="Title Char1"/>
    <w:uiPriority w:val="99"/>
    <w:locked/>
    <w:rsid w:val="00241BCD"/>
    <w:rPr>
      <w:rFonts w:ascii="Cambria" w:hAnsi="Cambria" w:cs="Times New Roman"/>
      <w:b/>
      <w:kern w:val="28"/>
      <w:sz w:val="32"/>
    </w:rPr>
  </w:style>
  <w:style w:type="character" w:customStyle="1" w:styleId="1b">
    <w:name w:val="Название Знак1"/>
    <w:uiPriority w:val="99"/>
    <w:rsid w:val="00241BCD"/>
    <w:rPr>
      <w:rFonts w:ascii="Cambria" w:hAnsi="Cambria"/>
      <w:color w:val="17365D"/>
      <w:spacing w:val="5"/>
      <w:kern w:val="28"/>
      <w:sz w:val="52"/>
      <w:lang w:eastAsia="ru-RU"/>
    </w:rPr>
  </w:style>
  <w:style w:type="paragraph" w:customStyle="1" w:styleId="Style3">
    <w:name w:val="Style3"/>
    <w:basedOn w:val="a"/>
    <w:uiPriority w:val="99"/>
    <w:rsid w:val="00241BCD"/>
    <w:pPr>
      <w:widowControl w:val="0"/>
      <w:autoSpaceDE w:val="0"/>
      <w:autoSpaceDN w:val="0"/>
      <w:adjustRightInd w:val="0"/>
      <w:spacing w:line="228" w:lineRule="exact"/>
      <w:ind w:firstLine="293"/>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241BCD"/>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310">
    <w:name w:val="Основной текст с отступом 31"/>
    <w:basedOn w:val="a"/>
    <w:uiPriority w:val="99"/>
    <w:rsid w:val="00241BCD"/>
    <w:pPr>
      <w:widowControl w:val="0"/>
      <w:suppressAutoHyphens/>
      <w:ind w:firstLine="720"/>
      <w:jc w:val="both"/>
    </w:pPr>
    <w:rPr>
      <w:rFonts w:ascii="Times New Roman" w:eastAsia="Calibri" w:hAnsi="Times New Roman" w:cs="Tahoma"/>
      <w:kern w:val="2"/>
      <w:sz w:val="24"/>
      <w:szCs w:val="24"/>
      <w:lang w:val="ru-RU" w:eastAsia="hi-IN" w:bidi="hi-IN"/>
    </w:rPr>
  </w:style>
  <w:style w:type="character" w:customStyle="1" w:styleId="FontStyle14">
    <w:name w:val="Font Style14"/>
    <w:uiPriority w:val="99"/>
    <w:rsid w:val="00241BCD"/>
    <w:rPr>
      <w:rFonts w:ascii="Times New Roman" w:hAnsi="Times New Roman"/>
      <w:sz w:val="22"/>
    </w:rPr>
  </w:style>
  <w:style w:type="character" w:customStyle="1" w:styleId="FontStyle17">
    <w:name w:val="Font Style17"/>
    <w:uiPriority w:val="99"/>
    <w:rsid w:val="00241BCD"/>
    <w:rPr>
      <w:rFonts w:ascii="Times New Roman" w:hAnsi="Times New Roman"/>
      <w:sz w:val="22"/>
    </w:rPr>
  </w:style>
  <w:style w:type="table" w:customStyle="1" w:styleId="1c">
    <w:name w:val="Сетка таблицы1"/>
    <w:uiPriority w:val="99"/>
    <w:rsid w:val="00241B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241BCD"/>
    <w:pPr>
      <w:spacing w:before="100" w:beforeAutospacing="1" w:after="100" w:afterAutospacing="1"/>
    </w:pPr>
    <w:rPr>
      <w:rFonts w:ascii="Times New Roman" w:eastAsia="Calibri" w:hAnsi="Times New Roman" w:cs="Times New Roman"/>
      <w:sz w:val="24"/>
      <w:szCs w:val="24"/>
      <w:lang w:val="ru-RU" w:eastAsia="ru-RU"/>
    </w:rPr>
  </w:style>
  <w:style w:type="character" w:customStyle="1" w:styleId="61">
    <w:name w:val="Основной текст + 6"/>
    <w:aliases w:val="5 pt"/>
    <w:uiPriority w:val="99"/>
    <w:rsid w:val="00241BCD"/>
    <w:rPr>
      <w:rFonts w:ascii="Arial" w:hAnsi="Arial"/>
      <w:spacing w:val="4"/>
      <w:sz w:val="12"/>
      <w:shd w:val="clear" w:color="auto" w:fill="FFFFFF"/>
    </w:rPr>
  </w:style>
  <w:style w:type="character" w:customStyle="1" w:styleId="62">
    <w:name w:val="Основной текст + 62"/>
    <w:aliases w:val="5 pt2,Полужирный"/>
    <w:uiPriority w:val="99"/>
    <w:rsid w:val="00241BCD"/>
    <w:rPr>
      <w:rFonts w:ascii="Arial" w:hAnsi="Arial"/>
      <w:b/>
      <w:spacing w:val="5"/>
      <w:sz w:val="12"/>
      <w:shd w:val="clear" w:color="auto" w:fill="FFFFFF"/>
    </w:rPr>
  </w:style>
  <w:style w:type="character" w:customStyle="1" w:styleId="WW8Num1z0">
    <w:name w:val="WW8Num1z0"/>
    <w:uiPriority w:val="99"/>
    <w:rsid w:val="00241BCD"/>
    <w:rPr>
      <w:rFonts w:ascii="Symbol" w:hAnsi="Symbol"/>
      <w:sz w:val="18"/>
    </w:rPr>
  </w:style>
  <w:style w:type="character" w:customStyle="1" w:styleId="BodyTextChar1">
    <w:name w:val="Body Text Char1"/>
    <w:aliases w:val="bt Char1"/>
    <w:uiPriority w:val="99"/>
    <w:semiHidden/>
    <w:locked/>
    <w:rsid w:val="00241BCD"/>
    <w:rPr>
      <w:rFonts w:ascii="Times New Roman" w:hAnsi="Times New Roman" w:cs="Times New Roman"/>
      <w:sz w:val="20"/>
    </w:rPr>
  </w:style>
  <w:style w:type="character" w:customStyle="1" w:styleId="1d">
    <w:name w:val="Основной текст Знак1"/>
    <w:uiPriority w:val="99"/>
    <w:rsid w:val="00241BCD"/>
    <w:rPr>
      <w:rFonts w:ascii="Times New Roman" w:hAnsi="Times New Roman"/>
      <w:sz w:val="20"/>
      <w:lang w:eastAsia="ru-RU"/>
    </w:rPr>
  </w:style>
  <w:style w:type="character" w:customStyle="1" w:styleId="FontStyle19">
    <w:name w:val="Font Style19"/>
    <w:uiPriority w:val="99"/>
    <w:rsid w:val="00241BCD"/>
    <w:rPr>
      <w:rFonts w:ascii="Times New Roman" w:hAnsi="Times New Roman"/>
      <w:sz w:val="26"/>
    </w:rPr>
  </w:style>
  <w:style w:type="character" w:customStyle="1" w:styleId="apple-converted-space">
    <w:name w:val="apple-converted-space"/>
    <w:uiPriority w:val="99"/>
    <w:rsid w:val="00241BCD"/>
  </w:style>
  <w:style w:type="character" w:customStyle="1" w:styleId="1e">
    <w:name w:val="Основной шрифт абзаца1"/>
    <w:uiPriority w:val="99"/>
    <w:rsid w:val="00241BCD"/>
  </w:style>
  <w:style w:type="paragraph" w:customStyle="1" w:styleId="rtejustify1">
    <w:name w:val="rtejustify1"/>
    <w:basedOn w:val="a"/>
    <w:uiPriority w:val="99"/>
    <w:rsid w:val="00241BCD"/>
    <w:pPr>
      <w:spacing w:after="225"/>
      <w:jc w:val="both"/>
    </w:pPr>
    <w:rPr>
      <w:rFonts w:ascii="Times New Roman" w:eastAsia="Times New Roman" w:hAnsi="Times New Roman" w:cs="Times New Roman"/>
      <w:sz w:val="24"/>
      <w:szCs w:val="24"/>
      <w:lang w:val="ru-RU" w:eastAsia="ru-RU"/>
    </w:rPr>
  </w:style>
  <w:style w:type="paragraph" w:customStyle="1" w:styleId="ConsCell">
    <w:name w:val="ConsCell"/>
    <w:uiPriority w:val="99"/>
    <w:rsid w:val="00241BCD"/>
    <w:pPr>
      <w:widowControl w:val="0"/>
      <w:suppressAutoHyphens/>
      <w:autoSpaceDE w:val="0"/>
      <w:spacing w:after="0" w:line="240" w:lineRule="auto"/>
    </w:pPr>
    <w:rPr>
      <w:rFonts w:ascii="Arial" w:eastAsia="Times New Roman" w:hAnsi="Arial" w:cs="Arial"/>
      <w:sz w:val="20"/>
      <w:szCs w:val="20"/>
      <w:lang w:eastAsia="ar-SA"/>
    </w:rPr>
  </w:style>
  <w:style w:type="paragraph" w:styleId="afffa">
    <w:name w:val="annotation text"/>
    <w:basedOn w:val="a"/>
    <w:link w:val="afffb"/>
    <w:uiPriority w:val="99"/>
    <w:rsid w:val="00241BCD"/>
    <w:pPr>
      <w:ind w:firstLine="902"/>
      <w:jc w:val="both"/>
    </w:pPr>
    <w:rPr>
      <w:rFonts w:ascii="Times New Roman" w:eastAsia="Calibri" w:hAnsi="Times New Roman" w:cs="Times New Roman"/>
      <w:bCs/>
      <w:lang w:val="ru-RU" w:eastAsia="ru-RU"/>
    </w:rPr>
  </w:style>
  <w:style w:type="character" w:customStyle="1" w:styleId="afffb">
    <w:name w:val="Текст примечания Знак"/>
    <w:basedOn w:val="a0"/>
    <w:link w:val="afffa"/>
    <w:uiPriority w:val="99"/>
    <w:rsid w:val="00241BCD"/>
    <w:rPr>
      <w:rFonts w:ascii="Times New Roman" w:eastAsia="Calibri" w:hAnsi="Times New Roman" w:cs="Times New Roman"/>
      <w:bCs/>
      <w:sz w:val="20"/>
      <w:szCs w:val="20"/>
      <w:lang w:eastAsia="ru-RU"/>
    </w:rPr>
  </w:style>
  <w:style w:type="paragraph" w:customStyle="1" w:styleId="afffc">
    <w:name w:val="Прижатый влево"/>
    <w:basedOn w:val="a"/>
    <w:next w:val="a"/>
    <w:uiPriority w:val="99"/>
    <w:rsid w:val="00241BCD"/>
    <w:pPr>
      <w:widowControl w:val="0"/>
      <w:autoSpaceDE w:val="0"/>
      <w:autoSpaceDN w:val="0"/>
      <w:adjustRightInd w:val="0"/>
    </w:pPr>
    <w:rPr>
      <w:rFonts w:ascii="Arial" w:eastAsia="Times New Roman" w:hAnsi="Arial" w:cs="Times New Roman"/>
      <w:sz w:val="24"/>
      <w:szCs w:val="24"/>
      <w:lang w:val="ru-RU" w:eastAsia="ru-RU"/>
    </w:rPr>
  </w:style>
  <w:style w:type="character" w:styleId="afffd">
    <w:name w:val="Strong"/>
    <w:uiPriority w:val="99"/>
    <w:qFormat/>
    <w:rsid w:val="00241BCD"/>
    <w:rPr>
      <w:rFonts w:cs="Times New Roman"/>
      <w:b/>
    </w:rPr>
  </w:style>
  <w:style w:type="paragraph" w:styleId="2">
    <w:name w:val="List 2"/>
    <w:basedOn w:val="a"/>
    <w:uiPriority w:val="99"/>
    <w:rsid w:val="00241BCD"/>
    <w:pPr>
      <w:numPr>
        <w:numId w:val="28"/>
      </w:numPr>
      <w:spacing w:after="120"/>
      <w:contextualSpacing/>
      <w:jc w:val="both"/>
    </w:pPr>
    <w:rPr>
      <w:rFonts w:ascii="Times New Roman" w:eastAsia="Times New Roman" w:hAnsi="Times New Roman" w:cs="Times New Roman"/>
      <w:sz w:val="24"/>
      <w:szCs w:val="16"/>
      <w:lang w:val="ru-RU" w:eastAsia="ru-RU"/>
    </w:rPr>
  </w:style>
  <w:style w:type="paragraph" w:customStyle="1" w:styleId="112">
    <w:name w:val="Абзац списка11"/>
    <w:basedOn w:val="a"/>
    <w:uiPriority w:val="99"/>
    <w:rsid w:val="00241BCD"/>
    <w:pPr>
      <w:spacing w:after="200" w:line="276" w:lineRule="auto"/>
      <w:ind w:left="720"/>
      <w:contextualSpacing/>
    </w:pPr>
    <w:rPr>
      <w:rFonts w:ascii="Courier New" w:eastAsia="Times New Roman" w:hAnsi="Courier New" w:cs="Courier New"/>
      <w:sz w:val="22"/>
      <w:szCs w:val="22"/>
      <w:vertAlign w:val="superscript"/>
      <w:lang w:val="ru-RU" w:eastAsia="en-US"/>
    </w:rPr>
  </w:style>
  <w:style w:type="paragraph" w:customStyle="1" w:styleId="1f">
    <w:name w:val="Обычный1"/>
    <w:uiPriority w:val="99"/>
    <w:rsid w:val="00241BCD"/>
    <w:pPr>
      <w:spacing w:after="0" w:line="240" w:lineRule="auto"/>
    </w:pPr>
    <w:rPr>
      <w:rFonts w:ascii="Lucida Grande" w:eastAsia="ヒラギノ角ゴ Pro W3" w:hAnsi="Lucida Grande" w:cs="Times New Roman"/>
      <w:color w:val="000000"/>
      <w:sz w:val="24"/>
      <w:szCs w:val="20"/>
      <w:lang w:eastAsia="ru-RU"/>
    </w:rPr>
  </w:style>
  <w:style w:type="paragraph" w:styleId="29">
    <w:name w:val="Body Text Indent 2"/>
    <w:basedOn w:val="a"/>
    <w:link w:val="2a"/>
    <w:uiPriority w:val="99"/>
    <w:rsid w:val="00241BCD"/>
    <w:pPr>
      <w:spacing w:after="120" w:line="480" w:lineRule="auto"/>
      <w:ind w:left="283"/>
    </w:pPr>
    <w:rPr>
      <w:rFonts w:ascii="Calibri" w:eastAsia="Calibri" w:hAnsi="Calibri" w:cs="Times New Roman"/>
      <w:lang w:val="ru-RU" w:eastAsia="ru-RU"/>
    </w:rPr>
  </w:style>
  <w:style w:type="character" w:customStyle="1" w:styleId="2a">
    <w:name w:val="Основной текст с отступом 2 Знак"/>
    <w:basedOn w:val="a0"/>
    <w:link w:val="29"/>
    <w:uiPriority w:val="99"/>
    <w:rsid w:val="00241BCD"/>
    <w:rPr>
      <w:rFonts w:ascii="Calibri" w:eastAsia="Calibri" w:hAnsi="Calibri" w:cs="Times New Roman"/>
      <w:sz w:val="20"/>
      <w:szCs w:val="20"/>
      <w:lang w:eastAsia="ru-RU"/>
    </w:rPr>
  </w:style>
  <w:style w:type="paragraph" w:customStyle="1" w:styleId="2b">
    <w:name w:val="Абзац списка2"/>
    <w:basedOn w:val="a"/>
    <w:uiPriority w:val="99"/>
    <w:rsid w:val="00241BCD"/>
    <w:pPr>
      <w:spacing w:after="200" w:line="276" w:lineRule="auto"/>
      <w:ind w:left="720"/>
      <w:contextualSpacing/>
    </w:pPr>
    <w:rPr>
      <w:rFonts w:ascii="Courier New" w:eastAsia="Times New Roman" w:hAnsi="Courier New" w:cs="Courier New"/>
      <w:sz w:val="22"/>
      <w:szCs w:val="22"/>
      <w:vertAlign w:val="superscript"/>
      <w:lang w:val="ru-RU" w:eastAsia="en-US"/>
    </w:rPr>
  </w:style>
  <w:style w:type="paragraph" w:styleId="33">
    <w:name w:val="Body Text 3"/>
    <w:basedOn w:val="a"/>
    <w:link w:val="34"/>
    <w:uiPriority w:val="99"/>
    <w:rsid w:val="00241BCD"/>
    <w:pPr>
      <w:spacing w:after="120"/>
    </w:pPr>
    <w:rPr>
      <w:rFonts w:ascii="Times New Roman" w:eastAsia="Calibri" w:hAnsi="Times New Roman" w:cs="Times New Roman"/>
      <w:sz w:val="16"/>
      <w:szCs w:val="16"/>
      <w:lang w:val="ru-RU" w:eastAsia="ru-RU"/>
    </w:rPr>
  </w:style>
  <w:style w:type="character" w:customStyle="1" w:styleId="34">
    <w:name w:val="Основной текст 3 Знак"/>
    <w:basedOn w:val="a0"/>
    <w:link w:val="33"/>
    <w:uiPriority w:val="99"/>
    <w:rsid w:val="00241BCD"/>
    <w:rPr>
      <w:rFonts w:ascii="Times New Roman" w:eastAsia="Calibri" w:hAnsi="Times New Roman" w:cs="Times New Roman"/>
      <w:sz w:val="16"/>
      <w:szCs w:val="16"/>
      <w:lang w:eastAsia="ru-RU"/>
    </w:rPr>
  </w:style>
  <w:style w:type="paragraph" w:customStyle="1" w:styleId="afffe">
    <w:name w:val="Содержимое таблицы"/>
    <w:basedOn w:val="a"/>
    <w:uiPriority w:val="99"/>
    <w:rsid w:val="00241BCD"/>
    <w:pPr>
      <w:widowControl w:val="0"/>
      <w:suppressLineNumbers/>
      <w:suppressAutoHyphens/>
    </w:pPr>
    <w:rPr>
      <w:rFonts w:ascii="Times New Roman" w:eastAsia="Calibri" w:hAnsi="Times New Roman" w:cs="Tahoma"/>
      <w:kern w:val="1"/>
      <w:sz w:val="24"/>
      <w:szCs w:val="24"/>
      <w:lang w:val="ru-RU" w:eastAsia="hi-IN" w:bidi="hi-IN"/>
    </w:rPr>
  </w:style>
  <w:style w:type="paragraph" w:customStyle="1" w:styleId="113">
    <w:name w:val="Знак Знак1 Знак Знак Знак1 Знак"/>
    <w:basedOn w:val="a"/>
    <w:uiPriority w:val="99"/>
    <w:rsid w:val="00241BCD"/>
    <w:pPr>
      <w:spacing w:before="100" w:beforeAutospacing="1" w:after="100" w:afterAutospacing="1"/>
    </w:pPr>
    <w:rPr>
      <w:rFonts w:ascii="Tahoma" w:eastAsia="Times New Roman" w:hAnsi="Tahoma" w:cs="Times New Roman"/>
      <w:lang w:eastAsia="en-US"/>
    </w:rPr>
  </w:style>
  <w:style w:type="character" w:customStyle="1" w:styleId="610">
    <w:name w:val="Основной текст + 61"/>
    <w:aliases w:val="5 pt1,Полужирный1"/>
    <w:uiPriority w:val="99"/>
    <w:rsid w:val="00241BCD"/>
    <w:rPr>
      <w:rFonts w:ascii="Arial" w:hAnsi="Arial"/>
      <w:b/>
      <w:spacing w:val="5"/>
      <w:sz w:val="12"/>
      <w:shd w:val="clear" w:color="auto" w:fill="FFFFFF"/>
    </w:rPr>
  </w:style>
  <w:style w:type="paragraph" w:customStyle="1" w:styleId="Standard">
    <w:name w:val="Standard"/>
    <w:uiPriority w:val="99"/>
    <w:rsid w:val="00241BCD"/>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zh-CN"/>
    </w:rPr>
  </w:style>
  <w:style w:type="paragraph" w:styleId="affff">
    <w:name w:val="Plain Text"/>
    <w:basedOn w:val="a"/>
    <w:link w:val="affff0"/>
    <w:uiPriority w:val="99"/>
    <w:rsid w:val="00241BCD"/>
    <w:rPr>
      <w:rFonts w:ascii="Courier New" w:eastAsia="Calibri" w:hAnsi="Courier New" w:cs="Times New Roman"/>
      <w:lang w:val="ru-RU" w:eastAsia="ru-RU"/>
    </w:rPr>
  </w:style>
  <w:style w:type="character" w:customStyle="1" w:styleId="affff0">
    <w:name w:val="Текст Знак"/>
    <w:basedOn w:val="a0"/>
    <w:link w:val="affff"/>
    <w:uiPriority w:val="99"/>
    <w:rsid w:val="00241BCD"/>
    <w:rPr>
      <w:rFonts w:ascii="Courier New" w:eastAsia="Calibri" w:hAnsi="Courier New" w:cs="Times New Roman"/>
      <w:sz w:val="20"/>
      <w:szCs w:val="20"/>
      <w:lang w:eastAsia="ru-RU"/>
    </w:rPr>
  </w:style>
  <w:style w:type="character" w:customStyle="1" w:styleId="1f0">
    <w:name w:val="Абзац списка Знак1"/>
    <w:uiPriority w:val="99"/>
    <w:locked/>
    <w:rsid w:val="00241BCD"/>
    <w:rPr>
      <w:rFonts w:ascii="Times New Roman" w:hAnsi="Times New Roman"/>
      <w:sz w:val="24"/>
    </w:rPr>
  </w:style>
  <w:style w:type="paragraph" w:customStyle="1" w:styleId="35">
    <w:name w:val="Абзац списка3"/>
    <w:basedOn w:val="a"/>
    <w:uiPriority w:val="99"/>
    <w:rsid w:val="00241BCD"/>
    <w:pPr>
      <w:spacing w:after="200" w:line="276" w:lineRule="auto"/>
      <w:ind w:left="720"/>
      <w:contextualSpacing/>
    </w:pPr>
    <w:rPr>
      <w:rFonts w:ascii="Calibri" w:eastAsia="Calibri" w:hAnsi="Calibri" w:cs="Times New Roman"/>
      <w:sz w:val="22"/>
      <w:lang w:val="ru-RU" w:eastAsia="ru-RU"/>
    </w:rPr>
  </w:style>
  <w:style w:type="character" w:styleId="affff1">
    <w:name w:val="Intense Emphasis"/>
    <w:basedOn w:val="a0"/>
    <w:uiPriority w:val="21"/>
    <w:qFormat/>
    <w:rsid w:val="00241BCD"/>
    <w:rPr>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213393029">
      <w:bodyDiv w:val="1"/>
      <w:marLeft w:val="0"/>
      <w:marRight w:val="0"/>
      <w:marTop w:val="0"/>
      <w:marBottom w:val="0"/>
      <w:divBdr>
        <w:top w:val="none" w:sz="0" w:space="0" w:color="auto"/>
        <w:left w:val="none" w:sz="0" w:space="0" w:color="auto"/>
        <w:bottom w:val="none" w:sz="0" w:space="0" w:color="auto"/>
        <w:right w:val="none" w:sz="0" w:space="0" w:color="auto"/>
      </w:divBdr>
    </w:div>
    <w:div w:id="1366952845">
      <w:bodyDiv w:val="1"/>
      <w:marLeft w:val="0"/>
      <w:marRight w:val="0"/>
      <w:marTop w:val="0"/>
      <w:marBottom w:val="0"/>
      <w:divBdr>
        <w:top w:val="none" w:sz="0" w:space="0" w:color="auto"/>
        <w:left w:val="none" w:sz="0" w:space="0" w:color="auto"/>
        <w:bottom w:val="none" w:sz="0" w:space="0" w:color="auto"/>
        <w:right w:val="none" w:sz="0" w:space="0" w:color="auto"/>
      </w:divBdr>
    </w:div>
    <w:div w:id="1417508075">
      <w:bodyDiv w:val="1"/>
      <w:marLeft w:val="0"/>
      <w:marRight w:val="0"/>
      <w:marTop w:val="0"/>
      <w:marBottom w:val="0"/>
      <w:divBdr>
        <w:top w:val="none" w:sz="0" w:space="0" w:color="auto"/>
        <w:left w:val="none" w:sz="0" w:space="0" w:color="auto"/>
        <w:bottom w:val="none" w:sz="0" w:space="0" w:color="auto"/>
        <w:right w:val="none" w:sz="0" w:space="0" w:color="auto"/>
      </w:divBdr>
    </w:div>
    <w:div w:id="16688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6D709-BE82-41B3-9C5C-1354B217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26845</Words>
  <Characters>153021</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2025-10-20T11:25:00Z</cp:lastPrinted>
  <dcterms:created xsi:type="dcterms:W3CDTF">2024-11-18T10:17:00Z</dcterms:created>
  <dcterms:modified xsi:type="dcterms:W3CDTF">2025-11-05T06:01:00Z</dcterms:modified>
</cp:coreProperties>
</file>