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0C9" w:rsidRPr="00490683" w:rsidRDefault="005610C9">
      <w:pPr>
        <w:spacing w:after="160" w:line="259" w:lineRule="auto"/>
        <w:rPr>
          <w:rFonts w:ascii="Arial" w:hAnsi="Arial" w:cs="Arial"/>
          <w:sz w:val="28"/>
          <w:szCs w:val="28"/>
          <w:lang w:val="ru-RU"/>
        </w:rPr>
      </w:pPr>
    </w:p>
    <w:p w:rsidR="00143E94" w:rsidRPr="00490683" w:rsidRDefault="00143E94" w:rsidP="00143E94">
      <w:pPr>
        <w:rPr>
          <w:rFonts w:ascii="Arial" w:hAnsi="Arial" w:cs="Arial"/>
          <w:sz w:val="28"/>
          <w:szCs w:val="28"/>
          <w:lang w:val="ru-RU"/>
        </w:rPr>
      </w:pPr>
    </w:p>
    <w:p w:rsidR="00CA73C8" w:rsidRPr="00490683" w:rsidRDefault="00CA73C8" w:rsidP="00143E94">
      <w:pPr>
        <w:rPr>
          <w:rFonts w:ascii="Arial" w:hAnsi="Arial" w:cs="Arial"/>
          <w:sz w:val="28"/>
          <w:szCs w:val="28"/>
          <w:lang w:val="ru-RU"/>
        </w:rPr>
      </w:pPr>
    </w:p>
    <w:p w:rsidR="00CA73C8" w:rsidRPr="00490683" w:rsidRDefault="00CA73C8" w:rsidP="00143E94">
      <w:pPr>
        <w:rPr>
          <w:rFonts w:ascii="Arial" w:hAnsi="Arial" w:cs="Arial"/>
          <w:sz w:val="28"/>
          <w:szCs w:val="28"/>
          <w:lang w:val="ru-RU"/>
        </w:rPr>
      </w:pPr>
    </w:p>
    <w:p w:rsidR="00CA73C8" w:rsidRPr="00490683" w:rsidRDefault="00CA73C8" w:rsidP="00143E94">
      <w:pPr>
        <w:rPr>
          <w:rFonts w:ascii="Arial" w:hAnsi="Arial" w:cs="Arial"/>
          <w:sz w:val="28"/>
          <w:szCs w:val="28"/>
          <w:lang w:val="ru-RU"/>
        </w:rPr>
      </w:pPr>
    </w:p>
    <w:p w:rsidR="00CA73C8" w:rsidRPr="00490683" w:rsidRDefault="00CA73C8" w:rsidP="00143E94">
      <w:pPr>
        <w:rPr>
          <w:rFonts w:ascii="Arial" w:hAnsi="Arial" w:cs="Arial"/>
          <w:sz w:val="28"/>
          <w:szCs w:val="28"/>
          <w:lang w:val="ru-RU"/>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682"/>
      </w:tblGrid>
      <w:tr w:rsidR="00E44033" w:rsidRPr="00490683" w:rsidTr="00E44033">
        <w:tc>
          <w:tcPr>
            <w:tcW w:w="10682" w:type="dxa"/>
          </w:tcPr>
          <w:p w:rsidR="00E44033" w:rsidRPr="00490683" w:rsidRDefault="00E44033" w:rsidP="00143E94">
            <w:pPr>
              <w:jc w:val="center"/>
              <w:rPr>
                <w:rFonts w:ascii="Arial" w:hAnsi="Arial" w:cs="Arial"/>
                <w:sz w:val="26"/>
                <w:szCs w:val="26"/>
                <w:lang w:val="ru-RU"/>
              </w:rPr>
            </w:pPr>
            <w:r w:rsidRPr="00490683">
              <w:rPr>
                <w:rFonts w:ascii="Arial" w:hAnsi="Arial" w:cs="Arial"/>
                <w:noProof/>
                <w:sz w:val="26"/>
                <w:szCs w:val="26"/>
                <w:lang w:val="ru-RU" w:eastAsia="ru-RU"/>
              </w:rPr>
              <w:drawing>
                <wp:inline distT="0" distB="0" distL="0" distR="0">
                  <wp:extent cx="1486193" cy="1857741"/>
                  <wp:effectExtent l="19050" t="0" r="0" b="0"/>
                  <wp:docPr id="8" name="Рисунок 1" descr="E:\Рабочий стол\perlev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perlevka.gif"/>
                          <pic:cNvPicPr>
                            <a:picLocks noChangeAspect="1" noChangeArrowheads="1"/>
                          </pic:cNvPicPr>
                        </pic:nvPicPr>
                        <pic:blipFill>
                          <a:blip r:embed="rId8" cstate="print"/>
                          <a:srcRect/>
                          <a:stretch>
                            <a:fillRect/>
                          </a:stretch>
                        </pic:blipFill>
                        <pic:spPr bwMode="auto">
                          <a:xfrm>
                            <a:off x="0" y="0"/>
                            <a:ext cx="1491660" cy="1864575"/>
                          </a:xfrm>
                          <a:prstGeom prst="rect">
                            <a:avLst/>
                          </a:prstGeom>
                          <a:noFill/>
                          <a:ln w="9525">
                            <a:noFill/>
                            <a:miter lim="800000"/>
                            <a:headEnd/>
                            <a:tailEnd/>
                          </a:ln>
                        </pic:spPr>
                      </pic:pic>
                    </a:graphicData>
                  </a:graphic>
                </wp:inline>
              </w:drawing>
            </w:r>
          </w:p>
          <w:p w:rsidR="00E44033" w:rsidRPr="00490683" w:rsidRDefault="00E44033" w:rsidP="00143E94">
            <w:pPr>
              <w:jc w:val="center"/>
              <w:rPr>
                <w:rFonts w:ascii="Arial" w:hAnsi="Arial" w:cs="Arial"/>
                <w:sz w:val="26"/>
                <w:szCs w:val="26"/>
                <w:lang w:val="ru-RU"/>
              </w:rPr>
            </w:pPr>
          </w:p>
          <w:p w:rsidR="00E44033" w:rsidRPr="00490683" w:rsidRDefault="00E44033" w:rsidP="00143E94">
            <w:pPr>
              <w:jc w:val="center"/>
              <w:rPr>
                <w:rFonts w:ascii="Arial" w:hAnsi="Arial" w:cs="Arial"/>
                <w:sz w:val="26"/>
                <w:szCs w:val="26"/>
                <w:lang w:val="ru-RU"/>
              </w:rPr>
            </w:pPr>
          </w:p>
          <w:p w:rsidR="00E44033" w:rsidRPr="00490683" w:rsidRDefault="00E44033" w:rsidP="00143E94">
            <w:pPr>
              <w:jc w:val="center"/>
              <w:rPr>
                <w:rFonts w:ascii="Arial" w:hAnsi="Arial" w:cs="Arial"/>
                <w:sz w:val="26"/>
                <w:szCs w:val="26"/>
                <w:lang w:val="ru-RU"/>
              </w:rPr>
            </w:pPr>
          </w:p>
          <w:p w:rsidR="00E44033" w:rsidRPr="00490683" w:rsidRDefault="00E44033" w:rsidP="00143E94">
            <w:pPr>
              <w:jc w:val="center"/>
              <w:rPr>
                <w:rFonts w:ascii="Arial" w:hAnsi="Arial" w:cs="Arial"/>
                <w:sz w:val="26"/>
                <w:szCs w:val="26"/>
                <w:lang w:val="ru-RU"/>
              </w:rPr>
            </w:pPr>
          </w:p>
        </w:tc>
      </w:tr>
      <w:tr w:rsidR="00E44033" w:rsidRPr="00490683" w:rsidTr="00E44033">
        <w:tc>
          <w:tcPr>
            <w:tcW w:w="10682" w:type="dxa"/>
          </w:tcPr>
          <w:p w:rsidR="00E44033" w:rsidRPr="00490683" w:rsidRDefault="00E44033" w:rsidP="00E44033">
            <w:pPr>
              <w:pStyle w:val="a5"/>
              <w:shd w:val="clear" w:color="auto" w:fill="FFFFFF"/>
              <w:tabs>
                <w:tab w:val="left" w:pos="5142"/>
              </w:tabs>
              <w:spacing w:beforeAutospacing="0" w:afterAutospacing="0"/>
              <w:ind w:right="317"/>
              <w:jc w:val="center"/>
              <w:rPr>
                <w:rFonts w:ascii="Arial" w:hAnsi="Arial" w:cs="Arial"/>
                <w:b/>
                <w:iCs/>
                <w:sz w:val="72"/>
                <w:szCs w:val="72"/>
                <w:lang w:val="ru-RU"/>
              </w:rPr>
            </w:pPr>
            <w:proofErr w:type="spellStart"/>
            <w:r w:rsidRPr="00490683">
              <w:rPr>
                <w:rFonts w:ascii="Arial" w:hAnsi="Arial" w:cs="Arial"/>
                <w:b/>
                <w:sz w:val="72"/>
                <w:szCs w:val="72"/>
                <w:lang w:val="ru-RU"/>
              </w:rPr>
              <w:t>Перлёвский</w:t>
            </w:r>
            <w:proofErr w:type="spellEnd"/>
            <w:r w:rsidRPr="00490683">
              <w:rPr>
                <w:rFonts w:ascii="Arial" w:hAnsi="Arial" w:cs="Arial"/>
                <w:b/>
                <w:iCs/>
                <w:sz w:val="72"/>
                <w:szCs w:val="72"/>
                <w:lang w:val="ru-RU"/>
              </w:rPr>
              <w:t xml:space="preserve"> </w:t>
            </w:r>
          </w:p>
          <w:p w:rsidR="00E44033" w:rsidRPr="00490683" w:rsidRDefault="00E44033" w:rsidP="00E44033">
            <w:pPr>
              <w:pStyle w:val="a5"/>
              <w:shd w:val="clear" w:color="auto" w:fill="FFFFFF"/>
              <w:tabs>
                <w:tab w:val="left" w:pos="5142"/>
              </w:tabs>
              <w:spacing w:beforeAutospacing="0" w:afterAutospacing="0"/>
              <w:ind w:right="317"/>
              <w:jc w:val="center"/>
              <w:rPr>
                <w:rFonts w:ascii="Arial" w:hAnsi="Arial" w:cs="Arial"/>
                <w:b/>
                <w:sz w:val="72"/>
                <w:szCs w:val="72"/>
                <w:lang w:val="ru-RU"/>
              </w:rPr>
            </w:pPr>
            <w:r w:rsidRPr="00490683">
              <w:rPr>
                <w:rFonts w:ascii="Arial" w:hAnsi="Arial" w:cs="Arial"/>
                <w:b/>
                <w:sz w:val="72"/>
                <w:szCs w:val="72"/>
                <w:lang w:val="ru-RU"/>
              </w:rPr>
              <w:t>муниципальный вестник</w:t>
            </w:r>
          </w:p>
          <w:p w:rsidR="00E44033" w:rsidRPr="00490683" w:rsidRDefault="00E44033" w:rsidP="00143E94">
            <w:pPr>
              <w:jc w:val="center"/>
              <w:rPr>
                <w:rFonts w:ascii="Arial" w:hAnsi="Arial" w:cs="Arial"/>
                <w:sz w:val="26"/>
                <w:szCs w:val="26"/>
                <w:lang w:val="ru-RU"/>
              </w:rPr>
            </w:pPr>
          </w:p>
        </w:tc>
      </w:tr>
      <w:tr w:rsidR="00E44033" w:rsidRPr="00490683" w:rsidTr="00E44033">
        <w:tc>
          <w:tcPr>
            <w:tcW w:w="10682" w:type="dxa"/>
          </w:tcPr>
          <w:p w:rsidR="00E44033" w:rsidRPr="00490683" w:rsidRDefault="00E44033" w:rsidP="00E44033">
            <w:pPr>
              <w:spacing w:after="160" w:line="259" w:lineRule="auto"/>
              <w:jc w:val="center"/>
              <w:rPr>
                <w:rFonts w:ascii="Arial" w:hAnsi="Arial" w:cs="Arial"/>
                <w:b/>
                <w:sz w:val="44"/>
                <w:szCs w:val="44"/>
                <w:lang w:val="ru-RU"/>
              </w:rPr>
            </w:pPr>
          </w:p>
          <w:p w:rsidR="00E44033" w:rsidRPr="00490683" w:rsidRDefault="00615F71" w:rsidP="006D0CA8">
            <w:pPr>
              <w:spacing w:after="160" w:line="259" w:lineRule="auto"/>
              <w:jc w:val="center"/>
              <w:rPr>
                <w:rFonts w:ascii="Arial" w:hAnsi="Arial" w:cs="Arial"/>
                <w:sz w:val="36"/>
                <w:szCs w:val="36"/>
                <w:lang w:val="ru-RU"/>
              </w:rPr>
            </w:pPr>
            <w:r>
              <w:rPr>
                <w:rFonts w:ascii="Arial" w:hAnsi="Arial" w:cs="Arial"/>
                <w:b/>
                <w:sz w:val="44"/>
                <w:szCs w:val="44"/>
                <w:lang w:val="ru-RU"/>
              </w:rPr>
              <w:t>01</w:t>
            </w:r>
            <w:r w:rsidR="008D4378">
              <w:rPr>
                <w:rFonts w:ascii="Arial" w:hAnsi="Arial" w:cs="Arial"/>
                <w:b/>
                <w:sz w:val="44"/>
                <w:szCs w:val="44"/>
                <w:lang w:val="ru-RU"/>
              </w:rPr>
              <w:t xml:space="preserve"> </w:t>
            </w:r>
            <w:r>
              <w:rPr>
                <w:rFonts w:ascii="Arial" w:hAnsi="Arial" w:cs="Arial"/>
                <w:b/>
                <w:sz w:val="44"/>
                <w:szCs w:val="44"/>
                <w:lang w:val="ru-RU"/>
              </w:rPr>
              <w:t>апреля</w:t>
            </w:r>
            <w:r w:rsidR="00497C1F" w:rsidRPr="00490683">
              <w:rPr>
                <w:rFonts w:ascii="Arial" w:hAnsi="Arial" w:cs="Arial"/>
                <w:b/>
                <w:sz w:val="44"/>
                <w:szCs w:val="44"/>
                <w:lang w:val="ru-RU"/>
              </w:rPr>
              <w:t xml:space="preserve"> 202</w:t>
            </w:r>
            <w:r w:rsidR="00490683" w:rsidRPr="00490683">
              <w:rPr>
                <w:rFonts w:ascii="Arial" w:hAnsi="Arial" w:cs="Arial"/>
                <w:b/>
                <w:sz w:val="44"/>
                <w:szCs w:val="44"/>
                <w:lang w:val="ru-RU"/>
              </w:rPr>
              <w:t>6</w:t>
            </w:r>
            <w:r w:rsidR="00E44033" w:rsidRPr="00490683">
              <w:rPr>
                <w:rFonts w:ascii="Arial" w:hAnsi="Arial" w:cs="Arial"/>
                <w:b/>
                <w:sz w:val="44"/>
                <w:szCs w:val="44"/>
                <w:lang w:val="ru-RU"/>
              </w:rPr>
              <w:t xml:space="preserve"> г.  №</w:t>
            </w:r>
            <w:r w:rsidR="006D0CA8">
              <w:rPr>
                <w:rFonts w:ascii="Arial" w:hAnsi="Arial" w:cs="Arial"/>
                <w:b/>
                <w:sz w:val="44"/>
                <w:szCs w:val="44"/>
                <w:lang w:val="ru-RU"/>
              </w:rPr>
              <w:t>9</w:t>
            </w:r>
          </w:p>
        </w:tc>
      </w:tr>
    </w:tbl>
    <w:p w:rsidR="00CA73C8" w:rsidRPr="00490683" w:rsidRDefault="00CA73C8" w:rsidP="00143E94">
      <w:pPr>
        <w:jc w:val="center"/>
        <w:rPr>
          <w:rFonts w:ascii="Arial" w:hAnsi="Arial" w:cs="Arial"/>
          <w:sz w:val="26"/>
          <w:szCs w:val="26"/>
          <w:lang w:val="ru-RU"/>
        </w:rPr>
      </w:pPr>
    </w:p>
    <w:p w:rsidR="004A0D2E" w:rsidRDefault="004A0D2E">
      <w:pPr>
        <w:spacing w:after="160" w:line="259" w:lineRule="auto"/>
        <w:rPr>
          <w:rFonts w:ascii="Arial" w:hAnsi="Arial" w:cs="Arial"/>
          <w:sz w:val="26"/>
          <w:szCs w:val="26"/>
          <w:lang w:val="ru-RU"/>
        </w:rPr>
      </w:pPr>
      <w:r>
        <w:rPr>
          <w:rFonts w:ascii="Arial" w:hAnsi="Arial" w:cs="Arial"/>
          <w:sz w:val="26"/>
          <w:szCs w:val="26"/>
          <w:lang w:val="ru-RU"/>
        </w:rPr>
        <w:br w:type="page"/>
      </w:r>
    </w:p>
    <w:p w:rsidR="00CA73C8" w:rsidRPr="00490683" w:rsidRDefault="00CA73C8" w:rsidP="00143E94">
      <w:pPr>
        <w:jc w:val="center"/>
        <w:rPr>
          <w:rFonts w:ascii="Arial" w:hAnsi="Arial" w:cs="Arial"/>
          <w:sz w:val="26"/>
          <w:szCs w:val="26"/>
          <w:lang w:val="ru-RU"/>
        </w:rPr>
      </w:pPr>
    </w:p>
    <w:p w:rsidR="00615F71" w:rsidRPr="00287009" w:rsidRDefault="00615F71" w:rsidP="006D0CA8">
      <w:pPr>
        <w:jc w:val="center"/>
        <w:rPr>
          <w:rFonts w:ascii="Arial" w:hAnsi="Arial" w:cs="Arial"/>
          <w:sz w:val="24"/>
          <w:szCs w:val="24"/>
        </w:rPr>
      </w:pPr>
      <w:r w:rsidRPr="00287009">
        <w:rPr>
          <w:rFonts w:ascii="Arial" w:hAnsi="Arial" w:cs="Arial"/>
          <w:noProof/>
          <w:sz w:val="24"/>
          <w:szCs w:val="24"/>
          <w:lang w:val="ru-RU" w:eastAsia="ru-RU"/>
        </w:rPr>
        <w:drawing>
          <wp:inline distT="0" distB="0" distL="0" distR="0">
            <wp:extent cx="581025" cy="476250"/>
            <wp:effectExtent l="19050" t="0" r="9525" b="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IMG_256"/>
                    <pic:cNvPicPr>
                      <a:picLocks noChangeAspect="1" noChangeArrowheads="1"/>
                    </pic:cNvPicPr>
                  </pic:nvPicPr>
                  <pic:blipFill>
                    <a:blip r:embed="rId9" cstate="print"/>
                    <a:srcRect/>
                    <a:stretch>
                      <a:fillRect/>
                    </a:stretch>
                  </pic:blipFill>
                  <pic:spPr bwMode="auto">
                    <a:xfrm>
                      <a:off x="0" y="0"/>
                      <a:ext cx="581025" cy="476250"/>
                    </a:xfrm>
                    <a:prstGeom prst="rect">
                      <a:avLst/>
                    </a:prstGeom>
                    <a:noFill/>
                    <a:ln w="9525">
                      <a:noFill/>
                      <a:miter lim="800000"/>
                      <a:headEnd/>
                      <a:tailEnd/>
                    </a:ln>
                  </pic:spPr>
                </pic:pic>
              </a:graphicData>
            </a:graphic>
          </wp:inline>
        </w:drawing>
      </w:r>
    </w:p>
    <w:p w:rsidR="00615F71" w:rsidRPr="00615F71" w:rsidRDefault="00615F71" w:rsidP="006D0CA8">
      <w:pPr>
        <w:shd w:val="clear" w:color="auto" w:fill="FFFFFF"/>
        <w:ind w:left="72"/>
        <w:jc w:val="center"/>
        <w:rPr>
          <w:rFonts w:ascii="Arial" w:hAnsi="Arial" w:cs="Arial"/>
          <w:b/>
          <w:spacing w:val="7"/>
          <w:sz w:val="24"/>
          <w:szCs w:val="24"/>
          <w:lang w:val="ru-RU"/>
        </w:rPr>
      </w:pPr>
      <w:r w:rsidRPr="00615F71">
        <w:rPr>
          <w:rFonts w:ascii="Arial" w:hAnsi="Arial" w:cs="Arial"/>
          <w:b/>
          <w:spacing w:val="7"/>
          <w:sz w:val="24"/>
          <w:szCs w:val="24"/>
          <w:lang w:val="ru-RU"/>
        </w:rPr>
        <w:t>СОВЕТ НАРОДНЫХ ДЕПУТАТОВ</w:t>
      </w:r>
    </w:p>
    <w:p w:rsidR="00615F71" w:rsidRPr="00615F71" w:rsidRDefault="00615F71" w:rsidP="006D0CA8">
      <w:pPr>
        <w:shd w:val="clear" w:color="auto" w:fill="FFFFFF"/>
        <w:ind w:left="72"/>
        <w:jc w:val="center"/>
        <w:rPr>
          <w:rFonts w:ascii="Arial" w:hAnsi="Arial" w:cs="Arial"/>
          <w:b/>
          <w:spacing w:val="7"/>
          <w:sz w:val="24"/>
          <w:szCs w:val="24"/>
          <w:lang w:val="ru-RU"/>
        </w:rPr>
      </w:pPr>
      <w:r w:rsidRPr="00615F71">
        <w:rPr>
          <w:rFonts w:ascii="Arial" w:hAnsi="Arial" w:cs="Arial"/>
          <w:b/>
          <w:spacing w:val="7"/>
          <w:sz w:val="24"/>
          <w:szCs w:val="24"/>
          <w:lang w:val="ru-RU"/>
        </w:rPr>
        <w:t xml:space="preserve">ПЕРЛЁВСКОГО СЕЛЬСКОГО ПОСЕЛЕНИЯ </w:t>
      </w:r>
    </w:p>
    <w:p w:rsidR="00615F71" w:rsidRPr="00615F71" w:rsidRDefault="00615F71" w:rsidP="006D0CA8">
      <w:pPr>
        <w:shd w:val="clear" w:color="auto" w:fill="FFFFFF"/>
        <w:ind w:left="72"/>
        <w:jc w:val="center"/>
        <w:rPr>
          <w:rFonts w:ascii="Arial" w:hAnsi="Arial" w:cs="Arial"/>
          <w:b/>
          <w:sz w:val="24"/>
          <w:szCs w:val="24"/>
          <w:lang w:val="ru-RU"/>
        </w:rPr>
      </w:pPr>
      <w:r w:rsidRPr="00615F71">
        <w:rPr>
          <w:rFonts w:ascii="Arial" w:hAnsi="Arial" w:cs="Arial"/>
          <w:b/>
          <w:spacing w:val="7"/>
          <w:sz w:val="24"/>
          <w:szCs w:val="24"/>
          <w:lang w:val="ru-RU"/>
        </w:rPr>
        <w:t xml:space="preserve">СЕМИЛУКСКОГО </w:t>
      </w:r>
      <w:r w:rsidRPr="00615F71">
        <w:rPr>
          <w:rFonts w:ascii="Arial" w:hAnsi="Arial" w:cs="Arial"/>
          <w:b/>
          <w:sz w:val="24"/>
          <w:szCs w:val="24"/>
          <w:lang w:val="ru-RU"/>
        </w:rPr>
        <w:t>МУНИЦИПАЛЬНОГО РАЙОНА</w:t>
      </w:r>
    </w:p>
    <w:p w:rsidR="00615F71" w:rsidRPr="00615F71" w:rsidRDefault="00615F71" w:rsidP="006D0CA8">
      <w:pPr>
        <w:shd w:val="clear" w:color="auto" w:fill="FFFFFF"/>
        <w:ind w:left="72"/>
        <w:jc w:val="center"/>
        <w:rPr>
          <w:rFonts w:ascii="Arial" w:hAnsi="Arial" w:cs="Arial"/>
          <w:b/>
          <w:sz w:val="24"/>
          <w:szCs w:val="24"/>
          <w:lang w:val="ru-RU"/>
        </w:rPr>
      </w:pPr>
      <w:r w:rsidRPr="00615F71">
        <w:rPr>
          <w:rFonts w:ascii="Arial" w:hAnsi="Arial" w:cs="Arial"/>
          <w:b/>
          <w:sz w:val="24"/>
          <w:szCs w:val="24"/>
          <w:lang w:val="ru-RU"/>
        </w:rPr>
        <w:t xml:space="preserve"> ВОРОНЕЖСКОЙ ОБЛАСТИ </w:t>
      </w:r>
    </w:p>
    <w:p w:rsidR="00615F71" w:rsidRPr="00615F71" w:rsidRDefault="00615F71" w:rsidP="006D0CA8">
      <w:pPr>
        <w:shd w:val="clear" w:color="auto" w:fill="FFFFFF"/>
        <w:ind w:left="72"/>
        <w:jc w:val="center"/>
        <w:rPr>
          <w:rFonts w:ascii="Arial" w:hAnsi="Arial" w:cs="Arial"/>
          <w:b/>
          <w:sz w:val="24"/>
          <w:szCs w:val="24"/>
          <w:lang w:val="ru-RU"/>
        </w:rPr>
      </w:pPr>
      <w:r w:rsidRPr="00615F71">
        <w:rPr>
          <w:rFonts w:ascii="Arial" w:hAnsi="Arial" w:cs="Arial"/>
          <w:b/>
          <w:sz w:val="24"/>
          <w:szCs w:val="24"/>
          <w:lang w:val="ru-RU"/>
        </w:rPr>
        <w:t>СЕДЬМОГО СОЗЫВА</w:t>
      </w:r>
    </w:p>
    <w:p w:rsidR="00615F71" w:rsidRPr="00615F71" w:rsidRDefault="00615F71" w:rsidP="006D0CA8">
      <w:pPr>
        <w:jc w:val="center"/>
        <w:rPr>
          <w:rFonts w:ascii="Arial" w:hAnsi="Arial" w:cs="Arial"/>
          <w:sz w:val="24"/>
          <w:szCs w:val="24"/>
          <w:lang w:val="ru-RU"/>
        </w:rPr>
      </w:pPr>
    </w:p>
    <w:p w:rsidR="00615F71" w:rsidRPr="00615F71" w:rsidRDefault="00615F71" w:rsidP="006D0CA8">
      <w:pPr>
        <w:jc w:val="center"/>
        <w:rPr>
          <w:rFonts w:cs="Arial"/>
          <w:lang w:val="ru-RU"/>
        </w:rPr>
      </w:pPr>
      <w:r w:rsidRPr="00615F71">
        <w:rPr>
          <w:rFonts w:ascii="Arial" w:hAnsi="Arial" w:cs="Arial"/>
          <w:sz w:val="24"/>
          <w:szCs w:val="24"/>
          <w:lang w:val="ru-RU"/>
        </w:rPr>
        <w:t>РЕШЕНИЕ</w:t>
      </w:r>
    </w:p>
    <w:p w:rsidR="00615F71" w:rsidRPr="00615F71" w:rsidRDefault="00615F71" w:rsidP="006D0CA8">
      <w:pPr>
        <w:jc w:val="both"/>
        <w:rPr>
          <w:rFonts w:ascii="Arial" w:eastAsia="Times New Roman" w:hAnsi="Arial" w:cs="Arial"/>
          <w:sz w:val="24"/>
          <w:szCs w:val="24"/>
          <w:lang w:val="ru-RU"/>
        </w:rPr>
      </w:pPr>
    </w:p>
    <w:p w:rsidR="00615F71" w:rsidRPr="00615F71" w:rsidRDefault="00615F71">
      <w:pPr>
        <w:jc w:val="center"/>
        <w:outlineLvl w:val="0"/>
        <w:rPr>
          <w:rFonts w:ascii="Arial" w:eastAsia="Calibri" w:hAnsi="Arial" w:cs="Arial"/>
          <w:b/>
          <w:spacing w:val="30"/>
          <w:sz w:val="24"/>
          <w:szCs w:val="24"/>
          <w:lang w:val="ru-RU" w:eastAsia="en-US"/>
        </w:rPr>
      </w:pPr>
    </w:p>
    <w:p w:rsidR="00615F71" w:rsidRPr="00615F71" w:rsidRDefault="00615F71">
      <w:pPr>
        <w:jc w:val="center"/>
        <w:rPr>
          <w:rFonts w:ascii="Arial" w:eastAsia="Calibri" w:hAnsi="Arial" w:cs="Arial"/>
          <w:b/>
          <w:sz w:val="24"/>
          <w:szCs w:val="24"/>
          <w:lang w:val="ru-RU" w:eastAsia="en-US"/>
        </w:rPr>
      </w:pPr>
    </w:p>
    <w:p w:rsidR="00615F71" w:rsidRPr="00615F71" w:rsidRDefault="00615F71">
      <w:pPr>
        <w:ind w:right="4820"/>
        <w:jc w:val="both"/>
        <w:rPr>
          <w:rFonts w:ascii="Arial" w:eastAsia="Calibri" w:hAnsi="Arial" w:cs="Arial"/>
          <w:sz w:val="24"/>
          <w:szCs w:val="24"/>
          <w:lang w:val="ru-RU" w:eastAsia="en-US"/>
        </w:rPr>
      </w:pPr>
      <w:r w:rsidRPr="00615F71">
        <w:rPr>
          <w:rFonts w:ascii="Arial" w:eastAsia="Calibri" w:hAnsi="Arial" w:cs="Arial"/>
          <w:sz w:val="24"/>
          <w:szCs w:val="24"/>
          <w:lang w:val="ru-RU" w:eastAsia="en-US"/>
        </w:rPr>
        <w:t>От 01.04.2026 г. №63</w:t>
      </w:r>
    </w:p>
    <w:p w:rsidR="00615F71" w:rsidRPr="00615F71" w:rsidRDefault="00615F71">
      <w:pPr>
        <w:ind w:right="4820"/>
        <w:rPr>
          <w:rFonts w:ascii="Arial" w:eastAsia="Calibri" w:hAnsi="Arial" w:cs="Arial"/>
          <w:sz w:val="24"/>
          <w:szCs w:val="24"/>
          <w:lang w:val="ru-RU" w:eastAsia="en-US"/>
        </w:rPr>
      </w:pPr>
      <w:r w:rsidRPr="00615F71">
        <w:rPr>
          <w:rFonts w:ascii="Arial" w:eastAsia="Calibri" w:hAnsi="Arial" w:cs="Arial"/>
          <w:sz w:val="24"/>
          <w:szCs w:val="24"/>
          <w:lang w:val="ru-RU" w:eastAsia="en-US"/>
        </w:rPr>
        <w:t xml:space="preserve"> с. </w:t>
      </w:r>
      <w:proofErr w:type="spellStart"/>
      <w:r w:rsidRPr="00615F71">
        <w:rPr>
          <w:rFonts w:ascii="Arial" w:eastAsia="Calibri" w:hAnsi="Arial" w:cs="Arial"/>
          <w:sz w:val="24"/>
          <w:szCs w:val="24"/>
          <w:lang w:val="ru-RU" w:eastAsia="en-US"/>
        </w:rPr>
        <w:t>Перлёвка</w:t>
      </w:r>
      <w:proofErr w:type="spellEnd"/>
    </w:p>
    <w:p w:rsidR="00615F71" w:rsidRPr="00615F71" w:rsidRDefault="00615F71">
      <w:pPr>
        <w:ind w:right="4820"/>
        <w:rPr>
          <w:rFonts w:ascii="Arial" w:eastAsia="Calibri" w:hAnsi="Arial" w:cs="Arial"/>
          <w:sz w:val="24"/>
          <w:szCs w:val="24"/>
          <w:lang w:val="ru-RU" w:eastAsia="en-US"/>
        </w:rPr>
      </w:pPr>
    </w:p>
    <w:p w:rsidR="00615F71" w:rsidRPr="00615F71" w:rsidRDefault="00615F71" w:rsidP="006D0CA8">
      <w:pPr>
        <w:ind w:right="4961"/>
        <w:jc w:val="both"/>
        <w:rPr>
          <w:rFonts w:ascii="Arial" w:hAnsi="Arial" w:cs="Arial"/>
          <w:b/>
          <w:sz w:val="24"/>
          <w:szCs w:val="24"/>
          <w:lang w:val="ru-RU"/>
        </w:rPr>
      </w:pPr>
      <w:r w:rsidRPr="00615F71">
        <w:rPr>
          <w:rFonts w:ascii="Arial" w:hAnsi="Arial" w:cs="Arial"/>
          <w:b/>
          <w:sz w:val="24"/>
          <w:szCs w:val="24"/>
          <w:lang w:val="ru-RU"/>
        </w:rPr>
        <w:t>О принятии Устава Перлёвского сельского поселения Семилукского муниципального района Воронежской области</w:t>
      </w:r>
    </w:p>
    <w:p w:rsidR="00615F71" w:rsidRPr="00615F71" w:rsidRDefault="00615F71" w:rsidP="006D0CA8">
      <w:pPr>
        <w:ind w:right="4961"/>
        <w:jc w:val="both"/>
        <w:rPr>
          <w:rFonts w:ascii="Arial" w:hAnsi="Arial" w:cs="Arial"/>
          <w:b/>
          <w:sz w:val="24"/>
          <w:szCs w:val="24"/>
          <w:lang w:val="ru-RU" w:eastAsia="en-US"/>
        </w:rPr>
      </w:pPr>
    </w:p>
    <w:p w:rsidR="00615F71" w:rsidRPr="00615F71" w:rsidRDefault="00615F71">
      <w:pPr>
        <w:ind w:firstLine="709"/>
        <w:jc w:val="both"/>
        <w:rPr>
          <w:rFonts w:ascii="Arial" w:eastAsia="Calibri" w:hAnsi="Arial" w:cs="Arial"/>
          <w:sz w:val="24"/>
          <w:szCs w:val="24"/>
          <w:lang w:val="ru-RU" w:eastAsia="en-US"/>
        </w:rPr>
      </w:pPr>
      <w:r w:rsidRPr="00615F71">
        <w:rPr>
          <w:rFonts w:ascii="Arial" w:hAnsi="Arial" w:cs="Arial"/>
          <w:sz w:val="24"/>
          <w:szCs w:val="24"/>
          <w:lang w:val="ru-RU"/>
        </w:rPr>
        <w:t>В соответствии с Федеральным законом от 20.03.2025 № 33–ФЗ «</w:t>
      </w:r>
      <w:r w:rsidRPr="00615F71">
        <w:rPr>
          <w:rFonts w:ascii="Arial" w:hAnsi="Arial" w:cs="Arial"/>
          <w:sz w:val="24"/>
          <w:szCs w:val="24"/>
          <w:lang w:val="ru-RU" w:eastAsia="en-US"/>
        </w:rPr>
        <w:t>Об общих принципах организации местного самоуправления в единой системе публичной власти</w:t>
      </w:r>
      <w:r w:rsidRPr="00615F71">
        <w:rPr>
          <w:rFonts w:ascii="Arial" w:hAnsi="Arial" w:cs="Arial"/>
          <w:sz w:val="24"/>
          <w:szCs w:val="24"/>
          <w:lang w:val="ru-RU"/>
        </w:rPr>
        <w:t xml:space="preserve">», Федеральным законом от 21.07.2005 № 97-ФЗ «О государственной регистрации уставов муниципальных образований», </w:t>
      </w:r>
      <w:r w:rsidRPr="00615F71">
        <w:rPr>
          <w:rFonts w:ascii="Arial" w:eastAsia="Calibri" w:hAnsi="Arial" w:cs="Arial"/>
          <w:sz w:val="24"/>
          <w:szCs w:val="24"/>
          <w:lang w:val="ru-RU" w:eastAsia="en-US"/>
        </w:rPr>
        <w:t xml:space="preserve">Совет народных депутатов </w:t>
      </w:r>
      <w:r w:rsidRPr="00615F71">
        <w:rPr>
          <w:rFonts w:ascii="Arial" w:hAnsi="Arial" w:cs="Arial"/>
          <w:sz w:val="24"/>
          <w:szCs w:val="24"/>
          <w:lang w:val="ru-RU"/>
        </w:rPr>
        <w:t>Перлёвского сельского</w:t>
      </w:r>
      <w:r w:rsidRPr="00615F71">
        <w:rPr>
          <w:rFonts w:ascii="Arial" w:eastAsia="Calibri" w:hAnsi="Arial" w:cs="Arial"/>
          <w:sz w:val="24"/>
          <w:szCs w:val="24"/>
          <w:lang w:val="ru-RU" w:eastAsia="en-US"/>
        </w:rPr>
        <w:t xml:space="preserve"> поселения Семилукского муниципального района Воронежской области </w:t>
      </w:r>
      <w:r w:rsidRPr="00615F71">
        <w:rPr>
          <w:rFonts w:ascii="Arial" w:eastAsia="Calibri" w:hAnsi="Arial" w:cs="Arial"/>
          <w:b/>
          <w:spacing w:val="40"/>
          <w:sz w:val="24"/>
          <w:szCs w:val="24"/>
          <w:lang w:val="ru-RU" w:eastAsia="en-US"/>
        </w:rPr>
        <w:t>решил:</w:t>
      </w:r>
    </w:p>
    <w:p w:rsidR="00615F71" w:rsidRPr="00615F71" w:rsidRDefault="00615F71" w:rsidP="00615F71">
      <w:pPr>
        <w:numPr>
          <w:ilvl w:val="0"/>
          <w:numId w:val="32"/>
        </w:numPr>
        <w:ind w:firstLine="709"/>
        <w:jc w:val="both"/>
        <w:rPr>
          <w:rFonts w:ascii="Arial" w:hAnsi="Arial" w:cs="Arial"/>
          <w:sz w:val="24"/>
          <w:szCs w:val="24"/>
          <w:lang w:val="ru-RU"/>
        </w:rPr>
      </w:pPr>
      <w:r w:rsidRPr="00615F71">
        <w:rPr>
          <w:rFonts w:ascii="Arial" w:hAnsi="Arial" w:cs="Arial"/>
          <w:sz w:val="24"/>
          <w:szCs w:val="24"/>
          <w:lang w:val="ru-RU"/>
        </w:rPr>
        <w:t>Принять Устав Перлёвского сельского поселения Семилукского муниципального района Воронежской области.</w:t>
      </w:r>
    </w:p>
    <w:p w:rsidR="00615F71" w:rsidRPr="00615F71" w:rsidRDefault="00615F71" w:rsidP="00615F71">
      <w:pPr>
        <w:numPr>
          <w:ilvl w:val="0"/>
          <w:numId w:val="32"/>
        </w:numPr>
        <w:ind w:firstLine="709"/>
        <w:jc w:val="both"/>
        <w:rPr>
          <w:rFonts w:ascii="Arial" w:hAnsi="Arial" w:cs="Arial"/>
          <w:sz w:val="24"/>
          <w:szCs w:val="24"/>
          <w:lang w:val="ru-RU"/>
        </w:rPr>
      </w:pPr>
      <w:r w:rsidRPr="00615F71">
        <w:rPr>
          <w:rFonts w:ascii="Arial" w:hAnsi="Arial" w:cs="Arial"/>
          <w:sz w:val="24"/>
          <w:szCs w:val="24"/>
          <w:lang w:val="ru-RU"/>
        </w:rPr>
        <w:t>Признать утратившими силу следующие решения Совета народных депутатов Перлёвского сельского поселения:</w:t>
      </w:r>
    </w:p>
    <w:p w:rsidR="00615F71" w:rsidRPr="00615F71" w:rsidRDefault="00615F71" w:rsidP="006D0CA8">
      <w:pPr>
        <w:pStyle w:val="a5"/>
        <w:spacing w:beforeAutospacing="0" w:afterAutospacing="0"/>
        <w:ind w:firstLine="709"/>
        <w:jc w:val="both"/>
        <w:rPr>
          <w:rFonts w:ascii="Arial" w:hAnsi="Arial" w:cs="Arial"/>
          <w:lang w:val="ru-RU"/>
        </w:rPr>
      </w:pPr>
      <w:r w:rsidRPr="00615F71">
        <w:rPr>
          <w:rFonts w:ascii="Arial" w:hAnsi="Arial" w:cs="Arial"/>
          <w:lang w:val="ru-RU"/>
        </w:rPr>
        <w:t>- от 16.08.2021 № 45</w:t>
      </w:r>
      <w:r w:rsidRPr="00287009">
        <w:rPr>
          <w:rFonts w:ascii="Arial" w:hAnsi="Arial" w:cs="Arial"/>
        </w:rPr>
        <w:t> </w:t>
      </w:r>
      <w:r w:rsidRPr="00615F71">
        <w:rPr>
          <w:rFonts w:ascii="Arial" w:hAnsi="Arial" w:cs="Arial"/>
          <w:lang w:val="ru-RU"/>
        </w:rPr>
        <w:t xml:space="preserve"> «</w:t>
      </w:r>
      <w:r w:rsidRPr="00615F71">
        <w:rPr>
          <w:rFonts w:ascii="Arial" w:hAnsi="Arial" w:cs="Arial"/>
          <w:bCs/>
          <w:lang w:val="ru-RU"/>
        </w:rPr>
        <w:t>О принятии Устава Перлёвского сельского поселения Семилукского муниципального района Воронежской области</w:t>
      </w:r>
      <w:r w:rsidRPr="00615F71">
        <w:rPr>
          <w:rFonts w:ascii="Arial" w:hAnsi="Arial" w:cs="Arial"/>
          <w:lang w:val="ru-RU"/>
        </w:rPr>
        <w:t>»;</w:t>
      </w:r>
    </w:p>
    <w:p w:rsidR="00615F71" w:rsidRPr="00615F71" w:rsidRDefault="00615F71" w:rsidP="006D0CA8">
      <w:pPr>
        <w:ind w:firstLineChars="236" w:firstLine="566"/>
        <w:jc w:val="both"/>
        <w:rPr>
          <w:rFonts w:ascii="Arial" w:hAnsi="Arial" w:cs="Arial"/>
          <w:sz w:val="24"/>
          <w:szCs w:val="24"/>
          <w:lang w:val="ru-RU"/>
        </w:rPr>
      </w:pPr>
      <w:r w:rsidRPr="00615F71">
        <w:rPr>
          <w:rFonts w:ascii="Arial" w:hAnsi="Arial" w:cs="Arial"/>
          <w:sz w:val="24"/>
          <w:szCs w:val="24"/>
          <w:lang w:val="ru-RU"/>
        </w:rPr>
        <w:t xml:space="preserve">- от </w:t>
      </w:r>
      <w:r w:rsidRPr="00615F71">
        <w:rPr>
          <w:rFonts w:ascii="Arial" w:hAnsi="Arial" w:cs="Arial"/>
          <w:bCs/>
          <w:sz w:val="24"/>
          <w:szCs w:val="24"/>
          <w:lang w:val="ru-RU"/>
        </w:rPr>
        <w:t>11.05.2022 г. №69</w:t>
      </w:r>
      <w:r w:rsidRPr="00615F71">
        <w:rPr>
          <w:rFonts w:ascii="Arial" w:hAnsi="Arial" w:cs="Arial"/>
          <w:sz w:val="24"/>
          <w:szCs w:val="24"/>
          <w:lang w:val="ru-RU"/>
        </w:rPr>
        <w:t xml:space="preserve"> «О внесении изменений и дополнений в Устав Перлёвского сельского поселения Семилукского муниципального района Воронежской области»;</w:t>
      </w:r>
    </w:p>
    <w:p w:rsidR="00615F71" w:rsidRPr="00615F71" w:rsidRDefault="00615F71" w:rsidP="006D0CA8">
      <w:pPr>
        <w:ind w:right="-6" w:firstLineChars="236" w:firstLine="566"/>
        <w:jc w:val="both"/>
        <w:rPr>
          <w:rFonts w:ascii="Arial" w:hAnsi="Arial" w:cs="Arial"/>
          <w:sz w:val="24"/>
          <w:szCs w:val="24"/>
          <w:lang w:val="ru-RU"/>
        </w:rPr>
      </w:pPr>
      <w:r w:rsidRPr="00615F71">
        <w:rPr>
          <w:rFonts w:ascii="Arial" w:hAnsi="Arial" w:cs="Arial"/>
          <w:sz w:val="24"/>
          <w:szCs w:val="24"/>
          <w:lang w:val="ru-RU"/>
        </w:rPr>
        <w:t>- от 21.11.2022 г. №93 «О внесении изменений и дополнений в Устав Перлёвского сельского поселения Семилукского муниципального района Воронежской области»;</w:t>
      </w:r>
    </w:p>
    <w:p w:rsidR="00615F71" w:rsidRPr="00615F71" w:rsidRDefault="00615F71" w:rsidP="006D0CA8">
      <w:pPr>
        <w:ind w:right="-6" w:firstLineChars="236" w:firstLine="566"/>
        <w:jc w:val="both"/>
        <w:rPr>
          <w:rFonts w:ascii="Arial" w:hAnsi="Arial" w:cs="Arial"/>
          <w:sz w:val="24"/>
          <w:szCs w:val="24"/>
          <w:lang w:val="ru-RU"/>
        </w:rPr>
      </w:pPr>
      <w:r w:rsidRPr="00615F71">
        <w:rPr>
          <w:rFonts w:ascii="Arial" w:hAnsi="Arial" w:cs="Arial"/>
          <w:sz w:val="24"/>
          <w:szCs w:val="24"/>
          <w:lang w:val="ru-RU"/>
        </w:rPr>
        <w:t>- от 03.08.2023 г. №121 «О внесении изменений и дополнений в Устав Перлёвского сельского поселения Семилукского муниципального района Воронежской области»;</w:t>
      </w:r>
    </w:p>
    <w:p w:rsidR="00615F71" w:rsidRPr="00615F71" w:rsidRDefault="00615F71" w:rsidP="006D0CA8">
      <w:pPr>
        <w:ind w:right="-6" w:firstLineChars="236" w:firstLine="566"/>
        <w:jc w:val="both"/>
        <w:rPr>
          <w:rFonts w:ascii="Arial" w:hAnsi="Arial" w:cs="Arial"/>
          <w:sz w:val="24"/>
          <w:szCs w:val="24"/>
          <w:lang w:val="ru-RU"/>
        </w:rPr>
      </w:pPr>
      <w:r w:rsidRPr="00615F71">
        <w:rPr>
          <w:rFonts w:ascii="Arial" w:hAnsi="Arial" w:cs="Arial"/>
          <w:sz w:val="24"/>
          <w:szCs w:val="24"/>
          <w:lang w:val="ru-RU"/>
        </w:rPr>
        <w:t>- от 22.10.2024г. №180 «О внесении изменений и дополнений в Устав Перлёвского сельского поселения Семилукского муниципального района Воронежской области»;</w:t>
      </w:r>
    </w:p>
    <w:p w:rsidR="00615F71" w:rsidRPr="00615F71" w:rsidRDefault="00615F71" w:rsidP="006D0CA8">
      <w:pPr>
        <w:ind w:right="-6" w:firstLineChars="236" w:firstLine="566"/>
        <w:jc w:val="both"/>
        <w:rPr>
          <w:rFonts w:ascii="Arial" w:eastAsia="Times New Roman" w:hAnsi="Arial" w:cs="Arial"/>
          <w:bCs/>
          <w:sz w:val="24"/>
          <w:szCs w:val="24"/>
          <w:lang w:val="ru-RU"/>
        </w:rPr>
      </w:pPr>
      <w:r w:rsidRPr="00615F71">
        <w:rPr>
          <w:rFonts w:ascii="Arial" w:hAnsi="Arial" w:cs="Arial"/>
          <w:sz w:val="24"/>
          <w:szCs w:val="24"/>
          <w:lang w:val="ru-RU"/>
        </w:rPr>
        <w:t>- 09.09.2025 № 224 «О внесении изменений и дополнений в Устав Перлёвского сельского поселения Семилукского муниципального района Воронежской области».</w:t>
      </w:r>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3. Представить настоящее решение в Управление Министерства юстиции Российской Федерации по Воронежской области для государственной регистрации в порядке, установленном федеральным законодательством.</w:t>
      </w:r>
    </w:p>
    <w:p w:rsidR="00615F71" w:rsidRPr="00615F71" w:rsidRDefault="00615F71" w:rsidP="006D0CA8">
      <w:pPr>
        <w:tabs>
          <w:tab w:val="left" w:pos="1134"/>
        </w:tabs>
        <w:ind w:firstLine="709"/>
        <w:jc w:val="both"/>
        <w:rPr>
          <w:rFonts w:ascii="Arial" w:hAnsi="Arial" w:cs="Arial"/>
          <w:sz w:val="24"/>
          <w:szCs w:val="24"/>
          <w:lang w:val="ru-RU"/>
        </w:rPr>
      </w:pPr>
      <w:r w:rsidRPr="00615F71">
        <w:rPr>
          <w:rFonts w:ascii="Arial" w:hAnsi="Arial" w:cs="Arial"/>
          <w:sz w:val="24"/>
          <w:szCs w:val="24"/>
          <w:lang w:val="ru-RU"/>
        </w:rPr>
        <w:t>4. Настоящее решение подлежит официальному опубликованию после его государственной регистрации.</w:t>
      </w:r>
    </w:p>
    <w:p w:rsidR="00615F71" w:rsidRPr="00615F71" w:rsidRDefault="00615F71" w:rsidP="006D0CA8">
      <w:pPr>
        <w:tabs>
          <w:tab w:val="left" w:pos="1134"/>
        </w:tabs>
        <w:ind w:firstLine="709"/>
        <w:jc w:val="both"/>
        <w:rPr>
          <w:rFonts w:ascii="Arial" w:hAnsi="Arial" w:cs="Arial"/>
          <w:sz w:val="24"/>
          <w:szCs w:val="24"/>
          <w:lang w:val="ru-RU"/>
        </w:rPr>
      </w:pPr>
      <w:r w:rsidRPr="00615F71">
        <w:rPr>
          <w:rFonts w:ascii="Arial" w:hAnsi="Arial" w:cs="Arial"/>
          <w:sz w:val="24"/>
          <w:szCs w:val="24"/>
          <w:lang w:val="ru-RU"/>
        </w:rPr>
        <w:t>5. Настоящее решение вступает в силу после его официального опубликования.</w:t>
      </w:r>
    </w:p>
    <w:p w:rsidR="00615F71" w:rsidRPr="00615F71" w:rsidRDefault="00615F71">
      <w:pPr>
        <w:ind w:firstLine="709"/>
        <w:jc w:val="both"/>
        <w:rPr>
          <w:rFonts w:ascii="Arial" w:hAnsi="Arial" w:cs="Arial"/>
          <w:sz w:val="24"/>
          <w:szCs w:val="24"/>
          <w:lang w:val="ru-RU"/>
        </w:rPr>
      </w:pPr>
    </w:p>
    <w:p w:rsidR="00615F71" w:rsidRPr="00615F71" w:rsidRDefault="00615F71" w:rsidP="006D0CA8">
      <w:pPr>
        <w:ind w:firstLine="709"/>
        <w:jc w:val="both"/>
        <w:rPr>
          <w:rFonts w:ascii="Arial" w:hAnsi="Arial" w:cs="Arial"/>
          <w:sz w:val="24"/>
          <w:szCs w:val="24"/>
          <w:lang w:val="ru-RU"/>
        </w:rPr>
      </w:pPr>
    </w:p>
    <w:tbl>
      <w:tblPr>
        <w:tblW w:w="0" w:type="auto"/>
        <w:tblInd w:w="-34" w:type="dxa"/>
        <w:tblLook w:val="04A0"/>
      </w:tblPr>
      <w:tblGrid>
        <w:gridCol w:w="5325"/>
        <w:gridCol w:w="4024"/>
      </w:tblGrid>
      <w:tr w:rsidR="00615F71" w:rsidRPr="00287009" w:rsidTr="006D0CA8">
        <w:trPr>
          <w:trHeight w:val="701"/>
        </w:trPr>
        <w:tc>
          <w:tcPr>
            <w:tcW w:w="5325" w:type="dxa"/>
            <w:hideMark/>
          </w:tcPr>
          <w:p w:rsidR="00615F71" w:rsidRPr="00615F71" w:rsidRDefault="00615F71" w:rsidP="006D0CA8">
            <w:pPr>
              <w:widowControl w:val="0"/>
              <w:tabs>
                <w:tab w:val="right" w:pos="9355"/>
              </w:tabs>
              <w:autoSpaceDE w:val="0"/>
              <w:autoSpaceDN w:val="0"/>
              <w:adjustRightInd w:val="0"/>
              <w:rPr>
                <w:rFonts w:ascii="Arial" w:eastAsia="Times New Roman" w:hAnsi="Arial" w:cs="Arial"/>
                <w:sz w:val="24"/>
                <w:szCs w:val="24"/>
                <w:lang w:val="ru-RU"/>
              </w:rPr>
            </w:pPr>
            <w:r w:rsidRPr="00615F71">
              <w:rPr>
                <w:rFonts w:ascii="Arial" w:eastAsia="Times New Roman" w:hAnsi="Arial" w:cs="Arial"/>
                <w:sz w:val="24"/>
                <w:szCs w:val="24"/>
                <w:lang w:val="ru-RU"/>
              </w:rPr>
              <w:lastRenderedPageBreak/>
              <w:t xml:space="preserve">Председатель Совета народных депутатов Перлёвского сельского поселения </w:t>
            </w:r>
          </w:p>
        </w:tc>
        <w:tc>
          <w:tcPr>
            <w:tcW w:w="4024" w:type="dxa"/>
          </w:tcPr>
          <w:p w:rsidR="00615F71" w:rsidRPr="00615F71"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Pr="00287009" w:rsidRDefault="00615F71" w:rsidP="006D0CA8">
            <w:pPr>
              <w:widowControl w:val="0"/>
              <w:tabs>
                <w:tab w:val="right" w:pos="9355"/>
              </w:tabs>
              <w:autoSpaceDE w:val="0"/>
              <w:autoSpaceDN w:val="0"/>
              <w:adjustRightInd w:val="0"/>
              <w:ind w:firstLine="709"/>
              <w:jc w:val="right"/>
              <w:rPr>
                <w:rFonts w:ascii="Arial" w:eastAsia="Times New Roman" w:hAnsi="Arial" w:cs="Arial"/>
                <w:sz w:val="24"/>
                <w:szCs w:val="24"/>
              </w:rPr>
            </w:pPr>
            <w:r w:rsidRPr="00287009">
              <w:rPr>
                <w:rFonts w:ascii="Arial" w:eastAsia="Times New Roman" w:hAnsi="Arial" w:cs="Arial"/>
                <w:sz w:val="24"/>
                <w:szCs w:val="24"/>
              </w:rPr>
              <w:t xml:space="preserve">И. И. </w:t>
            </w:r>
            <w:proofErr w:type="spellStart"/>
            <w:r w:rsidRPr="00287009">
              <w:rPr>
                <w:rFonts w:ascii="Arial" w:eastAsia="Times New Roman" w:hAnsi="Arial" w:cs="Arial"/>
                <w:sz w:val="24"/>
                <w:szCs w:val="24"/>
              </w:rPr>
              <w:t>Стадников</w:t>
            </w:r>
            <w:proofErr w:type="spellEnd"/>
            <w:r w:rsidRPr="00287009">
              <w:rPr>
                <w:rFonts w:ascii="Arial" w:eastAsia="Times New Roman" w:hAnsi="Arial" w:cs="Arial"/>
                <w:sz w:val="24"/>
                <w:szCs w:val="24"/>
              </w:rPr>
              <w:t xml:space="preserve"> </w:t>
            </w:r>
          </w:p>
        </w:tc>
      </w:tr>
    </w:tbl>
    <w:p w:rsidR="00615F71" w:rsidRPr="00287009" w:rsidRDefault="00615F71" w:rsidP="006D0CA8">
      <w:pPr>
        <w:ind w:firstLine="709"/>
        <w:rPr>
          <w:rFonts w:ascii="Arial" w:eastAsia="Times New Roman" w:hAnsi="Arial" w:cs="Arial"/>
          <w:vanish/>
          <w:sz w:val="24"/>
          <w:szCs w:val="24"/>
        </w:rPr>
      </w:pPr>
    </w:p>
    <w:tbl>
      <w:tblPr>
        <w:tblpPr w:leftFromText="180" w:rightFromText="180" w:vertAnchor="text" w:tblpY="40"/>
        <w:tblW w:w="0" w:type="auto"/>
        <w:tblLook w:val="04A0"/>
      </w:tblPr>
      <w:tblGrid>
        <w:gridCol w:w="5325"/>
        <w:gridCol w:w="4024"/>
      </w:tblGrid>
      <w:tr w:rsidR="00615F71" w:rsidRPr="00287009" w:rsidTr="006D0CA8">
        <w:trPr>
          <w:trHeight w:val="423"/>
        </w:trPr>
        <w:tc>
          <w:tcPr>
            <w:tcW w:w="5325" w:type="dxa"/>
            <w:hideMark/>
          </w:tcPr>
          <w:p w:rsidR="00615F71" w:rsidRPr="00615F71" w:rsidRDefault="00615F71" w:rsidP="006D0CA8">
            <w:pPr>
              <w:widowControl w:val="0"/>
              <w:tabs>
                <w:tab w:val="right" w:pos="9355"/>
              </w:tabs>
              <w:autoSpaceDE w:val="0"/>
              <w:autoSpaceDN w:val="0"/>
              <w:adjustRightInd w:val="0"/>
              <w:rPr>
                <w:rFonts w:ascii="Arial" w:eastAsia="Times New Roman" w:hAnsi="Arial" w:cs="Arial"/>
                <w:sz w:val="24"/>
                <w:szCs w:val="24"/>
                <w:lang w:val="ru-RU"/>
              </w:rPr>
            </w:pPr>
            <w:r w:rsidRPr="00615F71">
              <w:rPr>
                <w:rFonts w:ascii="Arial" w:hAnsi="Arial" w:cs="Arial"/>
                <w:sz w:val="24"/>
                <w:szCs w:val="24"/>
                <w:lang w:val="ru-RU"/>
              </w:rPr>
              <w:t xml:space="preserve">Временно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Перлёвского сельского поселения</w:t>
            </w:r>
          </w:p>
        </w:tc>
        <w:tc>
          <w:tcPr>
            <w:tcW w:w="4024" w:type="dxa"/>
          </w:tcPr>
          <w:p w:rsidR="00615F71" w:rsidRPr="00615F71"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Default="00615F71" w:rsidP="006D0CA8">
            <w:pPr>
              <w:ind w:firstLine="709"/>
              <w:jc w:val="right"/>
              <w:rPr>
                <w:rFonts w:ascii="Arial" w:hAnsi="Arial" w:cs="Arial"/>
                <w:sz w:val="24"/>
                <w:szCs w:val="24"/>
              </w:rPr>
            </w:pPr>
            <w:r>
              <w:rPr>
                <w:rFonts w:ascii="Arial" w:hAnsi="Arial" w:cs="Arial"/>
                <w:sz w:val="24"/>
                <w:szCs w:val="24"/>
              </w:rPr>
              <w:t xml:space="preserve">В. В. </w:t>
            </w:r>
            <w:proofErr w:type="spellStart"/>
            <w:r>
              <w:rPr>
                <w:rFonts w:ascii="Arial" w:hAnsi="Arial" w:cs="Arial"/>
                <w:sz w:val="24"/>
                <w:szCs w:val="24"/>
              </w:rPr>
              <w:t>Ракшин</w:t>
            </w:r>
            <w:proofErr w:type="spellEnd"/>
          </w:p>
          <w:p w:rsidR="00615F71" w:rsidRPr="00287009" w:rsidRDefault="00615F71" w:rsidP="006D0CA8">
            <w:pPr>
              <w:widowControl w:val="0"/>
              <w:tabs>
                <w:tab w:val="right" w:pos="9355"/>
              </w:tabs>
              <w:autoSpaceDE w:val="0"/>
              <w:autoSpaceDN w:val="0"/>
              <w:adjustRightInd w:val="0"/>
              <w:ind w:firstLine="709"/>
              <w:jc w:val="right"/>
              <w:rPr>
                <w:rFonts w:ascii="Arial" w:eastAsia="Times New Roman" w:hAnsi="Arial" w:cs="Arial"/>
                <w:sz w:val="24"/>
                <w:szCs w:val="24"/>
              </w:rPr>
            </w:pPr>
          </w:p>
        </w:tc>
      </w:tr>
    </w:tbl>
    <w:p w:rsidR="00615F71" w:rsidRPr="00287009" w:rsidRDefault="00615F71">
      <w:pPr>
        <w:rPr>
          <w:rFonts w:ascii="Arial" w:eastAsia="Times New Roman" w:hAnsi="Arial" w:cs="Arial"/>
          <w:sz w:val="24"/>
          <w:szCs w:val="24"/>
          <w:lang w:eastAsia="ar-SA"/>
        </w:rPr>
      </w:pPr>
      <w:r w:rsidRPr="00287009">
        <w:rPr>
          <w:rFonts w:ascii="Arial" w:eastAsia="Times New Roman" w:hAnsi="Arial" w:cs="Arial"/>
          <w:sz w:val="24"/>
          <w:szCs w:val="24"/>
          <w:lang w:eastAsia="ar-SA"/>
        </w:rPr>
        <w:br w:type="page"/>
      </w:r>
    </w:p>
    <w:p w:rsidR="00615F71" w:rsidRPr="00287009" w:rsidRDefault="00615F71">
      <w:pPr>
        <w:rPr>
          <w:rFonts w:ascii="Arial" w:eastAsia="Times New Roman" w:hAnsi="Arial" w:cs="Arial"/>
          <w:sz w:val="24"/>
          <w:szCs w:val="24"/>
          <w:lang w:eastAsia="ar-SA"/>
        </w:rPr>
      </w:pPr>
    </w:p>
    <w:p w:rsidR="00615F71" w:rsidRPr="00287009" w:rsidRDefault="00615F71" w:rsidP="00615F71">
      <w:pPr>
        <w:widowControl w:val="0"/>
        <w:suppressAutoHyphens/>
        <w:autoSpaceDE w:val="0"/>
        <w:ind w:leftChars="1800" w:left="3600"/>
        <w:rPr>
          <w:rFonts w:ascii="Arial" w:eastAsia="Times New Roman" w:hAnsi="Arial" w:cs="Arial"/>
          <w:sz w:val="24"/>
          <w:szCs w:val="24"/>
          <w:lang w:eastAsia="ar-SA"/>
        </w:rPr>
      </w:pPr>
      <w:proofErr w:type="spellStart"/>
      <w:r w:rsidRPr="00287009">
        <w:rPr>
          <w:rFonts w:ascii="Arial" w:eastAsia="Times New Roman" w:hAnsi="Arial" w:cs="Arial"/>
          <w:sz w:val="24"/>
          <w:szCs w:val="24"/>
          <w:lang w:eastAsia="ar-SA"/>
        </w:rPr>
        <w:t>Приложение</w:t>
      </w:r>
      <w:proofErr w:type="spellEnd"/>
      <w:r w:rsidRPr="00287009">
        <w:rPr>
          <w:rFonts w:ascii="Arial" w:eastAsia="Times New Roman" w:hAnsi="Arial" w:cs="Arial"/>
          <w:sz w:val="24"/>
          <w:szCs w:val="24"/>
          <w:lang w:eastAsia="ar-SA"/>
        </w:rPr>
        <w:t xml:space="preserve"> </w:t>
      </w:r>
    </w:p>
    <w:p w:rsidR="00615F71" w:rsidRPr="00615F71" w:rsidRDefault="00615F71" w:rsidP="00615F71">
      <w:pPr>
        <w:widowControl w:val="0"/>
        <w:suppressAutoHyphens/>
        <w:autoSpaceDE w:val="0"/>
        <w:ind w:leftChars="1800" w:left="3600"/>
        <w:rPr>
          <w:rFonts w:ascii="Arial" w:eastAsia="Times New Roman" w:hAnsi="Arial" w:cs="Arial"/>
          <w:sz w:val="24"/>
          <w:szCs w:val="24"/>
          <w:lang w:val="ru-RU" w:eastAsia="ar-SA"/>
        </w:rPr>
      </w:pPr>
      <w:r w:rsidRPr="00615F71">
        <w:rPr>
          <w:rFonts w:ascii="Arial" w:eastAsia="Times New Roman" w:hAnsi="Arial" w:cs="Arial"/>
          <w:sz w:val="24"/>
          <w:szCs w:val="24"/>
          <w:lang w:val="ru-RU" w:eastAsia="ar-SA"/>
        </w:rPr>
        <w:t xml:space="preserve">к решению Совета народных депутатов </w:t>
      </w:r>
      <w:r w:rsidRPr="00615F71">
        <w:rPr>
          <w:rFonts w:ascii="Arial" w:hAnsi="Arial" w:cs="Arial"/>
          <w:sz w:val="24"/>
          <w:szCs w:val="24"/>
          <w:lang w:val="ru-RU"/>
        </w:rPr>
        <w:t>Перлёвского</w:t>
      </w:r>
      <w:r w:rsidRPr="00615F71">
        <w:rPr>
          <w:rFonts w:ascii="Arial" w:eastAsia="Times New Roman" w:hAnsi="Arial" w:cs="Arial"/>
          <w:sz w:val="24"/>
          <w:szCs w:val="24"/>
          <w:lang w:val="ru-RU" w:eastAsia="ar-SA"/>
        </w:rPr>
        <w:t xml:space="preserve"> сельского поселения Семилукского муниципального района </w:t>
      </w:r>
    </w:p>
    <w:p w:rsidR="00615F71" w:rsidRPr="00615F71" w:rsidRDefault="00615F71" w:rsidP="00615F71">
      <w:pPr>
        <w:widowControl w:val="0"/>
        <w:suppressAutoHyphens/>
        <w:autoSpaceDE w:val="0"/>
        <w:ind w:leftChars="1800" w:left="3600"/>
        <w:rPr>
          <w:rFonts w:ascii="Arial" w:eastAsia="Times New Roman" w:hAnsi="Arial" w:cs="Arial"/>
          <w:sz w:val="24"/>
          <w:szCs w:val="24"/>
          <w:lang w:val="ru-RU" w:eastAsia="ar-SA"/>
        </w:rPr>
      </w:pPr>
      <w:r w:rsidRPr="00615F71">
        <w:rPr>
          <w:rFonts w:ascii="Arial" w:eastAsia="Times New Roman" w:hAnsi="Arial" w:cs="Arial"/>
          <w:sz w:val="24"/>
          <w:szCs w:val="24"/>
          <w:lang w:val="ru-RU" w:eastAsia="ar-SA"/>
        </w:rPr>
        <w:t>от01.01.2026 года № 63</w:t>
      </w:r>
    </w:p>
    <w:p w:rsidR="00615F71" w:rsidRPr="00615F71" w:rsidRDefault="00615F71" w:rsidP="00615F71">
      <w:pPr>
        <w:widowControl w:val="0"/>
        <w:suppressAutoHyphens/>
        <w:autoSpaceDE w:val="0"/>
        <w:ind w:leftChars="1800" w:left="3600"/>
        <w:rPr>
          <w:rFonts w:ascii="Arial" w:eastAsia="Times New Roman" w:hAnsi="Arial" w:cs="Arial"/>
          <w:sz w:val="24"/>
          <w:szCs w:val="24"/>
          <w:lang w:val="ru-RU" w:eastAsia="ar-SA"/>
        </w:rPr>
      </w:pPr>
    </w:p>
    <w:p w:rsidR="00615F71" w:rsidRPr="00615F71" w:rsidRDefault="00615F71">
      <w:pPr>
        <w:contextualSpacing/>
        <w:jc w:val="center"/>
        <w:rPr>
          <w:rFonts w:ascii="Arial" w:hAnsi="Arial" w:cs="Arial"/>
          <w:sz w:val="24"/>
          <w:szCs w:val="24"/>
          <w:lang w:val="ru-RU"/>
        </w:rPr>
      </w:pPr>
      <w:r w:rsidRPr="00615F71">
        <w:rPr>
          <w:rFonts w:ascii="Arial" w:hAnsi="Arial" w:cs="Arial"/>
          <w:sz w:val="24"/>
          <w:szCs w:val="24"/>
          <w:lang w:val="ru-RU"/>
        </w:rPr>
        <w:t>УСТАВ ПЕРЛЁВСКОГО СЕЛЬСКОГО ПОСЕЛЕНИЯ СЕМИЛУКСКОГО МУНИЦИПАЛЬНОГО РАЙОНА ВОРОНЕЖСКОЙ ОБЛАСТИ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center"/>
        <w:rPr>
          <w:rFonts w:ascii="Arial" w:hAnsi="Arial" w:cs="Arial"/>
          <w:b/>
          <w:sz w:val="24"/>
          <w:szCs w:val="24"/>
          <w:lang w:val="ru-RU"/>
        </w:rPr>
      </w:pPr>
      <w:r w:rsidRPr="00615F71">
        <w:rPr>
          <w:rFonts w:ascii="Arial" w:hAnsi="Arial" w:cs="Arial"/>
          <w:b/>
          <w:sz w:val="24"/>
          <w:szCs w:val="24"/>
          <w:lang w:val="ru-RU"/>
        </w:rPr>
        <w:t>Глава 1. Общие положения</w:t>
      </w:r>
    </w:p>
    <w:p w:rsidR="00615F71" w:rsidRPr="00615F71" w:rsidRDefault="00615F71">
      <w:pPr>
        <w:ind w:firstLine="709"/>
        <w:contextualSpacing/>
        <w:jc w:val="center"/>
        <w:rPr>
          <w:rFonts w:ascii="Arial" w:hAnsi="Arial" w:cs="Arial"/>
          <w:b/>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 Права граждан на осуществление местного самоуправления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Граждане имеют равные права на осуществление местного самоуправления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 Гарантии прав граждан на осуществление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На территории Перлёвского сельского поселения действуют все гарантии прав граждан на осуществление местного самоуправления, установленные Конституцией Российской Федерации, федеральными законами, законами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Органы местного самоуправления обязаны принимать все предусмотренные законодательством меры по обеспечению и защите прав населения на местное самоуправление.</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Статья 3. Правовая основа местного самоуправления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w:t>
      </w:r>
      <w:proofErr w:type="gramStart"/>
      <w:r w:rsidRPr="00615F71">
        <w:rPr>
          <w:rFonts w:ascii="Arial" w:hAnsi="Arial" w:cs="Arial"/>
          <w:sz w:val="24"/>
          <w:szCs w:val="24"/>
          <w:lang w:val="ru-RU"/>
        </w:rPr>
        <w:t>Правовую основу местного самоуправления в сельском поселении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Правительства Российской Федерации, иные нормативные правовые акты федеральных органов исполнительной власти), Устав Воронежской области, законы Воронежской</w:t>
      </w:r>
      <w:proofErr w:type="gramEnd"/>
      <w:r w:rsidRPr="00615F71">
        <w:rPr>
          <w:rFonts w:ascii="Arial" w:hAnsi="Arial" w:cs="Arial"/>
          <w:sz w:val="24"/>
          <w:szCs w:val="24"/>
          <w:lang w:val="ru-RU"/>
        </w:rPr>
        <w:t xml:space="preserve"> области и иные нормативные правовые акты Воронежской области, настоящий Устав, решения, принятые на местных референдумах и сходах граждан, иные муниципальные правовые акты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 Наименование и правовой статус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Полное наименование муниципального образования: </w:t>
      </w: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Семилукского муниципального района Воронежской области (далее по тексту Устава - </w:t>
      </w: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поселение).</w:t>
      </w:r>
    </w:p>
    <w:p w:rsidR="00615F71" w:rsidRPr="00615F71" w:rsidRDefault="00615F71" w:rsidP="006D0CA8">
      <w:pPr>
        <w:ind w:firstLine="709"/>
        <w:contextualSpacing/>
        <w:jc w:val="both"/>
        <w:rPr>
          <w:rFonts w:ascii="Arial" w:eastAsia="Times New Roman" w:hAnsi="Arial" w:cs="Arial"/>
          <w:sz w:val="24"/>
          <w:szCs w:val="24"/>
          <w:lang w:val="ru-RU"/>
        </w:rPr>
      </w:pPr>
      <w:r w:rsidRPr="00615F71">
        <w:rPr>
          <w:rFonts w:ascii="Arial" w:hAnsi="Arial" w:cs="Arial"/>
          <w:sz w:val="24"/>
          <w:szCs w:val="24"/>
          <w:lang w:val="ru-RU"/>
        </w:rPr>
        <w:t xml:space="preserve">2. </w:t>
      </w:r>
      <w:r w:rsidRPr="00615F71">
        <w:rPr>
          <w:rFonts w:ascii="Arial" w:eastAsia="Times New Roman" w:hAnsi="Arial" w:cs="Arial"/>
          <w:sz w:val="24"/>
          <w:szCs w:val="24"/>
          <w:lang w:val="ru-RU"/>
        </w:rPr>
        <w:t>Границы Перлёвского сельского поселения установлены законом Воронежской области от 2 декабря</w:t>
      </w:r>
      <w:r w:rsidRPr="00287009">
        <w:rPr>
          <w:rFonts w:ascii="Arial" w:eastAsia="Times New Roman" w:hAnsi="Arial" w:cs="Arial"/>
          <w:sz w:val="24"/>
          <w:szCs w:val="24"/>
        </w:rPr>
        <w:t> </w:t>
      </w:r>
      <w:r w:rsidRPr="00615F71">
        <w:rPr>
          <w:rFonts w:ascii="Arial" w:eastAsia="Times New Roman" w:hAnsi="Arial" w:cs="Arial"/>
          <w:sz w:val="24"/>
          <w:szCs w:val="24"/>
          <w:lang w:val="ru-RU"/>
        </w:rPr>
        <w:t xml:space="preserve">2004 г. № 88-ОЗ «Об установлении границ, наделении соответствующим статусом, определении административных центров муниципальных образований Грибановского, Каширского, </w:t>
      </w:r>
      <w:proofErr w:type="spellStart"/>
      <w:r w:rsidRPr="00615F71">
        <w:rPr>
          <w:rFonts w:ascii="Arial" w:eastAsia="Times New Roman" w:hAnsi="Arial" w:cs="Arial"/>
          <w:sz w:val="24"/>
          <w:szCs w:val="24"/>
          <w:lang w:val="ru-RU"/>
        </w:rPr>
        <w:t>Острогожского</w:t>
      </w:r>
      <w:proofErr w:type="spellEnd"/>
      <w:r w:rsidRPr="00615F71">
        <w:rPr>
          <w:rFonts w:ascii="Arial" w:eastAsia="Times New Roman" w:hAnsi="Arial" w:cs="Arial"/>
          <w:sz w:val="24"/>
          <w:szCs w:val="24"/>
          <w:lang w:val="ru-RU"/>
        </w:rPr>
        <w:t xml:space="preserve">, Семилукского, </w:t>
      </w:r>
      <w:proofErr w:type="spellStart"/>
      <w:r w:rsidRPr="00615F71">
        <w:rPr>
          <w:rFonts w:ascii="Arial" w:eastAsia="Times New Roman" w:hAnsi="Arial" w:cs="Arial"/>
          <w:sz w:val="24"/>
          <w:szCs w:val="24"/>
          <w:lang w:val="ru-RU"/>
        </w:rPr>
        <w:t>Таловского</w:t>
      </w:r>
      <w:proofErr w:type="spellEnd"/>
      <w:r w:rsidRPr="00615F71">
        <w:rPr>
          <w:rFonts w:ascii="Arial" w:eastAsia="Times New Roman" w:hAnsi="Arial" w:cs="Arial"/>
          <w:sz w:val="24"/>
          <w:szCs w:val="24"/>
          <w:lang w:val="ru-RU"/>
        </w:rPr>
        <w:t xml:space="preserve">, Хохольского районов и города </w:t>
      </w:r>
      <w:proofErr w:type="spellStart"/>
      <w:r w:rsidRPr="00615F71">
        <w:rPr>
          <w:rFonts w:ascii="Arial" w:eastAsia="Times New Roman" w:hAnsi="Arial" w:cs="Arial"/>
          <w:sz w:val="24"/>
          <w:szCs w:val="24"/>
          <w:lang w:val="ru-RU"/>
        </w:rPr>
        <w:t>Нововоронеж</w:t>
      </w:r>
      <w:proofErr w:type="spellEnd"/>
      <w:r w:rsidRPr="00615F71">
        <w:rPr>
          <w:rFonts w:ascii="Arial" w:eastAsia="Times New Roman" w:hAnsi="Arial" w:cs="Arial"/>
          <w:sz w:val="24"/>
          <w:szCs w:val="24"/>
          <w:lang w:val="ru-RU"/>
        </w:rPr>
        <w:t>».</w:t>
      </w:r>
    </w:p>
    <w:p w:rsidR="00615F71" w:rsidRPr="00615F71" w:rsidRDefault="00615F71" w:rsidP="006D0CA8">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lastRenderedPageBreak/>
        <w:t>3. В состав территории Перлёвского сельского поселения входят следующие населенные пункты</w:t>
      </w:r>
      <w:r w:rsidRPr="00615F71">
        <w:rPr>
          <w:rFonts w:ascii="Arial" w:eastAsia="Times New Roman" w:hAnsi="Arial" w:cs="Arial"/>
          <w:i/>
          <w:iCs/>
          <w:sz w:val="24"/>
          <w:szCs w:val="24"/>
          <w:lang w:val="ru-RU"/>
        </w:rPr>
        <w:t>:</w:t>
      </w:r>
    </w:p>
    <w:p w:rsidR="00615F71" w:rsidRPr="00615F71" w:rsidRDefault="00615F71" w:rsidP="006D0CA8">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 село </w:t>
      </w:r>
      <w:proofErr w:type="spellStart"/>
      <w:r w:rsidRPr="00615F71">
        <w:rPr>
          <w:rFonts w:ascii="Arial" w:eastAsia="Times New Roman" w:hAnsi="Arial" w:cs="Arial"/>
          <w:sz w:val="24"/>
          <w:szCs w:val="24"/>
          <w:lang w:val="ru-RU"/>
        </w:rPr>
        <w:t>Перлёвка</w:t>
      </w:r>
      <w:proofErr w:type="spellEnd"/>
      <w:r w:rsidRPr="00615F71">
        <w:rPr>
          <w:rFonts w:ascii="Arial" w:eastAsia="Times New Roman" w:hAnsi="Arial" w:cs="Arial"/>
          <w:sz w:val="24"/>
          <w:szCs w:val="24"/>
          <w:lang w:val="ru-RU"/>
        </w:rPr>
        <w:t>.</w:t>
      </w:r>
    </w:p>
    <w:p w:rsidR="00615F71" w:rsidRPr="00615F71" w:rsidRDefault="00615F71" w:rsidP="006D0CA8">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4. Административным центром Перлёвского сельского поселения является село </w:t>
      </w:r>
      <w:proofErr w:type="spellStart"/>
      <w:r w:rsidRPr="00615F71">
        <w:rPr>
          <w:rFonts w:ascii="Arial" w:eastAsia="Times New Roman" w:hAnsi="Arial" w:cs="Arial"/>
          <w:sz w:val="24"/>
          <w:szCs w:val="24"/>
          <w:lang w:val="ru-RU"/>
        </w:rPr>
        <w:t>Перлёвка</w:t>
      </w:r>
      <w:proofErr w:type="spellEnd"/>
      <w:r w:rsidRPr="00615F71">
        <w:rPr>
          <w:rFonts w:ascii="Arial" w:eastAsia="Times New Roman" w:hAnsi="Arial" w:cs="Arial"/>
          <w:sz w:val="24"/>
          <w:szCs w:val="24"/>
          <w:lang w:val="ru-RU"/>
        </w:rPr>
        <w:t>.</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Преобразование Перлёвского сельского поселения, установление и изменение его границ и наименования поселения производится в соответствии с федеральным и областным законодательством.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5. Жители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Жителями Перлёвского сельского поселения являются граждане Российской Федерации, постоянно или преимущественно проживающие на его территории.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Иностранные граждане, постоянно или преимущественно проживающие на территории Перлёвского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Органы местного самоуправления Перлёвского сельского поселения вправе устанавливать для жителей Перлёвского сельского поселения почётное звание: «Почётный житель Перлёвского сельского поселения». </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Порядок присвоения почётного звания определяется Положением, утверждаемым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6. Официальные символы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1. </w:t>
      </w: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в соответствии с законодательством Российской Федерации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Официальные символы Перлёвского сельского поселения подлежат государственной регистрации в порядке, установленном законодательством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Официальные символы Перлёвского сельского поселения и порядок официального использования указанных символов устанавливаются нормативными правовыми актами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7. Взаимоотношения органов местного самоуправления Перлёвского сельского поселения с органами государственной власти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Взаимоотношения органов местного самоуправления Перлёвского сельского поселения с органами государственной власти Воронежской области осуществляются посредством: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реализации областных программ, направленных на социально-экономическое развитие муниципальных образований;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заключения договоров (соглашений) между органами местного самоуправления Перлёвского сельского поселения и органами государственной власти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создания координационных, консультативных, совещательных и иных рабочих органов, как постоянно действующих, так и временных;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законодательной инициативы Совета народных депутатов Перлёвского сельского поселения в Воронежской областной Думе.</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Статья 8. Взаимоотношения органов местного самоуправления Перлёвского сельского поселения и органов местного самоуправления Семилукского муниципального района</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Органы местного самоуправления Перлёвского сельского поселения и органы местного самоуправления Семилукского муниципального района вправе заключать между собой соглашения о передаче друг другу осуществления части своих полномочий по решению вопросов местного значения за счёт межбюджетных трансфертов, предоставляемых из соответствующих бюджетов, в соответствии с Бюджетным кодексом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Соглашения между органами местного самоуправления Перлёвского сельского поселения и органами местного самоуправления Семилукского муниципального района заключаются на определённый срок. Они должны содержать положения, устанавливающие основания и порядок прекращения их действия, в том числе досрочного, порядок определения ежегодного объёма указанных в настоящей части межбюджетных трансфертов, необходимых для осуществления передаваемых полномочий, а также предусматривать финансовые санкции за неисполнение соглашений. Порядок заключения соглашений определяется нормативным правовым актом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Для осуществления переданных в соответствии с указанными соглашениями полномочий органы местного самоуправления Перлёвского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Споры между органами местного самоуправления Перлёвского сельского поселения и органами местного самоуправления Семилукского муниципального района (их должностными лицами) разрешаются посредством согласительных процедур, а также в судебном порядке.</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2. Компетенция органов местного самоуправления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Статья 9. Вопросы местного значения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К вопросам местного значения Перлёвского сельского поселения относятся: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составление и рассмотрение проекта бюджета поселения, утверждение и исполнение бюджета поселения, осуществление </w:t>
      </w:r>
      <w:proofErr w:type="gramStart"/>
      <w:r w:rsidRPr="00615F71">
        <w:rPr>
          <w:rFonts w:ascii="Arial" w:hAnsi="Arial" w:cs="Arial"/>
          <w:sz w:val="24"/>
          <w:szCs w:val="24"/>
          <w:lang w:val="ru-RU"/>
        </w:rPr>
        <w:t>контроля за</w:t>
      </w:r>
      <w:proofErr w:type="gramEnd"/>
      <w:r w:rsidRPr="00615F71">
        <w:rPr>
          <w:rFonts w:ascii="Arial" w:hAnsi="Arial" w:cs="Arial"/>
          <w:sz w:val="24"/>
          <w:szCs w:val="24"/>
          <w:lang w:val="ru-RU"/>
        </w:rPr>
        <w:t xml:space="preserve"> его исполнением, составление и утверждение отчёта об исполнении бюджета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установление, изменение и отмена местных налогов и сборов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владение, пользование и распоряжение имуществом, находящимся в муниципальной собственности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4) организация в границах поселения </w:t>
      </w:r>
      <w:proofErr w:type="spellStart"/>
      <w:r w:rsidRPr="00615F71">
        <w:rPr>
          <w:rFonts w:ascii="Arial" w:hAnsi="Arial" w:cs="Arial"/>
          <w:sz w:val="24"/>
          <w:szCs w:val="24"/>
          <w:lang w:val="ru-RU"/>
        </w:rPr>
        <w:t>электро</w:t>
      </w:r>
      <w:proofErr w:type="spellEnd"/>
      <w:r w:rsidRPr="00615F71">
        <w:rPr>
          <w:rFonts w:ascii="Arial" w:hAnsi="Arial" w:cs="Arial"/>
          <w:sz w:val="24"/>
          <w:szCs w:val="24"/>
          <w:lang w:val="ru-RU"/>
        </w:rPr>
        <w:t>-, тепл</w:t>
      </w:r>
      <w:proofErr w:type="gramStart"/>
      <w:r w:rsidRPr="00615F71">
        <w:rPr>
          <w:rFonts w:ascii="Arial" w:hAnsi="Arial" w:cs="Arial"/>
          <w:sz w:val="24"/>
          <w:szCs w:val="24"/>
          <w:lang w:val="ru-RU"/>
        </w:rPr>
        <w:t>о-</w:t>
      </w:r>
      <w:proofErr w:type="gramEnd"/>
      <w:r w:rsidRPr="00615F71">
        <w:rPr>
          <w:rFonts w:ascii="Arial" w:hAnsi="Arial" w:cs="Arial"/>
          <w:sz w:val="24"/>
          <w:szCs w:val="24"/>
          <w:lang w:val="ru-RU"/>
        </w:rPr>
        <w:t xml:space="preserve">, </w:t>
      </w:r>
      <w:proofErr w:type="spellStart"/>
      <w:r w:rsidRPr="00615F71">
        <w:rPr>
          <w:rFonts w:ascii="Arial" w:hAnsi="Arial" w:cs="Arial"/>
          <w:sz w:val="24"/>
          <w:szCs w:val="24"/>
          <w:lang w:val="ru-RU"/>
        </w:rPr>
        <w:t>газо</w:t>
      </w:r>
      <w:proofErr w:type="spellEnd"/>
      <w:r w:rsidRPr="00615F71">
        <w:rPr>
          <w:rFonts w:ascii="Arial" w:hAnsi="Arial" w:cs="Arial"/>
          <w:sz w:val="24"/>
          <w:szCs w:val="24"/>
          <w:lang w:val="ru-RU"/>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w:t>
      </w:r>
      <w:r w:rsidRPr="00615F71">
        <w:rPr>
          <w:rFonts w:ascii="Arial" w:hAnsi="Arial" w:cs="Arial"/>
          <w:sz w:val="24"/>
          <w:szCs w:val="24"/>
          <w:lang w:val="ru-RU"/>
        </w:rPr>
        <w:lastRenderedPageBreak/>
        <w:t>социальную и культурную адаптацию мигрантов, профилактику межнациональных (межэтнических) конфликтов;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участие в предупреждении и ликвидации последствий чрезвычайных ситуаций в границах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обеспечение первичных мер пожарной безопасности в границах населённых пунктов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создание условий для обеспечения жителей поселения услугами связи, общественного питания, торговли и бытового обслуживания;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создание условий для организации досуга и обеспечения жителей поселения услугами организаций культуры;</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13)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14) формирование архивных фондов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15) участие в организации деятельности по накоплению (в том числе раздельному накоплению) и транспортированию твёрдых коммунальных отходов;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16)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615F71" w:rsidRPr="00615F71" w:rsidRDefault="00615F71">
      <w:pPr>
        <w:ind w:firstLine="709"/>
        <w:contextualSpacing/>
        <w:jc w:val="both"/>
        <w:rPr>
          <w:rFonts w:ascii="Arial" w:eastAsia="SimSun" w:hAnsi="Arial" w:cs="Arial"/>
          <w:sz w:val="24"/>
          <w:szCs w:val="24"/>
          <w:shd w:val="clear" w:color="auto" w:fill="FFFFFF"/>
          <w:lang w:val="ru-RU"/>
        </w:rPr>
      </w:pPr>
      <w:proofErr w:type="gramStart"/>
      <w:r w:rsidRPr="00615F71">
        <w:rPr>
          <w:rFonts w:ascii="Arial" w:hAnsi="Arial" w:cs="Arial"/>
          <w:sz w:val="24"/>
          <w:szCs w:val="24"/>
          <w:lang w:val="ru-RU"/>
        </w:rPr>
        <w:t xml:space="preserve">17) </w:t>
      </w:r>
      <w:r w:rsidRPr="008F34A2">
        <w:rPr>
          <w:rFonts w:ascii="Arial" w:hAnsi="Arial" w:cs="Arial"/>
          <w:color w:val="000000"/>
          <w:sz w:val="24"/>
          <w:szCs w:val="24"/>
        </w:rPr>
        <w:t> </w:t>
      </w:r>
      <w:r w:rsidRPr="00615F71">
        <w:rPr>
          <w:rFonts w:ascii="Arial" w:hAnsi="Arial" w:cs="Arial"/>
          <w:color w:val="000000"/>
          <w:sz w:val="24"/>
          <w:szCs w:val="24"/>
          <w:shd w:val="clear" w:color="auto" w:fill="FFFFFF"/>
          <w:lang w:val="ru-RU"/>
        </w:rPr>
        <w:t>утверждение,</w:t>
      </w:r>
      <w:r w:rsidRPr="008F34A2">
        <w:rPr>
          <w:rFonts w:ascii="Arial" w:hAnsi="Arial" w:cs="Arial"/>
          <w:color w:val="000000"/>
          <w:sz w:val="24"/>
          <w:szCs w:val="24"/>
          <w:shd w:val="clear" w:color="auto" w:fill="FFFFFF"/>
        </w:rPr>
        <w:t> </w:t>
      </w:r>
      <w:r w:rsidRPr="00615F71">
        <w:rPr>
          <w:rFonts w:ascii="Arial" w:hAnsi="Arial" w:cs="Arial"/>
          <w:color w:val="000000"/>
          <w:sz w:val="24"/>
          <w:szCs w:val="24"/>
          <w:shd w:val="clear" w:color="auto" w:fill="FFFFFF"/>
          <w:lang w:val="ru-RU"/>
        </w:rPr>
        <w:t>правил землепользования и застройки, утверждение</w:t>
      </w:r>
      <w:r w:rsidRPr="008F34A2">
        <w:rPr>
          <w:rFonts w:ascii="Arial" w:hAnsi="Arial" w:cs="Arial"/>
          <w:color w:val="000000"/>
          <w:sz w:val="24"/>
          <w:szCs w:val="24"/>
          <w:shd w:val="clear" w:color="auto" w:fill="FFFFFF"/>
        </w:rPr>
        <w:t> </w:t>
      </w:r>
      <w:r w:rsidRPr="00615F71">
        <w:rPr>
          <w:rFonts w:ascii="Arial" w:hAnsi="Arial" w:cs="Arial"/>
          <w:color w:val="000000"/>
          <w:sz w:val="24"/>
          <w:szCs w:val="24"/>
          <w:shd w:val="clear" w:color="auto" w:fill="FFFFFF"/>
          <w:lang w:val="ru-RU"/>
        </w:rPr>
        <w:t xml:space="preserve">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w:t>
      </w:r>
      <w:r w:rsidRPr="008F34A2">
        <w:rPr>
          <w:rFonts w:ascii="Arial" w:hAnsi="Arial" w:cs="Arial"/>
          <w:color w:val="1A1A1A"/>
          <w:sz w:val="24"/>
          <w:szCs w:val="24"/>
          <w:shd w:val="clear" w:color="auto" w:fill="FFFFFF"/>
        </w:rPr>
        <w:t> </w:t>
      </w:r>
      <w:r w:rsidRPr="00615F71">
        <w:rPr>
          <w:rFonts w:ascii="Arial" w:hAnsi="Arial" w:cs="Arial"/>
          <w:color w:val="1A1A1A"/>
          <w:sz w:val="24"/>
          <w:szCs w:val="24"/>
          <w:shd w:val="clear" w:color="auto" w:fill="FFFFFF"/>
          <w:lang w:val="ru-RU"/>
        </w:rPr>
        <w:t>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принятие в соответствии с гражданским законодательством Российской Федерации решения об изъятии земельного участка, не</w:t>
      </w:r>
      <w:proofErr w:type="gramEnd"/>
      <w:r w:rsidRPr="00615F71">
        <w:rPr>
          <w:rFonts w:ascii="Arial" w:hAnsi="Arial" w:cs="Arial"/>
          <w:color w:val="1A1A1A"/>
          <w:sz w:val="24"/>
          <w:szCs w:val="24"/>
          <w:shd w:val="clear" w:color="auto" w:fill="FFFFFF"/>
          <w:lang w:val="ru-RU"/>
        </w:rPr>
        <w:t xml:space="preserve"> </w:t>
      </w:r>
      <w:proofErr w:type="gramStart"/>
      <w:r w:rsidRPr="00615F71">
        <w:rPr>
          <w:rFonts w:ascii="Arial" w:hAnsi="Arial" w:cs="Arial"/>
          <w:color w:val="1A1A1A"/>
          <w:sz w:val="24"/>
          <w:szCs w:val="24"/>
          <w:shd w:val="clear" w:color="auto" w:fill="FFFFFF"/>
          <w:lang w:val="ru-RU"/>
        </w:rPr>
        <w:t>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её</w:t>
      </w:r>
      <w:r w:rsidRPr="008F34A2">
        <w:rPr>
          <w:rFonts w:ascii="Arial" w:hAnsi="Arial" w:cs="Arial"/>
          <w:color w:val="1A1A1A"/>
          <w:sz w:val="24"/>
          <w:szCs w:val="24"/>
          <w:shd w:val="clear" w:color="auto" w:fill="FFFFFF"/>
        </w:rPr>
        <w:t> </w:t>
      </w:r>
      <w:r w:rsidRPr="00615F71">
        <w:rPr>
          <w:rFonts w:ascii="Arial" w:hAnsi="Arial" w:cs="Arial"/>
          <w:color w:val="1A1A1A"/>
          <w:sz w:val="24"/>
          <w:szCs w:val="24"/>
          <w:shd w:val="clear" w:color="auto" w:fill="FFFFFF"/>
          <w:lang w:val="ru-RU"/>
        </w:rPr>
        <w:t>приведения в соответствие с предельными параметрами разрешённого</w:t>
      </w:r>
      <w:r w:rsidRPr="008F34A2">
        <w:rPr>
          <w:rFonts w:ascii="Arial" w:hAnsi="Arial" w:cs="Arial"/>
          <w:color w:val="1A1A1A"/>
          <w:sz w:val="24"/>
          <w:szCs w:val="24"/>
          <w:shd w:val="clear" w:color="auto" w:fill="FFFFFF"/>
        </w:rPr>
        <w:t> </w:t>
      </w:r>
      <w:r w:rsidRPr="00615F71">
        <w:rPr>
          <w:rFonts w:ascii="Arial" w:hAnsi="Arial" w:cs="Arial"/>
          <w:color w:val="1A1A1A"/>
          <w:sz w:val="24"/>
          <w:szCs w:val="24"/>
          <w:shd w:val="clear" w:color="auto" w:fill="FFFFFF"/>
          <w:lang w:val="ru-RU"/>
        </w:rPr>
        <w:t>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в случаях, предусмотренных Градостроительным кодексом Российской Федерации</w:t>
      </w:r>
      <w:r w:rsidRPr="00615F71">
        <w:rPr>
          <w:rFonts w:ascii="Arial" w:eastAsia="SimSun" w:hAnsi="Arial" w:cs="Arial"/>
          <w:sz w:val="24"/>
          <w:szCs w:val="24"/>
          <w:shd w:val="clear" w:color="auto" w:fill="FFFFFF"/>
          <w:lang w:val="ru-RU"/>
        </w:rPr>
        <w:t>;</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18) 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19) организация ритуальных услуг и содержание мест захоронения;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20) содействие в развитии сельскохозяйственного производства, создание условий для развития малого и среднего предпринимательства;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21) организация и осуществление мероприятий по работе с детьми и молодёжью, участие в реализации молодёжной политики, разработка и реализация мер по обеспечению и защите прав и законных интересов молодёжи, разработка и реализация муниципальных программ по основным направлениям реализации молодёжной политики, организация и осуществление мониторинга реализации молодёжной политики в поселении;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22)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23)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24) осуществление мероприятий по обеспечению безопасности людей на водных объектах, охране их жизни и здоровья;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25)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26) осуществление мер по противодействию коррупции в границах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27) осуществление учёта личных подсобных хозяйств, которые ведут граждане в соответствии с Федеральным законом от 7 июля 2003 года № 112-ФЗ «О личном подсобном хозяйстве», в </w:t>
      </w:r>
      <w:proofErr w:type="spellStart"/>
      <w:r w:rsidRPr="00615F71">
        <w:rPr>
          <w:rFonts w:ascii="Arial" w:hAnsi="Arial" w:cs="Arial"/>
          <w:sz w:val="24"/>
          <w:szCs w:val="24"/>
          <w:lang w:val="ru-RU"/>
        </w:rPr>
        <w:t>похозяйственных</w:t>
      </w:r>
      <w:proofErr w:type="spellEnd"/>
      <w:r w:rsidRPr="00615F71">
        <w:rPr>
          <w:rFonts w:ascii="Arial" w:hAnsi="Arial" w:cs="Arial"/>
          <w:sz w:val="24"/>
          <w:szCs w:val="24"/>
          <w:lang w:val="ru-RU"/>
        </w:rPr>
        <w:t xml:space="preserve"> книгах.</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10. Права органов местного самоуправления Перлёвского сельского поселения на решение вопросов, не отнесённых к вопросам местного значения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Органы местного самоуправления Перлёвского сельского поселения имеют право </w:t>
      </w:r>
      <w:proofErr w:type="gramStart"/>
      <w:r w:rsidRPr="00615F71">
        <w:rPr>
          <w:rFonts w:ascii="Arial" w:hAnsi="Arial" w:cs="Arial"/>
          <w:sz w:val="24"/>
          <w:szCs w:val="24"/>
          <w:lang w:val="ru-RU"/>
        </w:rPr>
        <w:t>на</w:t>
      </w:r>
      <w:proofErr w:type="gramEnd"/>
      <w:r w:rsidRPr="00615F71">
        <w:rPr>
          <w:rFonts w:ascii="Arial" w:hAnsi="Arial" w:cs="Arial"/>
          <w:sz w:val="24"/>
          <w:szCs w:val="24"/>
          <w:lang w:val="ru-RU"/>
        </w:rPr>
        <w:t>:</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создание музеев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совершение нотариальных действий, предусмотренных законодательством, в случае отсутствия в </w:t>
      </w:r>
      <w:proofErr w:type="spellStart"/>
      <w:r w:rsidRPr="00615F71">
        <w:rPr>
          <w:rFonts w:ascii="Arial" w:hAnsi="Arial" w:cs="Arial"/>
          <w:sz w:val="24"/>
          <w:szCs w:val="24"/>
          <w:lang w:val="ru-RU"/>
        </w:rPr>
        <w:t>Перлёвском</w:t>
      </w:r>
      <w:proofErr w:type="spellEnd"/>
      <w:r w:rsidRPr="00615F71">
        <w:rPr>
          <w:rFonts w:ascii="Arial" w:hAnsi="Arial" w:cs="Arial"/>
          <w:sz w:val="24"/>
          <w:szCs w:val="24"/>
          <w:lang w:val="ru-RU"/>
        </w:rPr>
        <w:t xml:space="preserve"> сельском поселении нотариуса;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участие в осуществлении деятельности по опеке и попечительству;</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создание условий для осуществления деятельности, связанной с реализацией прав местных национально-культурных автономий на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создание муниципальной пожарной охраны;</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создание условий для развития туризма;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9) оказание поддержки общественным наблюдательным комиссиям, осуществляющим общественный </w:t>
      </w:r>
      <w:proofErr w:type="gramStart"/>
      <w:r w:rsidRPr="00615F71">
        <w:rPr>
          <w:rFonts w:ascii="Arial" w:hAnsi="Arial" w:cs="Arial"/>
          <w:sz w:val="24"/>
          <w:szCs w:val="24"/>
          <w:lang w:val="ru-RU"/>
        </w:rPr>
        <w:t>контроль за</w:t>
      </w:r>
      <w:proofErr w:type="gramEnd"/>
      <w:r w:rsidRPr="00615F71">
        <w:rPr>
          <w:rFonts w:ascii="Arial" w:hAnsi="Arial" w:cs="Arial"/>
          <w:sz w:val="24"/>
          <w:szCs w:val="24"/>
          <w:lang w:val="ru-RU"/>
        </w:rPr>
        <w:t xml:space="preserve"> обеспечением прав человека и содействие лицам, находящимся в местах принудительного содержания;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 181-ФЗ «О социальной защите инвалидов в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осуществление деятельности по обращению с животными без владельцев, обитающими на территории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13) осуществление мероприятий в сфере профилактики правонарушений, предусмотренных Федеральным законом «Об основах системы профилактики правонарушений в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15) осуществление мероприятий по защите прав потребителей, предусмотренных Законом Российской Федерации от 7 февраля 1992 года № 2300-1 «О защите прав потребителей».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Органы местного самоуправления Перлёвского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статьёй 34 Федерального закона от 20.03.2025 № 33-ФЗ «Об общих принципах организации местного самоуправления в единой системе публичной власти»), если это участие предусмотрено федеральными законами, а также решать иные вопросы, не отнесённые к компетенции</w:t>
      </w:r>
      <w:proofErr w:type="gramEnd"/>
      <w:r w:rsidRPr="00615F71">
        <w:rPr>
          <w:rFonts w:ascii="Arial" w:hAnsi="Arial" w:cs="Arial"/>
          <w:sz w:val="24"/>
          <w:szCs w:val="24"/>
          <w:lang w:val="ru-RU"/>
        </w:rPr>
        <w:t xml:space="preserve"> органов местного самоуправления других муниципальных образований, органов государственной власти и не исключённые из их компетенции федеральными законами и законами Воронежской области, за счёт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11. Полномочия органов местного самоуправления по решению вопросов местного значения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В целях решения вопросов местного значения органы местного самоуправления Перлёвского сельского поселения обладают следующими полномочиями: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принятие Устава Перлёвского сельского поселения и внесение в него изменений и дополнений, издание муниципальных правовых актов;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установление официальных символов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полномочиями по организации теплоснабжения, предусмотренными Федеральным законом «О теплоснабжении»;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полномочиями в сфере водоснабжения и водоотведения, предусмотренными Федеральным законом «О водоснабжении и водоотведении»;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7) полномочия в сфере стратегического планирования, </w:t>
      </w:r>
      <w:proofErr w:type="gramStart"/>
      <w:r w:rsidRPr="00615F71">
        <w:rPr>
          <w:rFonts w:ascii="Arial" w:hAnsi="Arial" w:cs="Arial"/>
          <w:sz w:val="24"/>
          <w:szCs w:val="24"/>
          <w:lang w:val="ru-RU"/>
        </w:rPr>
        <w:t>предусмотренными</w:t>
      </w:r>
      <w:proofErr w:type="gramEnd"/>
      <w:r w:rsidRPr="00615F71">
        <w:rPr>
          <w:rFonts w:ascii="Arial" w:hAnsi="Arial" w:cs="Arial"/>
          <w:sz w:val="24"/>
          <w:szCs w:val="24"/>
          <w:lang w:val="ru-RU"/>
        </w:rPr>
        <w:t xml:space="preserve"> Федеральным законом от 28 июня 2014 года № 172-ФЗ «О стратегическом планировании в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8) организационное и материально-техническое обеспечение подготовки и проведения муниципальных выборов, местного референдума, голосования по отзыву </w:t>
      </w:r>
      <w:r w:rsidRPr="00615F71">
        <w:rPr>
          <w:rFonts w:ascii="Arial" w:hAnsi="Arial" w:cs="Arial"/>
          <w:sz w:val="24"/>
          <w:szCs w:val="24"/>
          <w:lang w:val="ru-RU"/>
        </w:rPr>
        <w:lastRenderedPageBreak/>
        <w:t>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Перлёвского сельского поселения, преобразования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организация сбора статистических показателей, характеризующих состояние экономики и социальной сферы Перлёвского сельского поселения, и предоставление указанных данных органам государственной власти в порядке, установленном Правительством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разработка и утверждение программ комплексного развития систем коммунальной, транспортной и социальной инфраструктуры Перлёвского сельского поселения, требования к которым устанавливаются Правительством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Перлёвского сельского поселения официальной информации;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осуществление международных и внешнеэкономических связей в соответствии с Федеральным законом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13)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народных депутатов Перлёвского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14)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Перлёвского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15) иными полномочиями в соответствии с Федеральным законом от 06.10.2023 № 131-ФЗ «Об общих принципах организации местного самоуправления в Российской Федерации», настоящим Уставом.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Органы местного самоуправления Перлёвского сельского поселения вправе в соответствии с настоящим Уставом принимать решение о привлечении граждан к выполнению на добровольной основе социально значимых для Перлёвского сельского поселения работ (в том числе дежурств) в целях решения вопросов местного значения Перлёвского сельского поселения, предусмотренных пунктами 6-8, 13, 16 статьи 9 настоящего Устава.</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Порядок привлечения граждан к выполнению на добровольной основе социально значимых для Перлёвского сельского поселения работ устанавливается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Организация и материально-техническое обеспечение проведения социально значимых работ осуществляется Администрацией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К социально значимым работам могут быть отнесены только работы, не требующие специальной профессиональной подготовки.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К выполнению социально значимых работ могут привлекаться совершеннолетние трудоспособные жители Перлёвского сельского поселения в свободное от основной работы или учёбы время на безвозмездной основе не более чем один раз в три месяца. При этом продолжительность социально значимых работ не может составлять более четырёх часов подряд.</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3. </w:t>
      </w:r>
      <w:proofErr w:type="gramStart"/>
      <w:r w:rsidRPr="00615F71">
        <w:rPr>
          <w:rFonts w:ascii="Arial" w:hAnsi="Arial" w:cs="Arial"/>
          <w:sz w:val="24"/>
          <w:szCs w:val="24"/>
          <w:lang w:val="ru-RU"/>
        </w:rPr>
        <w:t>Полномочия по решению вопросов в сфере подготовки генерального плана сельского поселения и изменений в него, за исключение полномочий, предусмотренных частями 2, 8, 11, 20 статьи 24 Градостроительного кодекса Российской Федерации, осуществляется соответствующими органами государственной власти Воронежской области в соответствии в законом Воронежской области от 28 декабря 2021 года № 158-ОЗ «О перераспределении отдельных полномочий в области градостроительной деятельности между органами местного</w:t>
      </w:r>
      <w:proofErr w:type="gramEnd"/>
      <w:r w:rsidRPr="00615F71">
        <w:rPr>
          <w:rFonts w:ascii="Arial" w:hAnsi="Arial" w:cs="Arial"/>
          <w:sz w:val="24"/>
          <w:szCs w:val="24"/>
          <w:lang w:val="ru-RU"/>
        </w:rPr>
        <w:t xml:space="preserve"> самоуправления муниципальных образований Воронежской области и исполнительными органами государственной власти Воронежской области.</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 xml:space="preserve">Полномочия по утверждению правил землепользования и застройки Перлёвского сельского поселения осуществляются уполномоченным исполнительным органом Воронежской области, в соответствии с Законом Воронежской области от 20 декабря 2018 № 173-ОЗ «О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 городского округа город </w:t>
      </w:r>
      <w:proofErr w:type="spellStart"/>
      <w:r w:rsidRPr="00615F71">
        <w:rPr>
          <w:rFonts w:ascii="Arial" w:hAnsi="Arial" w:cs="Arial"/>
          <w:sz w:val="24"/>
          <w:szCs w:val="24"/>
          <w:lang w:val="ru-RU"/>
        </w:rPr>
        <w:t>Нововоронеж</w:t>
      </w:r>
      <w:proofErr w:type="spellEnd"/>
      <w:r w:rsidRPr="00615F71">
        <w:rPr>
          <w:rFonts w:ascii="Arial" w:hAnsi="Arial" w:cs="Arial"/>
          <w:sz w:val="24"/>
          <w:szCs w:val="24"/>
          <w:lang w:val="ru-RU"/>
        </w:rPr>
        <w:t>, Борисоглебского городского округа и исполнительными органами государственной власти Воронежской области» в части:</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принятия решения о подготовке проекта правил землепользования и застройки, принятия решения о подготовке проекта о внесении изменений в правила землепользования и застройки и подготовки таких документов;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утверждения правил землепользования и застройки, утверждения изменений в правила землепользования и застройки;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утверждения состава и порядка деятельности комиссии по подготовке проекта правил землепользования и застройки по вопросам, указанным в статьях 31, 33 Градостроительного кодекса Российской Федерации.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12. Полномочия органов местного самоуправления в сфере международных и внешнеэкономических связей</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Международные и внешнеэкономические связи осуществляются органами местного самоуправления в целях решения вопросов местного значения по согласованию с органами государственной власти законом Воронежской области в порядке, установленном законом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К полномочиям органов местного самоуправления в сфере международных и внешнеэкономических связей относятся: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проведение встреч, консультаций и иных мероприятий в сфере международных и внешнеэкономических связей с представителями государственно-территориальных, административно-территориальных и муниципальных образований иностранных государств;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заключение соглашений об осуществлении международных и внешнеэкономических связей органов местного самоуправления с органами местного самоуправления иностранных государств;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участие в деятельности международных организаций в сфере межмуниципального сотрудничества в рамках полномочий органов, созданных специально для этой цели;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участие в разработке и реализации проектов международных программ межмуниципального сотрудничества;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иные полномочия в сфере международных и внешнеэкономических связей органов местного самоуправления в соответствии с международными договорами Российской Федерации, федеральными законами, иными нормативными правовыми актами Российской Федерации и законами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Подписанные соглашения об осуществлении международных и внешнеэкономических связей органов местного самоуправления сельского поселения подлежат официальному опубликованию в порядке, предусмотренном для официального опубликования муниципальных правовых актов.</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13. Осуществление органами местного самоуправления отдельных государственных полномочий</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Органы местного самоуправления Перлёвского сельского поселения несут ответственность за осуществление отдельных государственных полномочий в пределах, выделенных </w:t>
      </w:r>
      <w:proofErr w:type="spellStart"/>
      <w:r w:rsidRPr="00615F71">
        <w:rPr>
          <w:rFonts w:ascii="Arial" w:hAnsi="Arial" w:cs="Arial"/>
          <w:sz w:val="24"/>
          <w:szCs w:val="24"/>
          <w:lang w:val="ru-RU"/>
        </w:rPr>
        <w:t>Перлёвскому</w:t>
      </w:r>
      <w:proofErr w:type="spellEnd"/>
      <w:r w:rsidRPr="00615F71">
        <w:rPr>
          <w:rFonts w:ascii="Arial" w:hAnsi="Arial" w:cs="Arial"/>
          <w:sz w:val="24"/>
          <w:szCs w:val="24"/>
          <w:lang w:val="ru-RU"/>
        </w:rPr>
        <w:t xml:space="preserve"> сельскому поселению на эти цели материальных ресурсов и финансовых средств.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Органы местного самоуправления вправе осуществлять расходы за счёт средств бюджета Перлёвского сельского поселения (за исключением финансовых средств, передаваемых бюджету Перлёвского сельского поселения на осуществление целевых расходов) на осуществление полномочий, не переданных им в соответствии со статьёй 34 Федерального закона от 20.03.2025 № 33-ФЗ «Об общих принципах организации местного самоуправления в единой системе публичной власти», если возможность осуществления таких расходов предусмотрена федеральными</w:t>
      </w:r>
      <w:proofErr w:type="gramEnd"/>
      <w:r w:rsidRPr="00615F71">
        <w:rPr>
          <w:rFonts w:ascii="Arial" w:hAnsi="Arial" w:cs="Arial"/>
          <w:sz w:val="24"/>
          <w:szCs w:val="24"/>
          <w:lang w:val="ru-RU"/>
        </w:rPr>
        <w:t xml:space="preserve"> законами и если Советом народных депутатов Перлёвского сельского поселения принято решение о реализации права на участие в осуществлении указанных полномочий.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Органы местного самоуправления вправе устанавливать за счёт средств бюджета Перлёвского сельского поселения (за исключением финансовых средств, передаваемых бюджету Перлёвского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Финансирование полномочий, предусмотренное настоящей частью, не является обязанностью Перлёвского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3. Формы непосредственного осуществления населением сельского поселения местного самоуправления и участия населения в осуществлении местного самоуправления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14. Местный референдум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Местный референдум проводится на всей территории Перлёвского сельского поселения в целях решения непосредственно населением вопросов местного значения.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местном референдуме имеют право участвовать граждане Российской Федерации, место жительства которых расположено в границах Перлёвского сельского поселения.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Решение о назначении местного референдума принимается Советом народных депутатов Перлёвского сельского поселения в течение 30 дней со дня поступления к нему документов, на основании которых назначается местный референдум.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местный референдум не назначен Советом народных депутатов Перлёвского сельского поселения в установленные сроки, референдум назначается судом на основании обращения граждан, избирательных объединений, Главы Перлёвского сельского поселения, органов государственной власти Воронежской области или прокурора. Назначенный судом местный референдум организуется соответствующей комиссией референдума, а обеспечение его проведения осуществляется исполнительным органом Воронежской области или иным органом, на который судом возложено обеспечение проведения местного референдума.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Инициативу проведения местного референдума могут выдвинуть:</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1) граждане Российской Федерации, имеющие право на участие в местном референдуме;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избирательные объединения, иные общественные объединения,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615F71" w:rsidRPr="00615F71" w:rsidRDefault="00615F71">
      <w:pPr>
        <w:ind w:firstLine="709"/>
        <w:jc w:val="both"/>
        <w:rPr>
          <w:rFonts w:ascii="Arial" w:hAnsi="Arial" w:cs="Arial"/>
          <w:sz w:val="24"/>
          <w:szCs w:val="24"/>
          <w:lang w:val="ru-RU"/>
        </w:rPr>
      </w:pPr>
      <w:r w:rsidRPr="00615F71">
        <w:rPr>
          <w:rFonts w:ascii="Arial" w:hAnsi="Arial" w:cs="Arial"/>
          <w:sz w:val="24"/>
          <w:szCs w:val="24"/>
          <w:lang w:val="ru-RU"/>
        </w:rPr>
        <w:t>3) Совет народных депутатов Перлёвского сельского поселения и Глава Перлёвского сельского поселения, исполняющий полномочия Главы Администрации Перлёвского сельского поселения, совместно.</w:t>
      </w:r>
    </w:p>
    <w:p w:rsidR="00615F71" w:rsidRPr="00615F71" w:rsidRDefault="00615F71">
      <w:pPr>
        <w:suppressAutoHyphens/>
        <w:ind w:firstLine="709"/>
        <w:jc w:val="both"/>
        <w:rPr>
          <w:rFonts w:ascii="Arial" w:hAnsi="Arial" w:cs="Arial"/>
          <w:sz w:val="24"/>
          <w:szCs w:val="24"/>
          <w:lang w:val="ru-RU"/>
        </w:rPr>
      </w:pPr>
      <w:r w:rsidRPr="00615F71">
        <w:rPr>
          <w:rFonts w:ascii="Arial" w:hAnsi="Arial" w:cs="Arial"/>
          <w:sz w:val="24"/>
          <w:szCs w:val="24"/>
          <w:lang w:val="ru-RU"/>
        </w:rPr>
        <w:t xml:space="preserve">4. </w:t>
      </w:r>
      <w:proofErr w:type="gramStart"/>
      <w:r w:rsidRPr="00615F71">
        <w:rPr>
          <w:rFonts w:ascii="Arial" w:hAnsi="Arial" w:cs="Arial"/>
          <w:sz w:val="24"/>
          <w:szCs w:val="24"/>
          <w:lang w:val="ru-RU"/>
        </w:rPr>
        <w:t>Условием назначения местного референдума по инициативе граждан, избирательных объединений, иных общественных объединений, указанных в пункте 2 части 3 настоящей статьи, является сбор подписей в поддержку данной инициативы, количество которых устанавливается законом Воронежской области от 27.06.2007 № 85-ОЗ «О порядке осуществления гражданской инициативы в Воронежской области» и не может превышать пяти процентов от числа участников референдума, зарегистрированных на территории Перлёвского сельского поселения</w:t>
      </w:r>
      <w:proofErr w:type="gramEnd"/>
      <w:r w:rsidRPr="00615F71">
        <w:rPr>
          <w:rFonts w:ascii="Arial" w:hAnsi="Arial" w:cs="Arial"/>
          <w:sz w:val="24"/>
          <w:szCs w:val="24"/>
          <w:lang w:val="ru-RU"/>
        </w:rPr>
        <w:t xml:space="preserve"> в соответствии с федеральным законом, устанавливающим основные гарантии права на участие в референдуме граждан Российской Федерации, но не менее 25 подписей.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Принятое на местном референдуме решение подлежит обязательному исполнению на территории Перлёвского сельского поселения и не нуждается в утверждении какими-либо органами публичной власти, их должностными лицами.</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Контроль за</w:t>
      </w:r>
      <w:proofErr w:type="gramEnd"/>
      <w:r w:rsidRPr="00615F71">
        <w:rPr>
          <w:rFonts w:ascii="Arial" w:hAnsi="Arial" w:cs="Arial"/>
          <w:sz w:val="24"/>
          <w:szCs w:val="24"/>
          <w:lang w:val="ru-RU"/>
        </w:rPr>
        <w:t xml:space="preserve"> волеизъявлением граждан не допускается.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для реализации решения, принятого на местном референдуме,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местном референдуме, определить срок подготовки и (или) принятия соответствующего муниципального правового акта. Указанный срок не может превышать три месяца.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Уставом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Подготовка и проведение местного референдума осуществляются в соответствии с федеральными законами и законами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Итоги голосования и принятое на местном референдуме решение подлежат официальному опубликованию.</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15. Муниципальные выборы</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Муниципальные выборы проводятся в целях избрания депутатов Совета народных депутатов, на основе всеобщего, равного и прямого избирательного права при тайном голосовании.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Решение о назначении муниципальных выборов должно быть принято не ранее чем за 90 дней и не </w:t>
      </w:r>
      <w:proofErr w:type="gramStart"/>
      <w:r w:rsidRPr="00615F71">
        <w:rPr>
          <w:rFonts w:ascii="Arial" w:hAnsi="Arial" w:cs="Arial"/>
          <w:sz w:val="24"/>
          <w:szCs w:val="24"/>
          <w:lang w:val="ru-RU"/>
        </w:rPr>
        <w:t>позднее</w:t>
      </w:r>
      <w:proofErr w:type="gramEnd"/>
      <w:r w:rsidRPr="00615F71">
        <w:rPr>
          <w:rFonts w:ascii="Arial" w:hAnsi="Arial" w:cs="Arial"/>
          <w:sz w:val="24"/>
          <w:szCs w:val="24"/>
          <w:lang w:val="ru-RU"/>
        </w:rPr>
        <w:t xml:space="preserve"> чем за 80 дней до дня голосования. В случаях, установленных федеральным законом, муниципальные выборы назначаются Территориальной избирательной комиссией Семилукского муниципального района или участковой избирательной, действующей в границах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В случае досрочного прекращения полномочий органов местного самоуправления или депутатов, влекущего за собой неправомочность органа, досрочные выборы должны быть проведены не позднее чем через шесть месяцев со дня такого досрочного прекращения полномочий.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Подготовка и проведение муниципальных выборов осуществляются в соответствии с федеральным законом, законами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5. Выборы депутатов Совета народных депутатов Перлёвского сельского поселения проводятся на основе мажоритарной избирательной системы относительного большинства по одномандатным и (или) </w:t>
      </w:r>
      <w:proofErr w:type="spellStart"/>
      <w:r w:rsidRPr="00615F71">
        <w:rPr>
          <w:rFonts w:ascii="Arial" w:hAnsi="Arial" w:cs="Arial"/>
          <w:sz w:val="24"/>
          <w:szCs w:val="24"/>
          <w:lang w:val="ru-RU"/>
        </w:rPr>
        <w:t>многомандатным</w:t>
      </w:r>
      <w:proofErr w:type="spellEnd"/>
      <w:r w:rsidRPr="00615F71">
        <w:rPr>
          <w:rFonts w:ascii="Arial" w:hAnsi="Arial" w:cs="Arial"/>
          <w:sz w:val="24"/>
          <w:szCs w:val="24"/>
          <w:lang w:val="ru-RU"/>
        </w:rPr>
        <w:t xml:space="preserve"> избирательным округам. Схему избирательных округов для проведения выборов утверждает Совет народных депутатов Перлёвского сельского поселения в соответствии с федеральным и областным законодательством.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Итоги муниципальных выборов подлежат официальному опубликованию.</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16. Сход граждан</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 В случаях, предусмотренных Федеральным законом </w:t>
      </w:r>
      <w:r w:rsidRPr="00615F71">
        <w:rPr>
          <w:rFonts w:ascii="Arial" w:hAnsi="Arial" w:cs="Arial"/>
          <w:sz w:val="24"/>
          <w:szCs w:val="24"/>
          <w:lang w:val="ru-RU"/>
        </w:rPr>
        <w:t>от 20.03.2025 № 33-ФЗ «Об общих принципах организации местного самоуправления в единой системе публичной власти</w:t>
      </w:r>
      <w:r w:rsidRPr="00615F71">
        <w:rPr>
          <w:rFonts w:ascii="Arial" w:eastAsia="PTAstraSerif" w:hAnsi="Arial" w:cs="Arial"/>
          <w:sz w:val="24"/>
          <w:szCs w:val="24"/>
          <w:lang w:val="ru-RU"/>
        </w:rPr>
        <w:t xml:space="preserve">, сход граждан может проводиться: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 в населённом пункте, входящем в состав территории </w:t>
      </w:r>
      <w:r w:rsidRPr="00615F71">
        <w:rPr>
          <w:rFonts w:ascii="Arial" w:hAnsi="Arial" w:cs="Arial"/>
          <w:sz w:val="24"/>
          <w:szCs w:val="24"/>
          <w:lang w:val="ru-RU"/>
        </w:rPr>
        <w:t>Перлёвского</w:t>
      </w:r>
      <w:r w:rsidRPr="00615F71">
        <w:rPr>
          <w:rFonts w:ascii="Arial" w:eastAsia="PTAstraSerif-BoldItalic" w:hAnsi="Arial" w:cs="Arial"/>
          <w:b/>
          <w:bCs/>
          <w:i/>
          <w:iCs/>
          <w:sz w:val="24"/>
          <w:szCs w:val="24"/>
          <w:lang w:val="ru-RU"/>
        </w:rPr>
        <w:t xml:space="preserve"> </w:t>
      </w:r>
      <w:r w:rsidRPr="00615F71">
        <w:rPr>
          <w:rFonts w:ascii="Arial" w:eastAsia="PTAstraSerif" w:hAnsi="Arial" w:cs="Arial"/>
          <w:sz w:val="24"/>
          <w:szCs w:val="24"/>
          <w:lang w:val="ru-RU"/>
        </w:rPr>
        <w:t xml:space="preserve">сельского поселения, по вопросу введения и использования средств самообложения граждан на территории данного населённого пункта;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в соответствии с законом Воронежской области </w:t>
      </w:r>
      <w:proofErr w:type="gramStart"/>
      <w:r w:rsidRPr="00615F71">
        <w:rPr>
          <w:rFonts w:ascii="Arial" w:eastAsia="PTAstraSerif" w:hAnsi="Arial" w:cs="Arial"/>
          <w:sz w:val="24"/>
          <w:szCs w:val="24"/>
          <w:lang w:val="ru-RU"/>
        </w:rPr>
        <w:t>на части территории</w:t>
      </w:r>
      <w:proofErr w:type="gramEnd"/>
      <w:r w:rsidRPr="00615F71">
        <w:rPr>
          <w:rFonts w:ascii="Arial" w:eastAsia="PTAstraSerif" w:hAnsi="Arial" w:cs="Arial"/>
          <w:sz w:val="24"/>
          <w:szCs w:val="24"/>
          <w:lang w:val="ru-RU"/>
        </w:rPr>
        <w:t xml:space="preserve"> населённого пункта, входящего в состав территории </w:t>
      </w:r>
      <w:r w:rsidRPr="00615F71">
        <w:rPr>
          <w:rFonts w:ascii="Arial" w:hAnsi="Arial" w:cs="Arial"/>
          <w:sz w:val="24"/>
          <w:szCs w:val="24"/>
          <w:lang w:val="ru-RU"/>
        </w:rPr>
        <w:t>Перлёвского</w:t>
      </w:r>
      <w:r w:rsidRPr="00615F71">
        <w:rPr>
          <w:rFonts w:ascii="Arial" w:eastAsia="PTAstraSerif-BoldItalic" w:hAnsi="Arial" w:cs="Arial"/>
          <w:b/>
          <w:bCs/>
          <w:i/>
          <w:iCs/>
          <w:sz w:val="24"/>
          <w:szCs w:val="24"/>
          <w:lang w:val="ru-RU"/>
        </w:rPr>
        <w:t xml:space="preserve"> </w:t>
      </w:r>
      <w:r w:rsidRPr="00615F71">
        <w:rPr>
          <w:rFonts w:ascii="Arial" w:eastAsia="PTAstraSerif" w:hAnsi="Arial" w:cs="Arial"/>
          <w:sz w:val="24"/>
          <w:szCs w:val="24"/>
          <w:lang w:val="ru-RU"/>
        </w:rPr>
        <w:t xml:space="preserve">сельского поселения, по вопросу введения и использования средств самообложения граждан на данной части территории населённого пункта;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на территории </w:t>
      </w:r>
      <w:r w:rsidRPr="00615F71">
        <w:rPr>
          <w:rFonts w:ascii="Arial" w:hAnsi="Arial" w:cs="Arial"/>
          <w:sz w:val="24"/>
          <w:szCs w:val="24"/>
          <w:lang w:val="ru-RU"/>
        </w:rPr>
        <w:t>Перлёвского</w:t>
      </w:r>
      <w:r w:rsidRPr="00615F71">
        <w:rPr>
          <w:rFonts w:ascii="Arial" w:eastAsia="PTAstraSerif-BoldItalic" w:hAnsi="Arial" w:cs="Arial"/>
          <w:b/>
          <w:bCs/>
          <w:i/>
          <w:iCs/>
          <w:sz w:val="24"/>
          <w:szCs w:val="24"/>
          <w:lang w:val="ru-RU"/>
        </w:rPr>
        <w:t xml:space="preserve"> </w:t>
      </w:r>
      <w:r w:rsidRPr="00615F71">
        <w:rPr>
          <w:rFonts w:ascii="Arial" w:eastAsia="PTAstraSerif" w:hAnsi="Arial" w:cs="Arial"/>
          <w:sz w:val="24"/>
          <w:szCs w:val="24"/>
          <w:lang w:val="ru-RU"/>
        </w:rPr>
        <w:t xml:space="preserve">сельского поселения или на части его территории по вопросу выявления мнения граждан о поддержке инициативного проекта.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В случаях, предусмотренных законодательством Российской Федерации о муниципальной службе, сход граждан может проводиться в сельском населённом пункте в целях выдвижения кандидатур в состав конкурсной комиссии при проведении конкурса на замещение должности муниципальной службы.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Сход граждан может созываться Главой сельского поселения либо Советом народных депутатов, в том числе по инициативе </w:t>
      </w:r>
      <w:proofErr w:type="gramStart"/>
      <w:r w:rsidRPr="00615F71">
        <w:rPr>
          <w:rFonts w:ascii="Arial" w:eastAsia="PTAstraSerif" w:hAnsi="Arial" w:cs="Arial"/>
          <w:sz w:val="24"/>
          <w:szCs w:val="24"/>
          <w:lang w:val="ru-RU"/>
        </w:rPr>
        <w:t>группы жителей соответствующей части территории населённого пункта</w:t>
      </w:r>
      <w:proofErr w:type="gramEnd"/>
      <w:r w:rsidRPr="00615F71">
        <w:rPr>
          <w:rFonts w:ascii="Arial" w:eastAsia="PTAstraSerif" w:hAnsi="Arial" w:cs="Arial"/>
          <w:sz w:val="24"/>
          <w:szCs w:val="24"/>
          <w:lang w:val="ru-RU"/>
        </w:rPr>
        <w:t xml:space="preserve"> численностью не менее 10 человек. </w:t>
      </w:r>
    </w:p>
    <w:p w:rsidR="00615F71" w:rsidRPr="00615F71" w:rsidRDefault="00615F71">
      <w:pPr>
        <w:ind w:firstLine="709"/>
        <w:jc w:val="both"/>
        <w:rPr>
          <w:rFonts w:ascii="Arial" w:eastAsia="PTAstraSerif" w:hAnsi="Arial" w:cs="Arial"/>
          <w:sz w:val="24"/>
          <w:szCs w:val="24"/>
          <w:lang w:val="ru-RU"/>
        </w:rPr>
      </w:pPr>
      <w:r w:rsidRPr="00615F71">
        <w:rPr>
          <w:rFonts w:ascii="Arial" w:eastAsia="PTAstraSerif" w:hAnsi="Arial" w:cs="Arial"/>
          <w:sz w:val="24"/>
          <w:szCs w:val="24"/>
          <w:lang w:val="ru-RU"/>
        </w:rPr>
        <w:t xml:space="preserve">4. Проведение схода граждан обеспечивается Главой сельского поселения. </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5. Требование проведения схода граждан по инициативе жителей населённого пункта, входящего в состав сельского поселения, должно быть оформлено в виде подписных листов.</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Подписные листы заверяются лицом, осуществляющим сбор подписей, с указанием даты заверения, фамилии, имени, отчества, даты рождения, номера и серии паспорта или заменяющего его документа, адреса места жительства и направляются главе сельского поселения.</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6. Решение о проведении схода граждан об отклонении инициативы о проведении схода граждан принимается Главой сельского поселения в десятидневный срок со дня поступления подписных листов и оформляется постановлением администрации.</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7. Решение об отклонении инициативы схода граждан принимается в случаях:</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а) непредставления подписных листов или представление подписных листов, содержащих ошибки, подчистки, содержание которых не позволяет определить волеизъявление граждан о проведении схода и (или установить их личность);</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б) вопрос, вынесенный на сход граждан, находится за пределами полномочий схода.</w:t>
      </w:r>
    </w:p>
    <w:p w:rsidR="00615F71" w:rsidRPr="00615F71" w:rsidRDefault="00615F71">
      <w:pPr>
        <w:ind w:firstLine="709"/>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8. </w:t>
      </w:r>
      <w:proofErr w:type="gramStart"/>
      <w:r w:rsidRPr="00615F71">
        <w:rPr>
          <w:rFonts w:ascii="Arial" w:eastAsia="Times New Roman" w:hAnsi="Arial" w:cs="Arial"/>
          <w:sz w:val="24"/>
          <w:szCs w:val="24"/>
          <w:lang w:val="ru-RU"/>
        </w:rPr>
        <w:t>Постановление администрации о проведении схода граждан должно содержать дату, место и время его проведения, этапы проведения схода граждан (при необходимости), порядок регистрации его участников, перечень вопросов, выносимых на голосование, в том числе сведения о кандидатах в состав конкурсной комиссии при проведении конкурса на замещение должности муниципальной службы (фамилия, имя, отчество, дата рождения, место жительства), полученные с соблюдением требований Федерального закона</w:t>
      </w:r>
      <w:proofErr w:type="gramEnd"/>
      <w:r w:rsidRPr="00615F71">
        <w:rPr>
          <w:rFonts w:ascii="Arial" w:eastAsia="Times New Roman" w:hAnsi="Arial" w:cs="Arial"/>
          <w:sz w:val="24"/>
          <w:szCs w:val="24"/>
          <w:lang w:val="ru-RU"/>
        </w:rPr>
        <w:t xml:space="preserve"> от 27.07.2006 № 152-ФЗ «О персональных данных» (при условии организации схода в целях выдвижения кандидатур в состав конкурсной комиссии при проведении конкурса на </w:t>
      </w:r>
      <w:r w:rsidRPr="00615F71">
        <w:rPr>
          <w:rFonts w:ascii="Arial" w:eastAsia="Times New Roman" w:hAnsi="Arial" w:cs="Arial"/>
          <w:sz w:val="24"/>
          <w:szCs w:val="24"/>
          <w:lang w:val="ru-RU"/>
        </w:rPr>
        <w:lastRenderedPageBreak/>
        <w:t>замещение должности муниципальной службы), а также состав рабочей группы, на которую возлагаются обязанности по подготовке и проведению схода граждан и её председателя.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Данное постановление подлежит обязательному опубликованию в порядке, установленном для официального опубликования муниципальных правовых актов, и размещается на официальном сайте </w:t>
      </w:r>
      <w:r w:rsidRPr="00615F71">
        <w:rPr>
          <w:rFonts w:ascii="Arial" w:hAnsi="Arial" w:cs="Arial"/>
          <w:sz w:val="24"/>
          <w:szCs w:val="24"/>
          <w:lang w:val="ru-RU"/>
        </w:rPr>
        <w:t>Перлёвского</w:t>
      </w:r>
      <w:r w:rsidRPr="00615F71">
        <w:rPr>
          <w:rFonts w:ascii="Arial" w:eastAsia="Times New Roman" w:hAnsi="Arial" w:cs="Arial"/>
          <w:sz w:val="24"/>
          <w:szCs w:val="24"/>
          <w:lang w:val="ru-RU"/>
        </w:rPr>
        <w:t xml:space="preserve"> сельского поселения Воронежской области в информационно-телекоммуникационной сети «Интернет» не позднее, чем за 10 дней до проведения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9. Рабочая группа, ответственная за подготовку и проведение схода граждан, на основании постановления администрации сельского поселения о проведении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 составляет списки граждан, проживающих в населённом пункте и имеющих право на участие в сходе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2)</w:t>
      </w:r>
      <w:r w:rsidRPr="00615F71">
        <w:rPr>
          <w:rFonts w:ascii="Arial" w:hAnsi="Arial" w:cs="Arial"/>
          <w:sz w:val="24"/>
          <w:szCs w:val="24"/>
          <w:lang w:val="ru-RU"/>
        </w:rPr>
        <w:t xml:space="preserve"> обеспечивает </w:t>
      </w:r>
      <w:r w:rsidRPr="00615F71">
        <w:rPr>
          <w:rFonts w:ascii="Arial" w:eastAsia="Times New Roman" w:hAnsi="Arial" w:cs="Arial"/>
          <w:sz w:val="24"/>
          <w:szCs w:val="24"/>
          <w:lang w:val="ru-RU"/>
        </w:rPr>
        <w:t>заблаговременное ознакомление жителей муниципального образования (части муниципального образования) с проектом муниципального правового акта и материалами по вопросам, выносимым на решение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3) оповещает население сельского поселения в местных средствах массовой информации и иными способами о сходе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10. Администрация </w:t>
      </w:r>
      <w:r w:rsidRPr="00615F71">
        <w:rPr>
          <w:rFonts w:ascii="Arial" w:hAnsi="Arial" w:cs="Arial"/>
          <w:sz w:val="24"/>
          <w:szCs w:val="24"/>
          <w:lang w:val="ru-RU"/>
        </w:rPr>
        <w:t>Перлёвского</w:t>
      </w:r>
      <w:r w:rsidRPr="00615F71">
        <w:rPr>
          <w:rFonts w:ascii="Arial" w:eastAsia="Times New Roman" w:hAnsi="Arial" w:cs="Arial"/>
          <w:sz w:val="24"/>
          <w:szCs w:val="24"/>
          <w:lang w:val="ru-RU"/>
        </w:rPr>
        <w:t xml:space="preserve"> сельского поселения обязана обеспечить предоставление помещения для проведения схода граждан, а в случае невозможности предоставления помещения – организовать проведение схода граждан на открытой местности с использованием, при необходимости, мебели и (или) звукоусиливающей аппаратуры.</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11. Прибывшие на сход граждане допускаются к участию в сходе, если они внесены в список граждан, проживающих в населённом пункте и имеющих право на участие в сходе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12. Изменения в список граждан, проживающих в населённом пункте и имеющих право на участие в сходе граждан, могут вноситься председателем рабочей группы на основании документов, удостоверяющих личность гражданина.</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13. В случае выявления ошибки (неточности) в списке граждан, проживающих в населённом пункте и имеющих право на участие в сходе граждан, житель населённого пункта должен быть зарегистрирован и допущен к участию в сходе граждан председателем рабочей группы. При этом фамилия, имя, отчество гражданина, в </w:t>
      </w:r>
      <w:proofErr w:type="gramStart"/>
      <w:r w:rsidRPr="00615F71">
        <w:rPr>
          <w:rFonts w:ascii="Arial" w:eastAsia="Times New Roman" w:hAnsi="Arial" w:cs="Arial"/>
          <w:sz w:val="24"/>
          <w:szCs w:val="24"/>
          <w:lang w:val="ru-RU"/>
        </w:rPr>
        <w:t>которых</w:t>
      </w:r>
      <w:proofErr w:type="gramEnd"/>
      <w:r w:rsidRPr="00615F71">
        <w:rPr>
          <w:rFonts w:ascii="Arial" w:eastAsia="Times New Roman" w:hAnsi="Arial" w:cs="Arial"/>
          <w:sz w:val="24"/>
          <w:szCs w:val="24"/>
          <w:lang w:val="ru-RU"/>
        </w:rPr>
        <w:t xml:space="preserve"> допущена ошибка (неточность), исключаются из списка.</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14. Открытие схода граждан осуществляет председатель рабочей группы, определённый постановлением администрации. Оглашаются результаты регистрации участников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15. Сход граждан избирает председательствующего, секретаря и счётную комиссию схода граждан, определяет способ голосования (тайный, открытый). Количество членов счётной комиссии не может быть менее трёх человек. В счётную комиссию не может входить председательствующий. Сход граждан вправе в ходе проведения схода переизбрать счётную комиссию, полностью либо досрочно прекратить полномочия отдельных членов счётной комиссии и доизбрать новых членов на образовавшиеся вакансии.</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16. Решения на сходе граждан принимаются простым большинством голосов.</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17. Счётная комиссия: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 проверяет правильность регистрации прибывающих на сход граждан жителей населённого пункта, при необходимости их права на участие в работе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2) определяет кворум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3) даёт разъяснения по вопросам голосования;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4) подсчитывает голоса и подводит итоги голосования;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5) составляет протокол об итогах голосования;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lastRenderedPageBreak/>
        <w:t xml:space="preserve">6) передаёт в Администрацию </w:t>
      </w:r>
      <w:r w:rsidRPr="00615F71">
        <w:rPr>
          <w:rFonts w:ascii="Arial" w:hAnsi="Arial" w:cs="Arial"/>
          <w:sz w:val="24"/>
          <w:szCs w:val="24"/>
          <w:lang w:val="ru-RU"/>
        </w:rPr>
        <w:t>Перлёвского</w:t>
      </w:r>
      <w:r w:rsidRPr="00615F71">
        <w:rPr>
          <w:rFonts w:ascii="Arial" w:eastAsia="Times New Roman" w:hAnsi="Arial" w:cs="Arial"/>
          <w:sz w:val="24"/>
          <w:szCs w:val="24"/>
          <w:lang w:val="ru-RU"/>
        </w:rPr>
        <w:t xml:space="preserve"> сельского поселения материалы с результатами голосования (бюллетени, протокол, список граждан - участников схода).</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18. Председательствующий на сходе граждан организует проведение схода граждан, поддерживает порядок, координирует работу счётной комиссии, предоставляет слово для выступления по обсуждаемым вопросам, обеспечивает установленный порядок голосования.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19. Протокол схода граждан ведёт секретарь схода граждан, который обеспечивает достоверность отражённых в нем сведений.</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В протоколе схода граждан указываются: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1) дата и место проведения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2) общее число граждан, проживающих на соответствующей территории и имеющих право принимать участие в сходе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3) количество присутствующих (зарегистрированных участников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4) фамилия, имя, отчество председательствующего на сходе граждан, секретаря и членов счётной комиссии схода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5) вопрос, по которому проводится сход граждан;</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6) принятые решения и результаты голосования.</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Протокол подписывается лицом, председательствующим на сходе граждан, и секретарём схода граждан. К протоколу прикладывается список зарегистрированных участников схода граждан.</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20. Критерии определения границ части территории населённого пункта, входящего в состав территории </w:t>
      </w:r>
      <w:r w:rsidRPr="00615F71">
        <w:rPr>
          <w:rFonts w:ascii="Arial" w:hAnsi="Arial" w:cs="Arial"/>
          <w:sz w:val="24"/>
          <w:szCs w:val="24"/>
          <w:lang w:val="ru-RU"/>
        </w:rPr>
        <w:t>Перлёвского</w:t>
      </w:r>
      <w:r w:rsidRPr="00615F71">
        <w:rPr>
          <w:rFonts w:ascii="Arial" w:eastAsia="PTAstraSerif-BoldItalic" w:hAnsi="Arial" w:cs="Arial"/>
          <w:b/>
          <w:bCs/>
          <w:i/>
          <w:iCs/>
          <w:sz w:val="24"/>
          <w:szCs w:val="24"/>
          <w:lang w:val="ru-RU"/>
        </w:rPr>
        <w:t xml:space="preserve"> </w:t>
      </w:r>
      <w:r w:rsidRPr="00615F71">
        <w:rPr>
          <w:rFonts w:ascii="Arial" w:eastAsia="PTAstraSerif" w:hAnsi="Arial" w:cs="Arial"/>
          <w:sz w:val="24"/>
          <w:szCs w:val="24"/>
          <w:lang w:val="ru-RU"/>
        </w:rPr>
        <w:t xml:space="preserve">сельского поселения, на которой может проводиться сход граждан по вопросу введения и использования средств самообложения граждан, устанавливаются законом Воронежской области.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21. Сход граждан правомочен при участии в нем более половины обладающих избирательным правом жителей населённого пункта (либо части его территории).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22. В случае</w:t>
      </w:r>
      <w:proofErr w:type="gramStart"/>
      <w:r w:rsidRPr="00615F71">
        <w:rPr>
          <w:rFonts w:ascii="Arial" w:eastAsia="PTAstraSerif" w:hAnsi="Arial" w:cs="Arial"/>
          <w:sz w:val="24"/>
          <w:szCs w:val="24"/>
          <w:lang w:val="ru-RU"/>
        </w:rPr>
        <w:t>,</w:t>
      </w:r>
      <w:proofErr w:type="gramEnd"/>
      <w:r w:rsidRPr="00615F71">
        <w:rPr>
          <w:rFonts w:ascii="Arial" w:eastAsia="PTAstraSerif" w:hAnsi="Arial" w:cs="Arial"/>
          <w:sz w:val="24"/>
          <w:szCs w:val="24"/>
          <w:lang w:val="ru-RU"/>
        </w:rPr>
        <w:t xml:space="preserve"> если в населённом пункте отсутствует возможность одновременного совместного присутствия более половины обладающих избирательным правом жителей данного населённого пункта, сход граждан в соответствии с настоящим Уставом, в состав которого входит указанный населённый пункт,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23. Решение схода граждан считается принятым, если за него проголосовало более половины участников схода граждан.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24. Органы местного самоуправления и должностные лица местного самоуправления обеспечивают исполнение решений, принятых на сходе граждан, в соответствии с разграничением полномочий между ними, определенным настоящим Уставом. </w:t>
      </w:r>
    </w:p>
    <w:p w:rsidR="00615F71" w:rsidRPr="00615F71" w:rsidRDefault="00615F71">
      <w:pPr>
        <w:ind w:firstLine="709"/>
        <w:jc w:val="both"/>
        <w:rPr>
          <w:rFonts w:ascii="Arial" w:eastAsia="PTAstraSerif" w:hAnsi="Arial" w:cs="Arial"/>
          <w:sz w:val="24"/>
          <w:szCs w:val="24"/>
          <w:lang w:val="ru-RU"/>
        </w:rPr>
      </w:pPr>
      <w:r w:rsidRPr="00615F71">
        <w:rPr>
          <w:rFonts w:ascii="Arial" w:eastAsia="PTAstraSerif" w:hAnsi="Arial" w:cs="Arial"/>
          <w:sz w:val="24"/>
          <w:szCs w:val="24"/>
          <w:lang w:val="ru-RU"/>
        </w:rPr>
        <w:t>25. Решения, принятые на сходе граждан, подлежат официальному опубликованию.</w:t>
      </w:r>
    </w:p>
    <w:p w:rsidR="00615F71" w:rsidRPr="00615F71" w:rsidRDefault="00615F71">
      <w:pPr>
        <w:ind w:firstLine="709"/>
        <w:jc w:val="both"/>
        <w:rPr>
          <w:rFonts w:ascii="Arial" w:hAnsi="Arial" w:cs="Arial"/>
          <w:sz w:val="24"/>
          <w:szCs w:val="24"/>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 Статья 17. Опрос граждан</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1. </w:t>
      </w:r>
      <w:proofErr w:type="gramStart"/>
      <w:r w:rsidRPr="00615F71">
        <w:rPr>
          <w:rFonts w:ascii="Arial" w:hAnsi="Arial" w:cs="Arial"/>
          <w:lang w:val="ru-RU"/>
        </w:rPr>
        <w:t>Опрос граждан может проводиться на всей территории поселения или на части его территории для выявления мнения населения при принятии решений органами местного самоуправления и должностными лицами местного самоуправления в части осуществления полномочий по решению вопросов местного значения, а также органами государственной власти Воронежской области в части осуществления полномочий по решению вопросов установления общих принципов организации местного самоуправления.</w:t>
      </w:r>
      <w:proofErr w:type="gramEnd"/>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В опросе граждан имеют право участвовать жители Перлёвского сельского поселения, обладающие избирательным правом.</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3. В опросе граждан по вопросу выявления мнения граждан о поддержке инициативного проекта вправе участвовать жители Перлёвского сельского поселения или </w:t>
      </w:r>
      <w:r w:rsidRPr="00615F71">
        <w:rPr>
          <w:rFonts w:ascii="Arial" w:hAnsi="Arial" w:cs="Arial"/>
          <w:lang w:val="ru-RU"/>
        </w:rPr>
        <w:lastRenderedPageBreak/>
        <w:t>его части, в которых предлагается реализовать инициативный проект, достигшие восемнадцатилетнего возраста.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4. Опрос граждан проводится по инициативе:</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Совета народных депутатов Перлёвского сельского поселения или Главы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органов государственной власти Воронежской области;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жителей Перлёвского сельского поселения или его части, в которых предлагается реализовать инициативный проект, - для выявления мнения граждан о поддержке данного инициативного проекта.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5. Порядок назначения и проведения опроса граждан определяется нормативными правовыми актами Совета народных депутатов Перлёвского сельского поселения в соответствии с законом Воронежской области.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6. Решение о назначении опроса граждан должно быть принято Советом народных депутатов Перлёвского сельского поселения в течение трёх месяцев с момента поступления инициативы проведения опроса граждан, предусмотренной частью 4 настоящей статьи.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7. В решении Совета народных депутатов Перлёвского сельского поселения о назначении опроса граждан устанавливаются: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дата и сроки проведения опроса;</w:t>
      </w:r>
    </w:p>
    <w:p w:rsidR="00615F71" w:rsidRPr="00615F71" w:rsidRDefault="00615F71">
      <w:pPr>
        <w:pStyle w:val="a5"/>
        <w:spacing w:beforeAutospacing="0" w:afterAutospacing="0"/>
        <w:ind w:firstLine="709"/>
        <w:jc w:val="both"/>
        <w:rPr>
          <w:rFonts w:ascii="Arial" w:hAnsi="Arial" w:cs="Arial"/>
          <w:lang w:val="ru-RU"/>
        </w:rPr>
      </w:pPr>
      <w:proofErr w:type="gramStart"/>
      <w:r w:rsidRPr="00615F71">
        <w:rPr>
          <w:rFonts w:ascii="Arial" w:hAnsi="Arial" w:cs="Arial"/>
          <w:lang w:val="ru-RU"/>
        </w:rPr>
        <w:t>2) формулировка вопроса (вопросов), предлагаемого (предлагаемых) при проведении опроса;</w:t>
      </w:r>
      <w:proofErr w:type="gramEnd"/>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методика проведения опроса;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4) форма опросного листа;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5) минимальная численность жителей муниципального образования, участвующих в опросе;</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6) порядок идентификации участников опроса в случае проведения опроса граждан с использованием официального сайта Перлёвского сельского поселения в информационно-телекоммуникационной сети «Интернет».</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8. Жители Перлёвского сельского поселения должны быть проинформированы уполномоченным органом или должностным лицом местного самоуправления о проведении опроса граждан не менее чем за 10 дней до его проведения.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9. Для проведения опроса граждан может использоваться официальный сайт Перлёвского сельского поселения в информационно-телекоммуникационной сети «Интернет».</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10. Финансирование мероприятий, связанных с подготовкой и проведением опроса граждан, осуществляется: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за счёт средств местного бюджета - при проведении опроса по инициативе органов местного самоуправления или жителей муниципального образования;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за счёт средств бюджета Воронежской области - при проведении опроса по инициативе органов государственной власти Воронежской области.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11. Результаты опроса носят рекомендательный характер.</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12. Результаты опроса подлежат обнародованию.</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 Статья 18. Публичные слушания, общественные обсуждения</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Публичные слушания могут проводиться на всей территории Перлёвского сельского поселения для обсуждения с участием жителей Перлёвского сельского поселения проектов муниципальных правовых актов по вопросам местного значения.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На публичные слушания должны выноситься:</w:t>
      </w:r>
    </w:p>
    <w:p w:rsidR="00615F71" w:rsidRPr="00615F71" w:rsidRDefault="00615F71">
      <w:pPr>
        <w:pStyle w:val="a5"/>
        <w:spacing w:beforeAutospacing="0" w:afterAutospacing="0"/>
        <w:ind w:firstLine="709"/>
        <w:jc w:val="both"/>
        <w:rPr>
          <w:rFonts w:ascii="Arial" w:hAnsi="Arial" w:cs="Arial"/>
          <w:lang w:val="ru-RU"/>
        </w:rPr>
      </w:pPr>
      <w:proofErr w:type="gramStart"/>
      <w:r w:rsidRPr="00615F71">
        <w:rPr>
          <w:rFonts w:ascii="Arial" w:hAnsi="Arial" w:cs="Arial"/>
          <w:lang w:val="ru-RU"/>
        </w:rPr>
        <w:t xml:space="preserve">1) проект Устава Перлёвского сельского поселения, а также проект муниципального нормативного правового акта о внесении изменений и дополнений в данный устав, кроме случаев, когда в Устав Перлёвского сельского поселения вносятся изменения в форме </w:t>
      </w:r>
      <w:r w:rsidRPr="00615F71">
        <w:rPr>
          <w:rFonts w:ascii="Arial" w:hAnsi="Arial" w:cs="Arial"/>
          <w:lang w:val="ru-RU"/>
        </w:rPr>
        <w:lastRenderedPageBreak/>
        <w:t>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 данного устава в соответствие с этими нормативными правовыми актами;</w:t>
      </w:r>
      <w:proofErr w:type="gramEnd"/>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проект местного бюджета и отчёт о его исполнении;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вопросы о преобразовании Перлёвского</w:t>
      </w:r>
      <w:r w:rsidRPr="00287009">
        <w:rPr>
          <w:rFonts w:ascii="Arial" w:hAnsi="Arial" w:cs="Arial"/>
        </w:rPr>
        <w:t> </w:t>
      </w:r>
      <w:r w:rsidRPr="00615F71">
        <w:rPr>
          <w:rFonts w:ascii="Arial" w:hAnsi="Arial" w:cs="Arial"/>
          <w:lang w:val="ru-RU"/>
        </w:rPr>
        <w:t>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В публичных слушаниях имеют право участвовать жители Перлёвского сельского поселения, достигшие восемнадцатилетнего возраста.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4. Публичные слушания проводятся по инициативе:</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Совета народных депутатов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Главы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жителей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5. Порядок назначения и проведения публичных слушаний определяется нормативными правовыми актами Совета народных депутатов Перлёвского сельского поселения в соответствии с законом Воронежской области.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6. </w:t>
      </w:r>
      <w:proofErr w:type="gramStart"/>
      <w:r w:rsidRPr="00615F71">
        <w:rPr>
          <w:rFonts w:ascii="Arial" w:hAnsi="Arial" w:cs="Arial"/>
          <w:lang w:val="ru-RU"/>
        </w:rPr>
        <w:t>Порядок проведения публичных слушаний должен предусматривать оповещение жителей Перлёвского сельского поселения о времени и месте проведения публичных слушаний, а также возможность ознакомления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не менее чем за 10 дней до их проведения, возможность представления жителями Перлёвского сельского поселения своих замечаний</w:t>
      </w:r>
      <w:proofErr w:type="gramEnd"/>
      <w:r w:rsidRPr="00615F71">
        <w:rPr>
          <w:rFonts w:ascii="Arial" w:hAnsi="Arial" w:cs="Arial"/>
          <w:lang w:val="ru-RU"/>
        </w:rPr>
        <w:t xml:space="preserve"> и предложений по вынесенному на обсуждение проекту муниципального правового акта, в том числе посредством официального сайта органа местного самоуправления в информационно-телекоммуникационной сети «Интернет», другие меры, обеспечивающие участие в публичных слушаниях жителей муниципального образования.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7. </w:t>
      </w:r>
      <w:proofErr w:type="gramStart"/>
      <w:r w:rsidRPr="00615F71">
        <w:rPr>
          <w:rFonts w:ascii="Arial" w:hAnsi="Arial" w:cs="Arial"/>
          <w:lang w:val="ru-RU"/>
        </w:rPr>
        <w:t>Нормативными правовыми актами Совета народных депутатов Перлёвского сельского поселения может быть установлено, что для размещения материалов и информации, указанных в части 6 настоящей статьи, обеспечения возможности представления жителями Перлёвского сельского поселения своих замечаний и предложений по проекту муниципального правового акта, а также для участия жителей Перлёвского сельского поселения в публичных слушаниях с соблюдением требований об обязательном использовании для таких целей</w:t>
      </w:r>
      <w:proofErr w:type="gramEnd"/>
      <w:r w:rsidRPr="00615F71">
        <w:rPr>
          <w:rFonts w:ascii="Arial" w:hAnsi="Arial" w:cs="Arial"/>
          <w:lang w:val="ru-RU"/>
        </w:rPr>
        <w:t xml:space="preserve"> официального сайта органа местного самоуправления в информационно-телекоммуникационной сети «Интернет» может использоваться федеральная государственная информационная система «Единый портал государственных и муниципальных услуг (функций)», порядок использования которой для целей настоящей статьи устанавливается Правительством Российской Федерации.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8. </w:t>
      </w:r>
      <w:proofErr w:type="gramStart"/>
      <w:r w:rsidRPr="00615F71">
        <w:rPr>
          <w:rFonts w:ascii="Arial" w:hAnsi="Arial" w:cs="Arial"/>
          <w:lang w:val="ru-RU"/>
        </w:rPr>
        <w:t>Публичные слушания, проводимые по инициативе жителей</w:t>
      </w:r>
      <w:bookmarkStart w:id="0" w:name="_Hlk202735182"/>
      <w:r w:rsidRPr="00615F71">
        <w:rPr>
          <w:rFonts w:ascii="Arial" w:hAnsi="Arial" w:cs="Arial"/>
          <w:lang w:val="ru-RU"/>
        </w:rPr>
        <w:t xml:space="preserve"> Перлёвского сельского поселения</w:t>
      </w:r>
      <w:bookmarkEnd w:id="0"/>
      <w:r w:rsidRPr="00287009">
        <w:rPr>
          <w:rFonts w:ascii="Arial" w:hAnsi="Arial" w:cs="Arial"/>
        </w:rPr>
        <w:t> </w:t>
      </w:r>
      <w:r w:rsidRPr="00615F71">
        <w:rPr>
          <w:rFonts w:ascii="Arial" w:hAnsi="Arial" w:cs="Arial"/>
          <w:lang w:val="ru-RU"/>
        </w:rPr>
        <w:t>или Совета народных депутатов Перлёвского сельского поселения, назначаются Советом народных депутатов Перлёвского сельского поселения, а публичные слушания, проводимые по инициативе Главы Перлёвского сельского поселения, - Главой Перлёвского сельского поселения.</w:t>
      </w:r>
      <w:proofErr w:type="gramEnd"/>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9. Решение о назначении публичных слушаний должно быть принято Советом народных депутатов</w:t>
      </w:r>
      <w:bookmarkStart w:id="1" w:name="_Hlk202735209"/>
      <w:r w:rsidRPr="00615F71">
        <w:rPr>
          <w:rFonts w:ascii="Arial" w:hAnsi="Arial" w:cs="Arial"/>
          <w:lang w:val="ru-RU"/>
        </w:rPr>
        <w:t xml:space="preserve"> сельского поселения</w:t>
      </w:r>
      <w:bookmarkEnd w:id="1"/>
      <w:r w:rsidRPr="00615F71">
        <w:rPr>
          <w:rFonts w:ascii="Arial" w:hAnsi="Arial" w:cs="Arial"/>
          <w:lang w:val="ru-RU"/>
        </w:rPr>
        <w:t xml:space="preserve"> или Главой Перлёвского сельского поселения в течение 10 дней с момента поступления инициативы проведения публичных слушаний, предусмотренной частью 4 настоящей статьи.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10. </w:t>
      </w:r>
      <w:proofErr w:type="gramStart"/>
      <w:r w:rsidRPr="00615F71">
        <w:rPr>
          <w:rFonts w:ascii="Arial" w:hAnsi="Arial" w:cs="Arial"/>
          <w:lang w:val="ru-RU"/>
        </w:rPr>
        <w:t xml:space="preserve">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утверждённых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разрешённого строительства, реконструкции </w:t>
      </w:r>
      <w:r w:rsidRPr="00615F71">
        <w:rPr>
          <w:rFonts w:ascii="Arial" w:hAnsi="Arial" w:cs="Arial"/>
          <w:lang w:val="ru-RU"/>
        </w:rPr>
        <w:lastRenderedPageBreak/>
        <w:t>объектов капитального</w:t>
      </w:r>
      <w:proofErr w:type="gramEnd"/>
      <w:r w:rsidRPr="00615F71">
        <w:rPr>
          <w:rFonts w:ascii="Arial" w:hAnsi="Arial" w:cs="Arial"/>
          <w:lang w:val="ru-RU"/>
        </w:rPr>
        <w:t xml:space="preserve"> строительства, вопросам изменения одного вида разрешённого использования земельных участков и объектов капитального строительства на другой вид такого использования при отсутствии утверждённых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11. Результаты публичных слушаний, общественных обсуждений подлежат обязательному рассмотрению Советом народных депутатов Перлёвского сельского поселения при рассмотрении проектов муниципальных правовых актов.</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12. Результаты публичных слушаний, общественных обсуждений, включая мотивированное обоснование принятых решений, подлежат обнародованию.</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13. Результаты публичных слушаний, общественных обсуждений носят рекомендательный характер.</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Статья 19. Собрание граждан</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Собрания граждан могут проводиться: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 для обсуждения вопросов местного значения;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для информирования населения о деятельности органов местного самоуправления и должностных лиц местного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на территории поселения или на части его территории по вопросу выявления мнения граждан о поддержке инициативного проекта;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4) в сельском населённом пункте по вопросу выдвижения кандидатуры старосты сельского населённого пункта, а также по вопросу досрочного прекращения полномочий старосты сельского населённого пункта;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5) в целях осуществления территориального общественного самоуправления </w:t>
      </w:r>
      <w:proofErr w:type="gramStart"/>
      <w:r w:rsidRPr="00615F71">
        <w:rPr>
          <w:rFonts w:ascii="Arial" w:hAnsi="Arial" w:cs="Arial"/>
          <w:lang w:val="ru-RU"/>
        </w:rPr>
        <w:t>на части территории</w:t>
      </w:r>
      <w:proofErr w:type="gramEnd"/>
      <w:r w:rsidRPr="00615F71">
        <w:rPr>
          <w:rFonts w:ascii="Arial" w:hAnsi="Arial" w:cs="Arial"/>
          <w:lang w:val="ru-RU"/>
        </w:rPr>
        <w:t xml:space="preserve"> муниципального образования.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2. Собрание граждан проводится по инициативе населения, Совета народных депутатов Перлёвского сельского поселения, Главы Перлёвского сельского поселения, а также в случаях, предусмотренных уставом территориального общественного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3. Собрание граждан, проводимое по инициативе Совета народных депутатов Перлёвского сельского поселения или Главы Перлёвского сельского поселения, назначается Советом народных депутатов Перлёвского сельского поселения или Главой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4. Собрание граждан, проводимое по инициативе населения, назначается Советом народных депутатов Перлёвского сельского поселения в порядке, установленном нормативным правовым актом Совета народных депутатов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5. Порядок назначения и проведения собрания граждан, а также полномочия собрания граждан определяются Федеральным законом от 20.03.2025 № 33-ФЗ «Об общих принципах организации местного самоуправления в единой системе публичной власти», нормативными правовыми актами Совета народных депутатов Перлёвского сельского поселения, уставом территориального общественного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6. Порядок назначения и проведения собраний граждан, предусмотренных пунктами 1 - 4 части 1 настоящей статьи, определяется нормативным правовым актом Совета народных депутатов Перлёвского сельского поселения.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7.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8. В собрании граждан, проводимом на территории поселения или на части его территории по вопросу выявления мнения граждан о поддержке инициативного проекта, </w:t>
      </w:r>
      <w:r w:rsidRPr="00615F71">
        <w:rPr>
          <w:rFonts w:ascii="Arial" w:hAnsi="Arial" w:cs="Arial"/>
          <w:lang w:val="ru-RU"/>
        </w:rPr>
        <w:lastRenderedPageBreak/>
        <w:t>вправе принимать участие жители соответствующей территории, достигшие восемнадцатилетнего возраста.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 xml:space="preserve">9. </w:t>
      </w:r>
      <w:proofErr w:type="gramStart"/>
      <w:r w:rsidRPr="00615F71">
        <w:rPr>
          <w:rFonts w:ascii="Arial" w:hAnsi="Arial" w:cs="Arial"/>
          <w:lang w:val="ru-RU"/>
        </w:rPr>
        <w:t>В собрании граждан, проводимом в сельском населённом пункте по вопросу выдвижения кандидатуры старосты сельского населённого пункта, по вопросу досрочного прекращения полномочий старосты сельского населённого пункта, могут принять участие граждане Российской Федерации, проживающие на территории данного сельского населённого пункта и обладающие активным избирательным правом, а также граждане Российской Федерации, достигшие на день проведения собрания граждан восемнадцатилетнего возраста и имеющие в собственности</w:t>
      </w:r>
      <w:proofErr w:type="gramEnd"/>
      <w:r w:rsidRPr="00615F71">
        <w:rPr>
          <w:rFonts w:ascii="Arial" w:hAnsi="Arial" w:cs="Arial"/>
          <w:lang w:val="ru-RU"/>
        </w:rPr>
        <w:t xml:space="preserve"> жилое помещение, расположенное на территории данного сельского населённого пункта, в случае, если это установлено муниципальными нормативными правовыми актами в соответствии с законом Воронежской области.</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10. Решение по вопросу выдвижения кандидатуры старосты сельского населённого пункта, а также по вопросу досрочного прекращения полномочий старосты сельского населённого пункта принимается большинством голосов участников собрания граждан.</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11.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12. 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отнесённым к его компетенции уставом территориального общественного самоуправления.</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13.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14. Итоги собрания граждан подлежат официальному обнародованию.</w:t>
      </w:r>
    </w:p>
    <w:p w:rsidR="00615F71" w:rsidRPr="00615F71" w:rsidRDefault="00615F71">
      <w:pPr>
        <w:pStyle w:val="a5"/>
        <w:spacing w:beforeAutospacing="0" w:afterAutospacing="0"/>
        <w:ind w:firstLine="709"/>
        <w:jc w:val="both"/>
        <w:rPr>
          <w:rFonts w:ascii="Arial" w:hAnsi="Arial" w:cs="Arial"/>
          <w:lang w:val="ru-RU"/>
        </w:rPr>
      </w:pPr>
    </w:p>
    <w:p w:rsidR="00615F71" w:rsidRPr="00615F71" w:rsidRDefault="00615F71">
      <w:pPr>
        <w:pStyle w:val="a5"/>
        <w:spacing w:beforeAutospacing="0" w:afterAutospacing="0"/>
        <w:ind w:firstLine="709"/>
        <w:jc w:val="both"/>
        <w:rPr>
          <w:rFonts w:ascii="Arial" w:hAnsi="Arial" w:cs="Arial"/>
          <w:lang w:val="ru-RU"/>
        </w:rPr>
      </w:pPr>
      <w:r w:rsidRPr="00615F71">
        <w:rPr>
          <w:rFonts w:ascii="Arial" w:hAnsi="Arial" w:cs="Arial"/>
          <w:lang w:val="ru-RU"/>
        </w:rPr>
        <w:t>Статья 20. Инициативные проекты</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В целях реализации мероприятий, имеющих приоритетное значение для жителей Перлёвского сельского поселения или его части, по решению вопросов местного значения или иных вопросов, право </w:t>
      </w:r>
      <w:proofErr w:type="gramStart"/>
      <w:r w:rsidRPr="00615F71">
        <w:rPr>
          <w:rFonts w:ascii="Arial" w:hAnsi="Arial" w:cs="Arial"/>
          <w:sz w:val="24"/>
          <w:szCs w:val="24"/>
          <w:lang w:val="ru-RU"/>
        </w:rPr>
        <w:t>решения</w:t>
      </w:r>
      <w:proofErr w:type="gramEnd"/>
      <w:r w:rsidRPr="00615F71">
        <w:rPr>
          <w:rFonts w:ascii="Arial" w:hAnsi="Arial" w:cs="Arial"/>
          <w:sz w:val="24"/>
          <w:szCs w:val="24"/>
          <w:lang w:val="ru-RU"/>
        </w:rPr>
        <w:t xml:space="preserve"> которых предоставлено органам местного самоуправления Перлёвского сельского поселения, в Администрацию Перлёвского сельского поселения может быть внесён инициативный проект. Порядок определения части территории Перлёвского сельского поселения, на которой могут реализовываться инициативные проекты, устанавливается решением Совета народных депутатов Перлёвского сельского поселения.</w:t>
      </w:r>
    </w:p>
    <w:p w:rsidR="00615F71" w:rsidRPr="00615F71" w:rsidRDefault="00615F71">
      <w:pPr>
        <w:ind w:firstLine="709"/>
        <w:jc w:val="both"/>
        <w:rPr>
          <w:rFonts w:ascii="Arial" w:hAnsi="Arial" w:cs="Arial"/>
          <w:sz w:val="24"/>
          <w:szCs w:val="24"/>
          <w:lang w:val="ru-RU"/>
        </w:rPr>
      </w:pPr>
      <w:r w:rsidRPr="00615F71">
        <w:rPr>
          <w:rFonts w:ascii="Arial" w:hAnsi="Arial" w:cs="Arial"/>
          <w:sz w:val="24"/>
          <w:szCs w:val="24"/>
          <w:lang w:val="ru-RU"/>
        </w:rPr>
        <w:t xml:space="preserve">2. С инициативой о внесении инициативного проекта вправе выступить инициативная группа численностью не менее десяти граждан, достигших </w:t>
      </w:r>
      <w:r w:rsidRPr="00615F71">
        <w:rPr>
          <w:rFonts w:ascii="Arial" w:eastAsia="PTAstraSerif" w:hAnsi="Arial" w:cs="Arial"/>
          <w:sz w:val="24"/>
          <w:szCs w:val="24"/>
          <w:lang w:val="ru-RU"/>
        </w:rPr>
        <w:t>восемнадцатилетнего</w:t>
      </w:r>
      <w:r w:rsidRPr="00615F71">
        <w:rPr>
          <w:rFonts w:ascii="Arial" w:hAnsi="Arial" w:cs="Arial"/>
          <w:sz w:val="24"/>
          <w:szCs w:val="24"/>
          <w:lang w:val="ru-RU"/>
        </w:rPr>
        <w:t xml:space="preserve"> возраста и проживающих на территории Перлёвского сельского поселения, органы территориального общественного самоуправления, (далее - инициаторы проекта). Минимальная численность инициативной группы может быть уменьшена решением Совета народных депутатов Перлёвского сельского поселения. Право выступить инициатором проекта в соответствии с решением Совета народных депутатов Перлёвского сельского поселения может быть предоставлено также иным лицам, осуществляющим деятельность на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Инициативный проект должен содержать сведения, предусмотренные частью 4 статьи 49 Федерального закона от 20.03.2025 № 33-ФЗ «Об общих принципах организации местного самоуправления в единой системе публичной власти», а также иные сведения, если они предусмотрены нормативным правовым актом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4. </w:t>
      </w:r>
      <w:proofErr w:type="gramStart"/>
      <w:r w:rsidRPr="00615F71">
        <w:rPr>
          <w:rFonts w:ascii="Arial" w:hAnsi="Arial" w:cs="Arial"/>
          <w:sz w:val="24"/>
          <w:szCs w:val="24"/>
          <w:lang w:val="ru-RU"/>
        </w:rPr>
        <w:t xml:space="preserve">Инициативный проект до его внесения в Администрацию Перлёвского сельского поселения подлежит рассмотрению на </w:t>
      </w:r>
      <w:r w:rsidRPr="00615F71">
        <w:rPr>
          <w:rFonts w:ascii="Arial" w:eastAsia="SimSun" w:hAnsi="Arial" w:cs="Arial"/>
          <w:sz w:val="24"/>
          <w:szCs w:val="24"/>
          <w:shd w:val="clear" w:color="auto" w:fill="FFFFFF"/>
          <w:lang w:val="ru-RU"/>
        </w:rPr>
        <w:t>сходе или собрании</w:t>
      </w:r>
      <w:r w:rsidRPr="00615F71">
        <w:rPr>
          <w:rFonts w:ascii="Arial" w:hAnsi="Arial" w:cs="Arial"/>
          <w:sz w:val="24"/>
          <w:szCs w:val="24"/>
          <w:lang w:val="ru-RU"/>
        </w:rPr>
        <w:t xml:space="preserve"> граждан, в том числе на собрании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Перлёвского сельского поселения или его части, целесообразности реализации инициативного проекта, а также принятия сходом или собранием граждан решения о поддержке инициативного</w:t>
      </w:r>
      <w:proofErr w:type="gramEnd"/>
      <w:r w:rsidRPr="00615F71">
        <w:rPr>
          <w:rFonts w:ascii="Arial" w:hAnsi="Arial" w:cs="Arial"/>
          <w:sz w:val="24"/>
          <w:szCs w:val="24"/>
          <w:lang w:val="ru-RU"/>
        </w:rPr>
        <w:t xml:space="preserve"> проекта. При этом возможно рассмотрение нескольких инициативных проектов на одном сходе или на одном собрании граждан.</w:t>
      </w:r>
    </w:p>
    <w:p w:rsidR="00615F71" w:rsidRPr="00615F71" w:rsidRDefault="00615F71">
      <w:pPr>
        <w:ind w:firstLine="709"/>
        <w:jc w:val="both"/>
        <w:rPr>
          <w:rFonts w:ascii="Arial" w:hAnsi="Arial" w:cs="Arial"/>
          <w:sz w:val="24"/>
          <w:szCs w:val="24"/>
          <w:lang w:val="ru-RU"/>
        </w:rPr>
      </w:pPr>
      <w:r w:rsidRPr="00615F71">
        <w:rPr>
          <w:rFonts w:ascii="Arial" w:hAnsi="Arial" w:cs="Arial"/>
          <w:sz w:val="24"/>
          <w:szCs w:val="24"/>
          <w:lang w:val="ru-RU"/>
        </w:rPr>
        <w:t xml:space="preserve">Решением Совета народных депутатов Перлёвского сельского поселения может быть предусмотрена возможность выявления мнения граждан по вопросу </w:t>
      </w:r>
      <w:r w:rsidRPr="00615F71">
        <w:rPr>
          <w:rFonts w:ascii="Arial" w:eastAsia="PTAstraSerif" w:hAnsi="Arial" w:cs="Arial"/>
          <w:sz w:val="24"/>
          <w:szCs w:val="24"/>
          <w:lang w:val="ru-RU"/>
        </w:rPr>
        <w:t>о поддержке инициативного проекта путём опроса граждан и (или) с применением иных способов выявления мнения населения.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Инициаторы проекта при внесении инициативного проекта в Администрацию сельского поселения прикладывают к нему документы, подтверждающие поддержку инициативного проекта жителями, в соответствии с требованиями части 7 статьи 49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w:t>
      </w:r>
      <w:proofErr w:type="gramStart"/>
      <w:r w:rsidRPr="00615F71">
        <w:rPr>
          <w:rFonts w:ascii="Arial" w:hAnsi="Arial" w:cs="Arial"/>
          <w:sz w:val="24"/>
          <w:szCs w:val="24"/>
          <w:lang w:val="ru-RU"/>
        </w:rPr>
        <w:t>Информация о внесении инициативного проекта в Администрацию Перлёвского сельского поселения подлежит обнародованию и размещению на официальном сайте Перлёвского сельского поселения в информационно-телекоммуникационной сети «Интернет» в течение трёх рабочих дней со дня внесения инициативного проекта в Администрацию Перлёвского сельского поселения и должна содержать сведения, указанные в части 3 настоящей статьи, а также об инициаторах проекта.</w:t>
      </w:r>
      <w:proofErr w:type="gramEnd"/>
      <w:r w:rsidRPr="00615F71">
        <w:rPr>
          <w:rFonts w:ascii="Arial" w:hAnsi="Arial" w:cs="Arial"/>
          <w:sz w:val="24"/>
          <w:szCs w:val="24"/>
          <w:lang w:val="ru-RU"/>
        </w:rPr>
        <w:t xml:space="preserve"> Одновременно граждане информируются о возможности представления в Администрацию Перлёвского сельского поселения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Перлёвского сельского поселения, достигшие восемнадцатилетнего возраста. В сельском поселении указанная информация может доводиться до сведения граждан старостой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Инициативный проект подлежит обязательному рассмотрению Администрацией Перлёвского сельского поселения в течение 30 дней со дня его внесения. Администрация Перлёвского сельского поселения по результатам рассмотрения инициативного проекта принимает одно из следующих решений: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Администрация Перлёвского сельского поселения принимает решение об отказе в поддержке инициативного проекта в одном из следующих случаев: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несоблюдение установленного порядка внесения инициативного проекта и его рассмотрения;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Воронежской области, Уставу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невозможность реализации инициативного проекта ввиду отсутствия у органов местного самоуправления Перлёвского сельского поселения необходимых полномочий и прав;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4) отсутствие средств местного бюджета в объёме средств, необходимом для реализации инициативного проекта, источником формирования которых не являются инициативные платежи;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наличие возможности решения описанной в инициативном проекте проблемы более эффективным способом;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признание инициативного проекта не прошедшим конкурсный отбор.</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Администрация Перлёвского сельского поселения вправе, а в случае, предусмотренном пунктом 5 части 8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Порядок выдвижения, внесения, обсуждения, рассмотрения инициативных проектов, а также проведения их конкурсного отбора устанавливается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11. </w:t>
      </w:r>
      <w:proofErr w:type="gramStart"/>
      <w:r w:rsidRPr="00615F71">
        <w:rPr>
          <w:rFonts w:ascii="Arial" w:hAnsi="Arial" w:cs="Arial"/>
          <w:sz w:val="24"/>
          <w:szCs w:val="24"/>
          <w:lang w:val="ru-RU"/>
        </w:rPr>
        <w:t>В отношении инициативных проектов, выдвигаемых для получения финансовой поддержки за счёт межбюджетных трансфертов из бюджета Воронежской области, требования к составу сведений, которые должны содержать инициативные проекты, порядок рассмотрения инициативных проектов, в том числе основания для отказа в их поддержке, порядок и критерии конкурсного отбора таких инициативных проектов устанавливаются в соответствии с законом и (или) иным нормативным правовым актом Воронежской области</w:t>
      </w:r>
      <w:proofErr w:type="gramEnd"/>
      <w:r w:rsidRPr="00615F71">
        <w:rPr>
          <w:rFonts w:ascii="Arial" w:hAnsi="Arial" w:cs="Arial"/>
          <w:sz w:val="24"/>
          <w:szCs w:val="24"/>
          <w:lang w:val="ru-RU"/>
        </w:rPr>
        <w:t>. В этом случае требования частей 3,7 – 10, 12 и 13 настоящей статьи не применяются.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в Администрацию Перлёвского сельского поселения внесено несколько инициативных проектов, в том числе с описанием аналогичных по содержанию приоритетных проблем, Администрация Перлёвского сельского поселения организует проведение конкурсного отбора и информирует об этом инициаторов проекта.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13.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народных депутатов Перлёвского сельского поселения. Состав коллегиального органа (комиссии) формируется Администрацией Перлёвского сельского поселения. При этом половина от общего числа членов коллегиального органа (комиссии) должна быть назначена на основе предложений Совета народных депутатов Перлёвского сельского поселения.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14. Инициаторы проекта, другие граждане, проживающие на территории Перлёвского сельского поселения, уполномоченные собранием или конференцией граждан, а также иные лица, определяемые законодательством Российской Федерации, вправе осуществлять общественный </w:t>
      </w:r>
      <w:proofErr w:type="gramStart"/>
      <w:r w:rsidRPr="00615F71">
        <w:rPr>
          <w:rFonts w:ascii="Arial" w:hAnsi="Arial" w:cs="Arial"/>
          <w:sz w:val="24"/>
          <w:szCs w:val="24"/>
          <w:lang w:val="ru-RU"/>
        </w:rPr>
        <w:t>контроль за</w:t>
      </w:r>
      <w:proofErr w:type="gramEnd"/>
      <w:r w:rsidRPr="00615F71">
        <w:rPr>
          <w:rFonts w:ascii="Arial" w:hAnsi="Arial" w:cs="Arial"/>
          <w:sz w:val="24"/>
          <w:szCs w:val="24"/>
          <w:lang w:val="ru-RU"/>
        </w:rPr>
        <w:t xml:space="preserve"> реализацией инициативного проекта в формах, не противоречащих законодательству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15. Информация о рассмотрении инициативного проекта Администрацией Перлёвского сельского поселения,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обнародованию и размещению на официальном сайте Перлёвского сельского поселения в информационно-телекоммуникационной сети «Интернет». Отчёт Администрации Перлёвского сельского поселения об итогах реализации инициативного проекта подлежит обнародованию и размещению на официальном сайте Перлёвского сельского поселения в информационно-телекоммуникационной сети «Интернет» в течение 30 календарных дней со дня завершения реализации инициативного проекта.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В </w:t>
      </w:r>
      <w:proofErr w:type="spellStart"/>
      <w:r w:rsidRPr="00615F71">
        <w:rPr>
          <w:rFonts w:ascii="Arial" w:hAnsi="Arial" w:cs="Arial"/>
          <w:sz w:val="24"/>
          <w:szCs w:val="24"/>
          <w:lang w:val="ru-RU"/>
        </w:rPr>
        <w:t>Перлёвском</w:t>
      </w:r>
      <w:proofErr w:type="spellEnd"/>
      <w:r w:rsidRPr="00615F71">
        <w:rPr>
          <w:rFonts w:ascii="Arial" w:hAnsi="Arial" w:cs="Arial"/>
          <w:sz w:val="24"/>
          <w:szCs w:val="24"/>
          <w:lang w:val="ru-RU"/>
        </w:rPr>
        <w:t xml:space="preserve"> сельском поселении указанная информация может доводиться до сведения граждан старостой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jc w:val="both"/>
        <w:rPr>
          <w:rFonts w:ascii="Arial" w:eastAsia="PTAstraSerif-Bold" w:hAnsi="Arial" w:cs="Arial"/>
          <w:sz w:val="24"/>
          <w:szCs w:val="24"/>
          <w:lang w:val="ru-RU"/>
        </w:rPr>
      </w:pPr>
      <w:r w:rsidRPr="00615F71">
        <w:rPr>
          <w:rFonts w:ascii="Arial" w:hAnsi="Arial" w:cs="Arial"/>
          <w:sz w:val="24"/>
          <w:szCs w:val="24"/>
          <w:lang w:val="ru-RU"/>
        </w:rPr>
        <w:t xml:space="preserve"> Статья 21. </w:t>
      </w:r>
      <w:r w:rsidRPr="00615F71">
        <w:rPr>
          <w:rFonts w:ascii="Arial" w:eastAsia="PTAstraSerif-Bold" w:hAnsi="Arial" w:cs="Arial"/>
          <w:sz w:val="24"/>
          <w:szCs w:val="24"/>
          <w:lang w:val="ru-RU"/>
        </w:rPr>
        <w:t>Территориальное общественное самоуправление</w:t>
      </w:r>
    </w:p>
    <w:p w:rsidR="00615F71" w:rsidRPr="00615F71" w:rsidRDefault="00615F71">
      <w:pPr>
        <w:ind w:firstLine="709"/>
        <w:jc w:val="both"/>
        <w:rPr>
          <w:rFonts w:ascii="Arial" w:eastAsia="PTAstraSerif" w:hAnsi="Arial" w:cs="Arial"/>
          <w:sz w:val="24"/>
          <w:szCs w:val="24"/>
          <w:lang w:val="ru-RU"/>
        </w:rPr>
      </w:pP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 Территориальное общественное самоуправление осуществляется непосредственно населением посредством проведения собраний (конференций) граждан, а также посредством создания органов территориального общественного самоуправления.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Советом народных депутатов </w:t>
      </w:r>
      <w:r w:rsidRPr="00615F71">
        <w:rPr>
          <w:rFonts w:ascii="Arial" w:hAnsi="Arial" w:cs="Arial"/>
          <w:sz w:val="24"/>
          <w:szCs w:val="24"/>
          <w:lang w:val="ru-RU"/>
        </w:rPr>
        <w:t>Перлёвского</w:t>
      </w:r>
      <w:r w:rsidRPr="00615F71">
        <w:rPr>
          <w:rFonts w:ascii="Arial" w:eastAsia="PTAstraSerif" w:hAnsi="Arial" w:cs="Arial"/>
          <w:sz w:val="24"/>
          <w:szCs w:val="24"/>
          <w:lang w:val="ru-RU"/>
        </w:rPr>
        <w:t xml:space="preserve"> сельского поселения.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Территориальное общественное самоуправление может осуществляться в пределах следующих территорий проживания граждан: многоквартирный жилой дом, группа жилых домов, жилой микрорайон, сельский населённый пункт, иные территории проживания граждан. Каждая из указанных территорий проживания граждан может входить только в одно территориальное общественное самоуправление.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4. Органы территориального общественного самоуправления избираются на собраниях (конференциях) граждан, проживающих на соответствующей территории.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5. Территориальное общественное самоуправление считается учреждённым с момента регистрации устава территориального общественного самоуправления уполномоченным органом местного самоуправления сельского поселения. Порядок регистрации устава территориального общественного самоуправления определяется нормативным правовым актом Совета народных депутатов</w:t>
      </w:r>
      <w:r w:rsidRPr="00615F71">
        <w:rPr>
          <w:rFonts w:ascii="Arial" w:hAnsi="Arial" w:cs="Arial"/>
          <w:sz w:val="24"/>
          <w:szCs w:val="24"/>
          <w:lang w:val="ru-RU"/>
        </w:rPr>
        <w:t xml:space="preserve"> Перлёвского</w:t>
      </w:r>
      <w:r w:rsidRPr="00615F71">
        <w:rPr>
          <w:rFonts w:ascii="Arial" w:eastAsia="PTAstraSerif" w:hAnsi="Arial" w:cs="Arial"/>
          <w:sz w:val="24"/>
          <w:szCs w:val="24"/>
          <w:lang w:val="ru-RU"/>
        </w:rPr>
        <w:t xml:space="preserve"> сельского поселения.</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6.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7. 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восемнадцатилетнего возраста.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8. Полномочия собрания граждан могут осуществляться конференцией граждан (собранием делегатов), в порядке и в случаях, предусмотренных нормативным правовым актом Советом народных депутатов Перлёвского сельского поселения.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9.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восемнадцатилетнего возраста.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10. К исключительным полномочиям собрания, конференции граждан, осуществляющих территориальное общественное самоуправление, относятся: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1) установление структуры органов территориального общественного самоуправления;</w:t>
      </w:r>
      <w:r w:rsidRPr="00615F71">
        <w:rPr>
          <w:rFonts w:ascii="Arial" w:eastAsia="SimSun" w:hAnsi="Arial" w:cs="Arial"/>
          <w:sz w:val="24"/>
          <w:szCs w:val="24"/>
          <w:lang w:val="ru-RU"/>
        </w:rPr>
        <w:t xml:space="preserve">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принятие устава территориального общественного самоуправления, внесение в него изменений и дополнений;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избрание органов территориального общественного самоуправления;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4) определение основных направлений деятельности территориального общественного самоуправления;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5) утверждение сметы доходов и расходов территориального общественного самоуправления и отчёт</w:t>
      </w:r>
      <w:proofErr w:type="gramStart"/>
      <w:r w:rsidRPr="00615F71">
        <w:rPr>
          <w:rFonts w:ascii="Arial" w:eastAsia="PTAstraSerif" w:hAnsi="Arial" w:cs="Arial"/>
          <w:sz w:val="24"/>
          <w:szCs w:val="24"/>
          <w:lang w:val="ru-RU"/>
        </w:rPr>
        <w:t>а о её</w:t>
      </w:r>
      <w:proofErr w:type="gramEnd"/>
      <w:r w:rsidRPr="00615F71">
        <w:rPr>
          <w:rFonts w:ascii="Arial" w:eastAsia="PTAstraSerif" w:hAnsi="Arial" w:cs="Arial"/>
          <w:sz w:val="24"/>
          <w:szCs w:val="24"/>
          <w:lang w:val="ru-RU"/>
        </w:rPr>
        <w:t xml:space="preserve"> исполнении;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lastRenderedPageBreak/>
        <w:t xml:space="preserve">6) рассмотрение и утверждение отчётов о деятельности органов территориального общественного самоуправления;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7) обсуждение инициативного проекта и принятие решения по вопросу о его одобрении.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11. Органы территориального общественного самоуправления: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 действуют в интересах населения, проживающего на соответствующей территории;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счёт средств указанных граждан, так и на основании договора между органами территориального общественного самоуправления и органами местного самоуправления с использованием средств местного бюджета;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обеспечивают исполнение иных принятых на собраниях, конференциях граждан решений по вопросам непосредственного обеспечения жизнедеятельности населения соответствующей территории;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12. Органы территориального общественного самоуправления могут выдвигать инициативный проект в качестве инициаторов проекта. </w:t>
      </w:r>
    </w:p>
    <w:p w:rsidR="00615F71" w:rsidRPr="00615F71" w:rsidRDefault="00615F71">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13. Порядок организации и осуществления территориального общественного самоуправления, порядок регистрации устава территориального общественного самоуправления, условия и порядок выделения необходимых средств из бюджета </w:t>
      </w:r>
      <w:r w:rsidRPr="00615F71">
        <w:rPr>
          <w:rFonts w:ascii="Arial" w:hAnsi="Arial" w:cs="Arial"/>
          <w:sz w:val="24"/>
          <w:szCs w:val="24"/>
          <w:lang w:val="ru-RU"/>
        </w:rPr>
        <w:t>Перлёвского</w:t>
      </w:r>
      <w:r w:rsidRPr="00615F71">
        <w:rPr>
          <w:rFonts w:ascii="Arial" w:eastAsia="PTAstraSerif" w:hAnsi="Arial" w:cs="Arial"/>
          <w:sz w:val="24"/>
          <w:szCs w:val="24"/>
          <w:lang w:val="ru-RU"/>
        </w:rPr>
        <w:t xml:space="preserve"> сельского поселения определяется положением, утверждаемым решением Советом народных депутатов</w:t>
      </w:r>
      <w:r w:rsidRPr="00615F71">
        <w:rPr>
          <w:rFonts w:ascii="Arial" w:hAnsi="Arial" w:cs="Arial"/>
          <w:sz w:val="24"/>
          <w:szCs w:val="24"/>
          <w:lang w:val="ru-RU"/>
        </w:rPr>
        <w:t xml:space="preserve"> Перлёвского</w:t>
      </w:r>
      <w:r w:rsidRPr="00615F71">
        <w:rPr>
          <w:rFonts w:ascii="Arial" w:eastAsia="PTAstraSerif" w:hAnsi="Arial" w:cs="Arial"/>
          <w:sz w:val="24"/>
          <w:szCs w:val="24"/>
          <w:lang w:val="ru-RU"/>
        </w:rPr>
        <w:t xml:space="preserve">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22. Староста сельского населённого пункта</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На территории Перлёвского сельского поселения для организации взаимодействия органов местного самоуправления и жителей сельских населённых пунктов при решении вопросов местного значения в сельских населённых пунктах, расположенных в сельском поселении, могут назначаться сельские старосты.</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Сельский староста в своей деятельности не подменяет органы местного самоуправления при реализации ими своих полномочий.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Староста сельского населённого пункта назначается Советом народных депутатов Перлёвского сельского поселения, в состав которого входит данный сельский населённый пункт, по представлению схода граждан сельского населённого пункта. Староста сельского населённого пункта назначается из числа граждан Российской Федерации, проживающих на территории данного сельского населённого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населённого пункта.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Сельским старостой не может быть назначен гражданин:</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w:t>
      </w:r>
      <w:proofErr w:type="gramStart"/>
      <w:r w:rsidRPr="00615F71">
        <w:rPr>
          <w:rFonts w:ascii="Arial" w:hAnsi="Arial" w:cs="Arial"/>
          <w:sz w:val="24"/>
          <w:szCs w:val="24"/>
          <w:lang w:val="ru-RU"/>
        </w:rPr>
        <w:t>замещающий</w:t>
      </w:r>
      <w:proofErr w:type="gramEnd"/>
      <w:r w:rsidRPr="00615F71">
        <w:rPr>
          <w:rFonts w:ascii="Arial" w:hAnsi="Arial" w:cs="Arial"/>
          <w:sz w:val="24"/>
          <w:szCs w:val="24"/>
          <w:lang w:val="ru-RU"/>
        </w:rPr>
        <w:t xml:space="preserve"> государственную должность, должность государственной службы;</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признанный</w:t>
      </w:r>
      <w:proofErr w:type="gramEnd"/>
      <w:r w:rsidRPr="00615F71">
        <w:rPr>
          <w:rFonts w:ascii="Arial" w:hAnsi="Arial" w:cs="Arial"/>
          <w:sz w:val="24"/>
          <w:szCs w:val="24"/>
          <w:lang w:val="ru-RU"/>
        </w:rPr>
        <w:t xml:space="preserve"> судом недееспособным или ограниченно дееспособным;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w:t>
      </w:r>
      <w:proofErr w:type="gramStart"/>
      <w:r w:rsidRPr="00615F71">
        <w:rPr>
          <w:rFonts w:ascii="Arial" w:hAnsi="Arial" w:cs="Arial"/>
          <w:sz w:val="24"/>
          <w:szCs w:val="24"/>
          <w:lang w:val="ru-RU"/>
        </w:rPr>
        <w:t>имеющий</w:t>
      </w:r>
      <w:proofErr w:type="gramEnd"/>
      <w:r w:rsidRPr="00615F71">
        <w:rPr>
          <w:rFonts w:ascii="Arial" w:hAnsi="Arial" w:cs="Arial"/>
          <w:sz w:val="24"/>
          <w:szCs w:val="24"/>
          <w:lang w:val="ru-RU"/>
        </w:rPr>
        <w:t xml:space="preserve"> непогашенную или неснятую судимость;</w:t>
      </w:r>
    </w:p>
    <w:p w:rsidR="00615F71" w:rsidRPr="00615F71" w:rsidRDefault="00615F71">
      <w:pPr>
        <w:ind w:firstLine="709"/>
        <w:contextualSpacing/>
        <w:jc w:val="both"/>
        <w:rPr>
          <w:rFonts w:ascii="Arial" w:hAnsi="Arial" w:cs="Arial"/>
          <w:sz w:val="24"/>
          <w:szCs w:val="24"/>
          <w:lang w:val="ru-RU"/>
        </w:rPr>
      </w:pPr>
      <w:r w:rsidRPr="00615F71">
        <w:rPr>
          <w:rFonts w:ascii="Arial" w:eastAsia="SimSun" w:hAnsi="Arial" w:cs="Arial"/>
          <w:sz w:val="24"/>
          <w:szCs w:val="24"/>
          <w:shd w:val="clear" w:color="auto" w:fill="FFFFFF"/>
          <w:lang w:val="ru-RU"/>
        </w:rPr>
        <w:t>4) имеющий статус иностранного агента.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Сельский староста не может состоять в трудовых отношениях и иных непосредственно связанных с ними отношениях с органами местного самоуправления.</w:t>
      </w:r>
    </w:p>
    <w:p w:rsidR="00615F71" w:rsidRPr="00615F71" w:rsidRDefault="00615F71">
      <w:pPr>
        <w:ind w:firstLine="709"/>
        <w:jc w:val="both"/>
        <w:rPr>
          <w:rFonts w:ascii="Arial" w:hAnsi="Arial" w:cs="Arial"/>
          <w:strike/>
          <w:sz w:val="24"/>
          <w:szCs w:val="24"/>
          <w:lang w:val="ru-RU"/>
        </w:rPr>
      </w:pPr>
      <w:r w:rsidRPr="00615F71">
        <w:rPr>
          <w:rFonts w:ascii="Arial" w:hAnsi="Arial" w:cs="Arial"/>
          <w:sz w:val="24"/>
          <w:szCs w:val="24"/>
          <w:lang w:val="ru-RU"/>
        </w:rPr>
        <w:t>6. Срок полномочий сельского старосты - 5 лет.</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7. Полномочия сельского старосты прекращаются досрочно по решению Совета народных депутатов Перлёвского сельского поселения, по представлению схода граждан сельского населённого пункта, а также в случаях, установленных пунктами </w:t>
      </w:r>
      <w:r w:rsidRPr="00615F71">
        <w:rPr>
          <w:rFonts w:ascii="Arial" w:eastAsia="SimSun" w:hAnsi="Arial" w:cs="Arial"/>
          <w:sz w:val="24"/>
          <w:szCs w:val="24"/>
          <w:shd w:val="clear" w:color="auto" w:fill="FFFFFF"/>
          <w:lang w:val="ru-RU"/>
        </w:rPr>
        <w:t xml:space="preserve">1-7, 9 и 10 части 1 статьи 30 </w:t>
      </w:r>
      <w:r w:rsidRPr="00615F71">
        <w:rPr>
          <w:rFonts w:ascii="Arial" w:hAnsi="Arial" w:cs="Arial"/>
          <w:sz w:val="24"/>
          <w:szCs w:val="24"/>
          <w:lang w:val="ru-RU"/>
        </w:rPr>
        <w:t>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8.Сельский староста для решения возложенных на него задач:</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населённом пункте;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взаимодействует с населением, в том числе посредством участия в сходах, собраниях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информирует жителей сельского населённого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населённом пункте;</w:t>
      </w:r>
    </w:p>
    <w:p w:rsidR="00615F71" w:rsidRPr="00615F71" w:rsidRDefault="00615F71" w:rsidP="00615F71">
      <w:pPr>
        <w:numPr>
          <w:ilvl w:val="0"/>
          <w:numId w:val="33"/>
        </w:numPr>
        <w:ind w:firstLine="709"/>
        <w:contextualSpacing/>
        <w:jc w:val="both"/>
        <w:rPr>
          <w:rFonts w:ascii="Arial" w:hAnsi="Arial" w:cs="Arial"/>
          <w:sz w:val="24"/>
          <w:szCs w:val="24"/>
          <w:lang w:val="ru-RU"/>
        </w:rPr>
      </w:pPr>
      <w:r w:rsidRPr="00615F71">
        <w:rPr>
          <w:rFonts w:ascii="Arial" w:eastAsia="SimSun" w:hAnsi="Arial" w:cs="Arial"/>
          <w:sz w:val="24"/>
          <w:szCs w:val="24"/>
          <w:shd w:val="clear" w:color="auto" w:fill="FFFFFF"/>
          <w:lang w:val="ru-RU"/>
        </w:rPr>
        <w:t>вправе выступить с инициативой о внесении инициативного проекта по вопросам, имеющим приоритетное значение для жителей сельского населённого пункта;</w:t>
      </w:r>
    </w:p>
    <w:p w:rsidR="00615F71" w:rsidRPr="00615F71" w:rsidRDefault="00615F71" w:rsidP="00615F71">
      <w:pPr>
        <w:numPr>
          <w:ilvl w:val="0"/>
          <w:numId w:val="33"/>
        </w:numPr>
        <w:ind w:firstLine="709"/>
        <w:contextualSpacing/>
        <w:jc w:val="both"/>
        <w:rPr>
          <w:rFonts w:ascii="Arial" w:hAnsi="Arial" w:cs="Arial"/>
          <w:sz w:val="24"/>
          <w:szCs w:val="24"/>
          <w:lang w:val="ru-RU"/>
        </w:rPr>
      </w:pPr>
      <w:r w:rsidRPr="00615F71">
        <w:rPr>
          <w:rFonts w:ascii="Arial" w:hAnsi="Arial" w:cs="Arial"/>
          <w:sz w:val="24"/>
          <w:szCs w:val="24"/>
          <w:lang w:val="ru-RU"/>
        </w:rPr>
        <w:t>осуществляет иные полномочия и права, предусмотренные Уставом Перлёвского сельского поселения и (или) нормативным правовым актом Совета народных депутатов Перлёвского сельского поселения.</w:t>
      </w:r>
    </w:p>
    <w:p w:rsidR="00615F71" w:rsidRPr="00615F71" w:rsidRDefault="00615F71">
      <w:pPr>
        <w:contextualSpacing/>
        <w:jc w:val="both"/>
        <w:rPr>
          <w:rFonts w:ascii="Arial" w:hAnsi="Arial" w:cs="Arial"/>
          <w:sz w:val="24"/>
          <w:szCs w:val="24"/>
          <w:lang w:val="ru-RU"/>
        </w:rPr>
      </w:pPr>
    </w:p>
    <w:p w:rsidR="00615F71" w:rsidRPr="00615F71" w:rsidRDefault="00615F71">
      <w:pPr>
        <w:contextualSpacing/>
        <w:jc w:val="both"/>
        <w:rPr>
          <w:rFonts w:ascii="Arial" w:hAnsi="Arial" w:cs="Arial"/>
          <w:sz w:val="24"/>
          <w:szCs w:val="24"/>
          <w:lang w:val="ru-RU"/>
        </w:rPr>
      </w:pPr>
      <w:r w:rsidRPr="00615F71">
        <w:rPr>
          <w:rFonts w:ascii="Arial" w:hAnsi="Arial" w:cs="Arial"/>
          <w:sz w:val="24"/>
          <w:szCs w:val="24"/>
          <w:lang w:val="ru-RU"/>
        </w:rPr>
        <w:tab/>
        <w:t>Статья 23. Другие формы непосредственного участия населения в осуществлении местного самоуправления.</w:t>
      </w:r>
    </w:p>
    <w:p w:rsidR="00615F71" w:rsidRPr="00615F71" w:rsidRDefault="00615F71">
      <w:pPr>
        <w:contextualSpacing/>
        <w:jc w:val="both"/>
        <w:rPr>
          <w:rFonts w:ascii="Arial" w:hAnsi="Arial" w:cs="Arial"/>
          <w:sz w:val="24"/>
          <w:szCs w:val="24"/>
          <w:lang w:val="ru-RU"/>
        </w:rPr>
      </w:pPr>
    </w:p>
    <w:p w:rsidR="00615F71" w:rsidRPr="00615F71" w:rsidRDefault="00615F71">
      <w:pPr>
        <w:contextualSpacing/>
        <w:jc w:val="both"/>
        <w:rPr>
          <w:rFonts w:ascii="Arial" w:hAnsi="Arial" w:cs="Arial"/>
          <w:sz w:val="24"/>
          <w:szCs w:val="24"/>
          <w:lang w:val="ru-RU"/>
        </w:rPr>
      </w:pPr>
      <w:r w:rsidRPr="00615F71">
        <w:rPr>
          <w:rFonts w:ascii="Arial" w:hAnsi="Arial" w:cs="Arial"/>
          <w:sz w:val="24"/>
          <w:szCs w:val="24"/>
          <w:lang w:val="ru-RU"/>
        </w:rPr>
        <w:tab/>
        <w:t>Наряду с предусмотренными федеральными законами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Воронежской области.</w:t>
      </w:r>
    </w:p>
    <w:p w:rsidR="00615F71" w:rsidRPr="00615F71" w:rsidRDefault="00615F71">
      <w:pPr>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4. Органы местного самоуправления и должностные лица местного самоуправления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Статья 24. Органы местного самоуправления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Структуру органов местного самоуправления составляют:</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Совет народных депутатов Перлёвского сельского поселения Семилукского муниципального района Воронежской области – представительный орган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Глава Перлёвского сельского поселения Семилукского муниципального района Воронежской области – высшее должностное лицо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Администрация Перлёвского сельского поселения Семилукского муниципального района Воронежской области - исполнительно-распорядительный орган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контрольно-счетная комиссия Перлёвского сельского поселения Семилукского муниципального района Воронежской области - контрольно-счетный орган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2. Глава Перлёвского сельского поселения избирается Советом народных депутатов Перлёвского сельского поселения из числа кандидатов, представленных конкурсной комиссией, по результатам конкурса и возглавляет Администрацию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Органы местного самоуправления не входят в систему органов государственной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Участие органов государственной власти и их должностных лиц в формировании органов местного самоуправления, назначении на должность и освобождении от должности должностных лиц местного самоуправления допускается только в случаях и порядке, установленных Федеральным законом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Изменение структуры органов местного самоуправления Перлёвского сельского поселения осуществляется не иначе, как путём внесения изменений в настоящий Устав.</w:t>
      </w:r>
    </w:p>
    <w:p w:rsidR="00615F71" w:rsidRPr="00615F71" w:rsidRDefault="00615F71">
      <w:pPr>
        <w:ind w:firstLine="709"/>
        <w:jc w:val="both"/>
        <w:rPr>
          <w:rFonts w:ascii="Arial" w:hAnsi="Arial" w:cs="Arial"/>
          <w:sz w:val="24"/>
          <w:szCs w:val="24"/>
          <w:lang w:val="ru-RU"/>
        </w:rPr>
      </w:pPr>
      <w:r w:rsidRPr="00615F71">
        <w:rPr>
          <w:rFonts w:ascii="Arial" w:hAnsi="Arial" w:cs="Arial"/>
          <w:sz w:val="24"/>
          <w:szCs w:val="24"/>
          <w:lang w:val="ru-RU"/>
        </w:rPr>
        <w:t xml:space="preserve">6. </w:t>
      </w:r>
      <w:proofErr w:type="gramStart"/>
      <w:r w:rsidRPr="00615F71">
        <w:rPr>
          <w:rFonts w:ascii="Arial" w:hAnsi="Arial" w:cs="Arial"/>
          <w:sz w:val="24"/>
          <w:szCs w:val="24"/>
          <w:lang w:val="ru-RU"/>
        </w:rPr>
        <w:t>Решение Совета народных депутатов Перлёвского сельского поселения об изменении структуры органов местного самоуправления вступает в силу не ранее, чем по истечении срока полномочий Совета народных депутатов Перлёвского сельского поселения, принявшего указанное решение, за исключением случаев, предусмотренных Федеральным законом от 20.03.2025 № 33-ФЗ «Об общих принципах организации местного самоуправления в единой системе публичной власти».</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Финансовое обеспечение деятельности органов местного самоуправления Перлёвского сельского поселения осуществляется исключительно за счёт собственных доходов бюджета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25. Совет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Совет народных депутатов Перлёвского сельского поселения состоит из 11 депутатов, избираемых в соответствии со статьёй 15 настоящего Устава на основе всеобщего равного и прямого избирательного права при тайном голосовании.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Совет народных депутатов Перлёвского сельского поселения может осуществлять свои полномочия в случае избрания не менее двух третей от установленной численности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Срок полномочий Совета народных депутатов Перлёвского сельского поселения - 5 лет.</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Срок полномочий Совета народных депутатов Перлёвского сельского поселения не может быть изменён для Совета народных депутатов Перлёвского сельского поселения текущего созыва.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Организацию деятельности Совета народных депутатов Перлёвского сельского поселения осуществляет председатель Совета народных депутатов Перлёвского сельского поселения, избираемый Советом народных депутатов Перлёвского сельского поселения из своего состава открытым голосованием на срок полномочий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По представлению председателя Совета народных депутатов Перлёвского сельского поселения на заседании Совета народных депутатов Перлёвского сельского поселения из числа депутатов открытым голосованием избирается заместитель председателя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Председатель Совета народных депутатов Перлёвского сельского поселения и его заместитель считаются избранными, если за них подано большинство голосов депутатов, избранных в Совет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Порядок избрания председателя Совета народных депутатов Перлёвского сельского поселения и его заместителя устанавливается Регламентом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9. В случае временного отсутствия председателя Совета народных депутатов Перлёвского сельского поселения (отпуск, командировка, болезнь), или невозможности исполнения им своих обязанностей по другим причинам, обязанности председателя Совета народных депутатов Перлёвского сельского поселения исполняет заместитель председателя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случае досрочного прекращения полномочий председателем Совета народных депутатов Перлёвского сельского поселения на ближайшем заседании Совета народных депутатов Перлёвского сельского поселения избирается новый председатель Совета народных депутатов, в порядке, предусмотренном Регламентом Совета народных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Председатель и иные должностные лица Совета народных депутатов Перлёвского сельского поселения подотчётны Совету народных депутатов Перлёвского сельского поселения. Формы отчётов и порядок их представления определяются нормативным правовым актом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Из числа депутатов Совета народных депутатов Перлёвского сельского поселения в порядке, установленном Регламентом Совета народных депутатов Перлёвского сельского поселения, создаются постоянные (на срок его полномочий) комиссии по вопросам, отнесённым к компетенции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Совет народных депутатов Перлёвского сельского поселения в порядке, установленном Регламентом Совета народных депутатов Перлёвского сельского поселения, вправе создавать временные комиссии.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Полномочия и порядок деятельности комиссий Совета народных депутатов Перлёвского сельского поселения определяются Регламентом Совета народных депутатов и принимаемыми Советом народных депутатов Перлёвского сельского поселения положениями о соответствующих комиссиях.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Расходы на обеспечение деятельности Совета народных депутатов Перлёвского сельского поселения предусматриваются в бюджете Перлёвского сельского поселения отдельной строкой в соответствии с классификацией расходов бюджетов Российской Федерации.</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Управление и (или) распоряжение Советом народных депутатов Перлёвского сельского поселения или отдельными депутатами (группами депутатов), в какой бы то ни было форме, средствами бюджета Перлёвского сельского поселения в процессе его исполнения не допускаются, за исключением средств бюджета Перлёвского сельского поселения, направляемых на обеспечение деятельности Совета народных депутатов Перлёвского сельского поселения и депутатов.</w:t>
      </w:r>
      <w:proofErr w:type="gramEnd"/>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26. Компетенция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В исключительной компетенции Совета народных депутатов Перлёвского сельского поселения находятся: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принятие Устава Перлёвского сельского поселения и внесение в него изменений и дополнений;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утверждение бюджета Перлёвского сельского поселения и отчёта о его исполнении;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установление, введение в действие и прекращение действия ранее введённых местных налогов и сборов в соответствии с законодательством Российской Федерации о налогах и сборах;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утверждение стратегии социально-экономического развития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5) определение порядка управления и распоряжения имуществом, находящимся в муниципальной собственности;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определение порядка материально-технического и организационного обеспечения деятельности органов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8) </w:t>
      </w:r>
      <w:proofErr w:type="gramStart"/>
      <w:r w:rsidRPr="00615F71">
        <w:rPr>
          <w:rFonts w:ascii="Arial" w:hAnsi="Arial" w:cs="Arial"/>
          <w:sz w:val="24"/>
          <w:szCs w:val="24"/>
          <w:lang w:val="ru-RU"/>
        </w:rPr>
        <w:t>контроль за</w:t>
      </w:r>
      <w:proofErr w:type="gramEnd"/>
      <w:r w:rsidRPr="00615F71">
        <w:rPr>
          <w:rFonts w:ascii="Arial" w:hAnsi="Arial" w:cs="Arial"/>
          <w:sz w:val="24"/>
          <w:szCs w:val="24"/>
          <w:lang w:val="ru-RU"/>
        </w:rPr>
        <w:t xml:space="preserve">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принятие решения об удалении Главы Перлёвского сельского поселения в отставку в предусмотренных Федеральным законом от 20.03.2025 № 33-ФЗ «Об общих принципах организации местного самоуправления в единой системе публичной власти» случаях;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утверждение правил благоустройства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заслушивание ежегодных отчётов Главы Перлёвского сельского поселения о результатах его деятельности, о результатах деятельности Администрации Перлёвского сельского поселения и иных подведомственных Главе Перлёвского сельского поселения органов местного самоуправления, в том числе о решении вопросов, поставленных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К компетенции Совета народных депутатов Перлёвского сельского поселения также относятся: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избрание Главы Перлёвского сельского поселения из числа кандидатов, представленных конкурсной комиссией по результатам конкурса;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установление порядка проведения конкурса по отбору кандидатур на должность Главы Перлёвского сельского поселения, установление общего числа членов конкурсной комиссии по отбору кандидатур на должность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назначение половины членов конкурсной комиссии по отбору кандидатур на должность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установление официальных символов Перлёвского сельского поселения и определение порядка официального использования указанных символов;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принятие решения о назначении местного референдума;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осуществление права законодательной инициативы в Воронежской областной Думе;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назначение муниципальных выборов;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определение порядка организации и проведения публичных слушаний, а также порядка назначения и проведения опроса, собраний граждан (кроме порядка назначения и проведения собраний, конференций граждан в целях осуществления территориального общественного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принятие решения о досрочном прекращении полномочий Главы Перлёвского сельского поселения, полномочий депутатов в случаях, предусмотренных федеральным законодательством;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избрание и освобождение от должности председателя Совета народных депутатов Перлёвского сельского поселения, заместителя председателя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создание и упразднение комиссий (комитетов) или иных структурных подразделений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принятие Регламента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13) утверждение структуры Администрации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14) определение в соответствии с требованиями действующего законодательства порядка и условий приватизации муниципального имущества;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15) принятие нормативных правовых актов в сфере земельных отношений в пределах полномочий, предоставленных федеральным законодательством и законодательством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16) учреждение печатного средства массовой информации;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17) рассмотрение запросов депутатов и принятие по ним решений;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18) учреждение почётных званий, наград и премий Перлёвского сельского поселения и положений о них;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19) утверждение Положений по вопросам организации муниципальной службы;</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20) утверждение иных Положений и принятие иных нормативных правовых актов, определённых в данном Уставе;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21) иные полномочия, отнесённые к компетенции Совета народных депутатов Перлёвского сельского поселения федеральными законами, Уставом Воронежской области, законами Воронежской области, настоящим Уставом.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27. Правовая инициатива в Совете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Право внесения в Совет народных депутатов Перлёвского сельского поселения проектов муниципальных правовых актов, подлежащих обязательному рассмотрению, принадлежит:</w:t>
      </w:r>
    </w:p>
    <w:p w:rsidR="00615F71" w:rsidRPr="00287009" w:rsidRDefault="00615F71">
      <w:pPr>
        <w:pStyle w:val="affa"/>
        <w:spacing w:after="0" w:line="240" w:lineRule="auto"/>
        <w:ind w:left="0" w:firstLine="709"/>
        <w:jc w:val="both"/>
        <w:rPr>
          <w:rFonts w:ascii="Arial" w:hAnsi="Arial" w:cs="Arial"/>
          <w:sz w:val="24"/>
          <w:szCs w:val="24"/>
        </w:rPr>
      </w:pPr>
      <w:r w:rsidRPr="00287009">
        <w:rPr>
          <w:rFonts w:ascii="Arial" w:hAnsi="Arial" w:cs="Arial"/>
          <w:sz w:val="24"/>
          <w:szCs w:val="24"/>
        </w:rPr>
        <w:t>- депутатам Совета народных депутатов Перлёвского сельского поселения;</w:t>
      </w:r>
    </w:p>
    <w:p w:rsidR="00615F71" w:rsidRPr="00287009" w:rsidRDefault="00615F71">
      <w:pPr>
        <w:pStyle w:val="affa"/>
        <w:spacing w:after="0" w:line="240" w:lineRule="auto"/>
        <w:ind w:left="0" w:firstLine="709"/>
        <w:jc w:val="both"/>
        <w:rPr>
          <w:rFonts w:ascii="Arial" w:hAnsi="Arial" w:cs="Arial"/>
          <w:sz w:val="24"/>
          <w:szCs w:val="24"/>
        </w:rPr>
      </w:pPr>
      <w:r w:rsidRPr="00287009">
        <w:rPr>
          <w:rFonts w:ascii="Arial" w:hAnsi="Arial" w:cs="Arial"/>
          <w:sz w:val="24"/>
          <w:szCs w:val="24"/>
        </w:rPr>
        <w:t>- постоянным комиссиям Совета народных депутатов Перлёвского сельского поселения;</w:t>
      </w:r>
    </w:p>
    <w:p w:rsidR="00615F71" w:rsidRPr="00287009" w:rsidRDefault="00615F71">
      <w:pPr>
        <w:pStyle w:val="affa"/>
        <w:spacing w:after="0" w:line="240" w:lineRule="auto"/>
        <w:ind w:left="709"/>
        <w:jc w:val="both"/>
        <w:rPr>
          <w:rFonts w:ascii="Arial" w:hAnsi="Arial" w:cs="Arial"/>
          <w:sz w:val="24"/>
          <w:szCs w:val="24"/>
        </w:rPr>
      </w:pPr>
      <w:r w:rsidRPr="00287009">
        <w:rPr>
          <w:rFonts w:ascii="Arial" w:hAnsi="Arial" w:cs="Arial"/>
          <w:sz w:val="24"/>
          <w:szCs w:val="24"/>
        </w:rPr>
        <w:t>- Главе Перлёвского сельского поселения;</w:t>
      </w:r>
    </w:p>
    <w:p w:rsidR="00615F71" w:rsidRPr="00287009" w:rsidRDefault="00615F71">
      <w:pPr>
        <w:pStyle w:val="affa"/>
        <w:spacing w:after="0" w:line="240" w:lineRule="auto"/>
        <w:ind w:left="0" w:firstLine="709"/>
        <w:jc w:val="both"/>
        <w:rPr>
          <w:rFonts w:ascii="Arial" w:hAnsi="Arial" w:cs="Arial"/>
          <w:sz w:val="24"/>
          <w:szCs w:val="24"/>
        </w:rPr>
      </w:pPr>
      <w:r w:rsidRPr="00287009">
        <w:rPr>
          <w:rFonts w:ascii="Arial" w:hAnsi="Arial" w:cs="Arial"/>
          <w:sz w:val="24"/>
          <w:szCs w:val="24"/>
        </w:rPr>
        <w:t>- общественным объединениям, уставы которых предусматривают участие в выборах и (или) референдумах и которые зарегистрированы в порядке и сроки, определённые федеральным законом;</w:t>
      </w:r>
    </w:p>
    <w:p w:rsidR="00615F71" w:rsidRPr="00287009" w:rsidRDefault="00615F71">
      <w:pPr>
        <w:pStyle w:val="affa"/>
        <w:spacing w:after="0" w:line="240" w:lineRule="auto"/>
        <w:ind w:left="709"/>
        <w:jc w:val="both"/>
        <w:rPr>
          <w:rFonts w:ascii="Arial" w:hAnsi="Arial" w:cs="Arial"/>
          <w:sz w:val="24"/>
          <w:szCs w:val="24"/>
        </w:rPr>
      </w:pPr>
      <w:r w:rsidRPr="00287009">
        <w:rPr>
          <w:rFonts w:ascii="Arial" w:hAnsi="Arial" w:cs="Arial"/>
          <w:sz w:val="24"/>
          <w:szCs w:val="24"/>
        </w:rPr>
        <w:t>- органам территориального общественного самоуправления;</w:t>
      </w:r>
    </w:p>
    <w:p w:rsidR="00615F71" w:rsidRPr="00287009" w:rsidRDefault="00615F71">
      <w:pPr>
        <w:pStyle w:val="affa"/>
        <w:spacing w:after="0" w:line="240" w:lineRule="auto"/>
        <w:ind w:left="709"/>
        <w:jc w:val="both"/>
        <w:rPr>
          <w:rFonts w:ascii="Arial" w:hAnsi="Arial" w:cs="Arial"/>
          <w:sz w:val="24"/>
          <w:szCs w:val="24"/>
        </w:rPr>
      </w:pPr>
      <w:r w:rsidRPr="00287009">
        <w:rPr>
          <w:rFonts w:ascii="Arial" w:hAnsi="Arial" w:cs="Arial"/>
          <w:sz w:val="24"/>
          <w:szCs w:val="24"/>
        </w:rPr>
        <w:t>- прокурору района.</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28. Полномочия председателя Совета народных депутатов Перлёвского сельского поселения по организации деятельности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Председатель Совета народных депутатов Перлёвского сельского поселения, для обеспечения функционирования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созывает сессии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формирует повестку дня сессии;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вносит на рассмотрение сессии вопросы и проекты решений, актов резолютивного характера;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издаёт постановления и распоряжения по вопросам организации деятельности Совета народных депутатов Перлёвского сельского поселения, подписывает решения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организует и контролирует выполнение актов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осуществляет иные полномочия в соответствии с законодательством Российской Федерации и Воронежской области, настоящим Уставом и решениями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Председатель Совета народных депутатов Перлёвского сельского поселения осуществляет свои полномочия на непостоянной основе.</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 Статья 29. Сессия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Совет народных депутатов Перлёвского сельского поселения осуществляет свою деятельность в форме сессий, в период которых он рассматривает все вопросы, отнесённые к его компетенции. Работой Совета народных депутатов Перлёвского сельского поселения руководит председатель Совета народных депутатов Перлёвского сельского поселения, а в его отсутствие - заместитель председателя Совета народных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Сессия Совета народных депутатов Перлёвского сельского поселения состоит из заседаний, а также проводимых в период между ними заседаний комиссий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Заседания Совета народных депутатов Перлёвского сельского поселения правомочны, если на них присутствует более 50 процентов от избранного числа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Совет народных депутатов Перлёвского сельского поселения принимает Регламент, регулирующий вопросы организации деятельности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Первое заседание Совета народных депутатов Перлёвского сельского поселения созывается не позднее чем в трехнедельный срок со дня избрания в Совет народных депутатов Перлёвского сельского поселения не менее 2/3 от установленного числа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Очередные заседания созываются по мере необходимости, но не реже одного раза в три месяца. Внеочередные - в двухнедельный срок по основаниям, указанным в части 7 настоящей статьи.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Основаниями для созыва внеочередной сессии Совета народных депутатов Перлёвского сельского поселения являются требование Главы Перлёвского сельского поселения, либо требование не менее 1/3 от числа избранных депутатов Совета народных депутатов Перлёвского сельского поселения. Предложение о созыве сессии должно содержать перечень вносимых на обсуждение вопросов.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В случае досрочного </w:t>
      </w:r>
      <w:proofErr w:type="gramStart"/>
      <w:r w:rsidRPr="00615F71">
        <w:rPr>
          <w:rFonts w:ascii="Arial" w:hAnsi="Arial" w:cs="Arial"/>
          <w:sz w:val="24"/>
          <w:szCs w:val="24"/>
          <w:lang w:val="ru-RU"/>
        </w:rPr>
        <w:t>прекращения полномочий председателя Совета народных депутатов</w:t>
      </w:r>
      <w:proofErr w:type="gramEnd"/>
      <w:r w:rsidRPr="00615F71">
        <w:rPr>
          <w:rFonts w:ascii="Arial" w:hAnsi="Arial" w:cs="Arial"/>
          <w:sz w:val="24"/>
          <w:szCs w:val="24"/>
          <w:lang w:val="ru-RU"/>
        </w:rPr>
        <w:t xml:space="preserve"> Перлёвского сельского поселения внеочередная сессия для выборов нового председателя Совета народных депутатов Перлёвского сельского поселения созывается по инициативе заместителя председателя Совета народных депутатов Перлёвского сельского поселения в соответствии с Регламентом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30. Досрочное прекращение полномочий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Полномочия Совета народных депутатов Перлёвского сельского поселения прекращаются досрочно в следующих случаях: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вступление в силу закона Воронежской области о его роспуске;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принятие не менее чем двумя третями от установленной численности депутатов Совета народных депутатов Перлёвского сельского поселения решения о самороспуске;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вступление в силу решения Воронежского областного суда о неправомочности данного состава депутатов Совета народных депутатов Перлёвского сельского поселения, в том числе в связи со сложением депутатами своих полномочий;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преобразование поселения,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увеличение численности избирателей Перлёвского сельского поселения более чем на 25 процентов;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нарушение срока издания муниципального правового акта, необходимого для реализации решения, принятого путём прямого волеизъявления населения.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2. Досрочное прекращение полномочий Совета народных депутатов Перлёвского сельского поселения влечёт за собой досрочное прекращение полномочий его депутатов.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В случае досрочного прекращения полномочий Совета народных депутатов Перлёвского сельского поселения досрочные выборы в указанный представительный орган проводятся в сроки, установленные федеральным законом.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31. Депутат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rsidP="00615F71">
      <w:pPr>
        <w:numPr>
          <w:ilvl w:val="0"/>
          <w:numId w:val="34"/>
        </w:numPr>
        <w:ind w:firstLineChars="253" w:firstLine="607"/>
        <w:jc w:val="both"/>
        <w:rPr>
          <w:rFonts w:ascii="Arial" w:hAnsi="Arial" w:cs="Arial"/>
          <w:sz w:val="24"/>
          <w:szCs w:val="24"/>
          <w:lang w:val="ru-RU"/>
        </w:rPr>
      </w:pPr>
      <w:r w:rsidRPr="00615F71">
        <w:rPr>
          <w:rFonts w:ascii="Arial" w:eastAsia="PTAstraSerif" w:hAnsi="Arial" w:cs="Arial"/>
          <w:sz w:val="24"/>
          <w:szCs w:val="24"/>
          <w:lang w:val="ru-RU"/>
        </w:rPr>
        <w:t>Депутат Совета народных депутатов</w:t>
      </w:r>
      <w:r w:rsidRPr="00615F71">
        <w:rPr>
          <w:rFonts w:ascii="Arial" w:hAnsi="Arial" w:cs="Arial"/>
          <w:sz w:val="24"/>
          <w:szCs w:val="24"/>
          <w:lang w:val="ru-RU"/>
        </w:rPr>
        <w:t xml:space="preserve"> Перлёвского</w:t>
      </w:r>
      <w:r w:rsidRPr="00615F71">
        <w:rPr>
          <w:rFonts w:ascii="Arial" w:eastAsia="PTAstraSerif" w:hAnsi="Arial" w:cs="Arial"/>
          <w:sz w:val="24"/>
          <w:szCs w:val="24"/>
          <w:lang w:val="ru-RU"/>
        </w:rPr>
        <w:t xml:space="preserve"> сельского поселения лицо, замещающее муниципальную должность, избирается на муниципальных выборах на основе всеобщего, равного и прямого избирательного права при тайном голосовании в порядке, установленном законодательством, сроком на пять лет. </w:t>
      </w:r>
    </w:p>
    <w:p w:rsidR="00615F71" w:rsidRPr="00615F71" w:rsidRDefault="00615F71" w:rsidP="00615F71">
      <w:pPr>
        <w:numPr>
          <w:ilvl w:val="0"/>
          <w:numId w:val="34"/>
        </w:numPr>
        <w:ind w:firstLineChars="253" w:firstLine="607"/>
        <w:contextualSpacing/>
        <w:jc w:val="both"/>
        <w:rPr>
          <w:rFonts w:ascii="Arial" w:hAnsi="Arial" w:cs="Arial"/>
          <w:sz w:val="24"/>
          <w:szCs w:val="24"/>
          <w:lang w:val="ru-RU"/>
        </w:rPr>
      </w:pPr>
      <w:r w:rsidRPr="00615F71">
        <w:rPr>
          <w:rFonts w:ascii="Arial" w:hAnsi="Arial" w:cs="Arial"/>
          <w:sz w:val="24"/>
          <w:szCs w:val="24"/>
          <w:lang w:val="ru-RU"/>
        </w:rPr>
        <w:t>В Совет народных депутатов Перлёвского сельского поселения может быть избран гражданин Российской Федерации, достигший 18-летнего возраста, обладающий пассивным избирательным правом.</w:t>
      </w:r>
    </w:p>
    <w:p w:rsidR="00615F71" w:rsidRPr="00615F71" w:rsidRDefault="00615F71" w:rsidP="00615F71">
      <w:pPr>
        <w:numPr>
          <w:ilvl w:val="0"/>
          <w:numId w:val="34"/>
        </w:numPr>
        <w:ind w:firstLineChars="253" w:firstLine="607"/>
        <w:contextualSpacing/>
        <w:jc w:val="both"/>
        <w:rPr>
          <w:rFonts w:ascii="Arial" w:hAnsi="Arial" w:cs="Arial"/>
          <w:sz w:val="24"/>
          <w:szCs w:val="24"/>
          <w:lang w:val="ru-RU"/>
        </w:rPr>
      </w:pPr>
      <w:r w:rsidRPr="00615F71">
        <w:rPr>
          <w:rFonts w:ascii="Arial" w:eastAsia="SimSun" w:hAnsi="Arial" w:cs="Arial"/>
          <w:sz w:val="24"/>
          <w:szCs w:val="24"/>
          <w:shd w:val="clear" w:color="auto" w:fill="FFFFFF"/>
          <w:lang w:val="ru-RU"/>
        </w:rPr>
        <w:t>Депутат С</w:t>
      </w:r>
      <w:r w:rsidRPr="00615F71">
        <w:rPr>
          <w:rFonts w:ascii="Arial" w:hAnsi="Arial" w:cs="Arial"/>
          <w:sz w:val="24"/>
          <w:szCs w:val="24"/>
          <w:lang w:val="ru-RU"/>
        </w:rPr>
        <w:t xml:space="preserve">овета народных депутатов Перлёвского сельского поселения </w:t>
      </w:r>
      <w:r w:rsidRPr="00615F71">
        <w:rPr>
          <w:rFonts w:ascii="Arial" w:eastAsia="SimSun" w:hAnsi="Arial" w:cs="Arial"/>
          <w:sz w:val="24"/>
          <w:szCs w:val="24"/>
          <w:shd w:val="clear" w:color="auto" w:fill="FFFFFF"/>
          <w:lang w:val="ru-RU"/>
        </w:rPr>
        <w:t>не может одновременно исполнять полномочия депутата С</w:t>
      </w:r>
      <w:r w:rsidRPr="00615F71">
        <w:rPr>
          <w:rFonts w:ascii="Arial" w:hAnsi="Arial" w:cs="Arial"/>
          <w:sz w:val="24"/>
          <w:szCs w:val="24"/>
          <w:lang w:val="ru-RU"/>
        </w:rPr>
        <w:t xml:space="preserve">овета народных депутатов </w:t>
      </w:r>
      <w:r w:rsidRPr="00615F71">
        <w:rPr>
          <w:rFonts w:ascii="Arial" w:eastAsia="SimSun" w:hAnsi="Arial" w:cs="Arial"/>
          <w:sz w:val="24"/>
          <w:szCs w:val="24"/>
          <w:shd w:val="clear" w:color="auto" w:fill="FFFFFF"/>
          <w:lang w:val="ru-RU"/>
        </w:rPr>
        <w:t xml:space="preserve">иного муниципального образования, за исключением случаев, установленных </w:t>
      </w:r>
      <w:r w:rsidRPr="00615F71">
        <w:rPr>
          <w:rFonts w:ascii="Arial" w:hAnsi="Arial" w:cs="Arial"/>
          <w:sz w:val="24"/>
          <w:szCs w:val="24"/>
          <w:lang w:val="ru-RU"/>
        </w:rPr>
        <w:t>Федеральным законом от 20.03.2025 № 33-ФЗ «Об общих принципах организации местного самоуправления в единой системе публичной власти»</w:t>
      </w:r>
      <w:r w:rsidRPr="00615F71">
        <w:rPr>
          <w:rFonts w:ascii="Arial" w:eastAsia="SimSun" w:hAnsi="Arial" w:cs="Arial"/>
          <w:sz w:val="24"/>
          <w:szCs w:val="24"/>
          <w:shd w:val="clear" w:color="auto" w:fill="FFFFFF"/>
          <w:lang w:val="ru-RU"/>
        </w:rPr>
        <w:t>, другими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Депутату Совета народных депутатов Перлёвского сельского поселения обеспечиваются условия для беспрепятственного осуществления своих полномочий.</w:t>
      </w:r>
    </w:p>
    <w:p w:rsidR="00615F71" w:rsidRPr="00615F71" w:rsidRDefault="00615F71">
      <w:pPr>
        <w:ind w:firstLine="709"/>
        <w:contextualSpacing/>
        <w:jc w:val="both"/>
        <w:rPr>
          <w:rFonts w:ascii="Arial" w:eastAsia="SimSun" w:hAnsi="Arial" w:cs="Arial"/>
          <w:sz w:val="24"/>
          <w:szCs w:val="24"/>
          <w:shd w:val="clear" w:color="auto" w:fill="FFFFFF"/>
          <w:lang w:val="ru-RU"/>
        </w:rPr>
      </w:pPr>
      <w:r w:rsidRPr="00615F71">
        <w:rPr>
          <w:rFonts w:ascii="Arial" w:hAnsi="Arial" w:cs="Arial"/>
          <w:sz w:val="24"/>
          <w:szCs w:val="24"/>
          <w:lang w:val="ru-RU"/>
        </w:rPr>
        <w:t xml:space="preserve">5. Депутаты Совета народных депутатов Перлёвского сельского поселения избираются на срок полномочий Совета народных депутатов Перлёвского сельского поселения. </w:t>
      </w:r>
      <w:r w:rsidRPr="00615F71">
        <w:rPr>
          <w:rFonts w:ascii="Arial" w:eastAsia="SimSun" w:hAnsi="Arial" w:cs="Arial"/>
          <w:sz w:val="24"/>
          <w:szCs w:val="24"/>
          <w:shd w:val="clear" w:color="auto" w:fill="FFFFFF"/>
          <w:lang w:val="ru-RU"/>
        </w:rPr>
        <w:t xml:space="preserve">Полномочия депутата начинаются со дня его избрания и прекращаются со дня проведения первого заседания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SimSun" w:hAnsi="Arial" w:cs="Arial"/>
          <w:sz w:val="24"/>
          <w:szCs w:val="24"/>
          <w:shd w:val="clear" w:color="auto" w:fill="FFFFFF"/>
          <w:lang w:val="ru-RU"/>
        </w:rPr>
        <w:t xml:space="preserve"> нового созыва в правомочном составе.</w:t>
      </w:r>
    </w:p>
    <w:p w:rsidR="00615F71" w:rsidRPr="00615F71" w:rsidRDefault="00615F71">
      <w:pPr>
        <w:ind w:firstLine="709"/>
        <w:contextualSpacing/>
        <w:jc w:val="both"/>
        <w:rPr>
          <w:rFonts w:ascii="Arial" w:eastAsia="SimSun" w:hAnsi="Arial" w:cs="Arial"/>
          <w:sz w:val="24"/>
          <w:szCs w:val="24"/>
          <w:shd w:val="clear" w:color="auto" w:fill="FFFFFF"/>
          <w:lang w:val="ru-RU"/>
        </w:rPr>
      </w:pPr>
      <w:r w:rsidRPr="00615F71">
        <w:rPr>
          <w:rFonts w:ascii="Arial" w:hAnsi="Arial" w:cs="Arial"/>
          <w:sz w:val="24"/>
          <w:szCs w:val="24"/>
          <w:lang w:val="ru-RU"/>
        </w:rPr>
        <w:t xml:space="preserve">6. </w:t>
      </w:r>
      <w:proofErr w:type="gramStart"/>
      <w:r w:rsidRPr="00615F71">
        <w:rPr>
          <w:rFonts w:ascii="Arial" w:eastAsia="SimSun" w:hAnsi="Arial" w:cs="Arial"/>
          <w:sz w:val="24"/>
          <w:szCs w:val="24"/>
          <w:shd w:val="clear" w:color="auto" w:fill="FFFFFF"/>
          <w:lang w:val="ru-RU"/>
        </w:rPr>
        <w:t xml:space="preserve">Депутату </w:t>
      </w:r>
      <w:r w:rsidRPr="00615F71">
        <w:rPr>
          <w:rFonts w:ascii="Arial" w:hAnsi="Arial" w:cs="Arial"/>
          <w:sz w:val="24"/>
          <w:szCs w:val="24"/>
          <w:lang w:val="ru-RU"/>
        </w:rPr>
        <w:t xml:space="preserve">Совета народных депутатов Перлёвского сельского поселения </w:t>
      </w:r>
      <w:r w:rsidRPr="00615F71">
        <w:rPr>
          <w:rFonts w:ascii="Arial" w:eastAsia="SimSun" w:hAnsi="Arial" w:cs="Arial"/>
          <w:sz w:val="24"/>
          <w:szCs w:val="24"/>
          <w:shd w:val="clear" w:color="auto" w:fill="FFFFFF"/>
          <w:lang w:val="ru-RU"/>
        </w:rPr>
        <w:t>для осуществления своих полномочий на непостоянной основе гарантируется освобождение работодателем от работы с сохранением места работы (должности) на период, продолжительность которого устанавливается уставом муниципального образования в соответствии с законом субъекта Российской Федерации и не может составлять в совокупности менее двух и более шести рабочих дней в месяц.</w:t>
      </w:r>
      <w:proofErr w:type="gramEnd"/>
    </w:p>
    <w:p w:rsidR="00615F71" w:rsidRPr="00615F71" w:rsidRDefault="00615F71" w:rsidP="00615F71">
      <w:pPr>
        <w:ind w:leftChars="7" w:left="14" w:firstLineChars="207" w:firstLine="497"/>
        <w:jc w:val="both"/>
        <w:rPr>
          <w:rFonts w:ascii="Arial" w:hAnsi="Arial" w:cs="Arial"/>
          <w:sz w:val="24"/>
          <w:szCs w:val="24"/>
          <w:lang w:val="ru-RU"/>
        </w:rPr>
      </w:pPr>
      <w:r w:rsidRPr="00615F71">
        <w:rPr>
          <w:rFonts w:ascii="Arial" w:eastAsia="PTAstraSerif" w:hAnsi="Arial" w:cs="Arial"/>
          <w:sz w:val="24"/>
          <w:szCs w:val="24"/>
          <w:lang w:val="ru-RU"/>
        </w:rPr>
        <w:t xml:space="preserve">7. Депутат должен соблюдать ограничения, запреты, исполнять обязанности, которые установлены законодательством Российской Федерации о противодействии коррупции. </w:t>
      </w:r>
    </w:p>
    <w:p w:rsidR="00615F71" w:rsidRPr="00615F71" w:rsidRDefault="00615F71">
      <w:pPr>
        <w:ind w:firstLine="709"/>
        <w:contextualSpacing/>
        <w:jc w:val="both"/>
        <w:rPr>
          <w:rFonts w:ascii="Arial" w:eastAsia="SimSun" w:hAnsi="Arial" w:cs="Arial"/>
          <w:sz w:val="24"/>
          <w:szCs w:val="24"/>
          <w:shd w:val="clear" w:color="auto" w:fill="FFFFFF"/>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Статья 32. Глава Перлёвского сельского поселения. Временно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w:t>
      </w:r>
      <w:proofErr w:type="gramStart"/>
      <w:r w:rsidRPr="00615F71">
        <w:rPr>
          <w:rFonts w:ascii="Arial" w:hAnsi="Arial" w:cs="Arial"/>
          <w:sz w:val="24"/>
          <w:szCs w:val="24"/>
          <w:lang w:val="ru-RU"/>
        </w:rPr>
        <w:t>Глава Перлёвского сельского поселения является высшим должностным лицом Перлёвского сельского поселения и наделяется Уставом Перлёвского сельского поселения собственными полномочиями по решению вопросов местного значения).</w:t>
      </w:r>
      <w:proofErr w:type="gramEnd"/>
      <w:r w:rsidRPr="00615F71">
        <w:rPr>
          <w:rFonts w:ascii="Arial" w:hAnsi="Arial" w:cs="Arial"/>
          <w:sz w:val="24"/>
          <w:szCs w:val="24"/>
          <w:lang w:val="ru-RU"/>
        </w:rPr>
        <w:t xml:space="preserve"> Глава Перлёвского сельского поселения является выборным должностным лицом местного самоуправления, осуществляющим свои полномочия на постоянной основе.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Глава Перлёвского сельского поселения избирается Советом народных депутатов Перлёвского сельского поселения из числа кандидатов, представленных конкурсной комиссией по результатам конкурса, большинством голосов от установленного числа депутатов Совета народных депутатов Перлёвского сельского поселения и возглавляет Администрацию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Избрание Главы Перлёвского сельского поселения оформляется решением Совета народных депутатов Перлёвского сельского поселения, которое подлежит официальному опубликованию в течение 10 дней с момента принятия этого решения.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4. Срок полномочий Главы Перлёвского сельского поселения - 5 лет.</w:t>
      </w:r>
    </w:p>
    <w:p w:rsidR="00615F71" w:rsidRPr="00615F71" w:rsidRDefault="00615F71">
      <w:pPr>
        <w:ind w:firstLine="709"/>
        <w:contextualSpacing/>
        <w:jc w:val="both"/>
        <w:rPr>
          <w:rFonts w:ascii="Arial" w:hAnsi="Arial" w:cs="Arial"/>
          <w:i/>
          <w:iCs/>
          <w:sz w:val="24"/>
          <w:szCs w:val="24"/>
          <w:lang w:val="ru-RU"/>
        </w:rPr>
      </w:pPr>
      <w:proofErr w:type="gramStart"/>
      <w:r w:rsidRPr="00615F71">
        <w:rPr>
          <w:rFonts w:ascii="Arial" w:hAnsi="Arial" w:cs="Arial"/>
          <w:sz w:val="24"/>
          <w:szCs w:val="24"/>
          <w:lang w:val="ru-RU"/>
        </w:rPr>
        <w:t xml:space="preserve">Полномочия Главы Перлёвского сельского поселения </w:t>
      </w:r>
      <w:r w:rsidRPr="00615F71">
        <w:rPr>
          <w:rFonts w:ascii="Arial" w:eastAsia="SimSun" w:hAnsi="Arial" w:cs="Arial"/>
          <w:sz w:val="24"/>
          <w:szCs w:val="24"/>
          <w:shd w:val="clear" w:color="auto" w:fill="FFFFFF"/>
          <w:lang w:val="ru-RU"/>
        </w:rPr>
        <w:t xml:space="preserve">начинаются со дня его избрания </w:t>
      </w:r>
      <w:r w:rsidRPr="00615F71">
        <w:rPr>
          <w:rFonts w:ascii="Arial" w:hAnsi="Arial" w:cs="Arial"/>
          <w:sz w:val="24"/>
          <w:szCs w:val="24"/>
          <w:lang w:val="ru-RU"/>
        </w:rPr>
        <w:t>Советом народных депутатов Перлёвского сельского поселения</w:t>
      </w:r>
      <w:r w:rsidRPr="00615F71">
        <w:rPr>
          <w:rFonts w:ascii="Arial" w:eastAsia="SimSun" w:hAnsi="Arial" w:cs="Arial"/>
          <w:sz w:val="24"/>
          <w:szCs w:val="24"/>
          <w:shd w:val="clear" w:color="auto" w:fill="FFFFFF"/>
          <w:lang w:val="ru-RU"/>
        </w:rPr>
        <w:t xml:space="preserve"> и вступления в должность в торжественной обстановке в порядке, предусмотренном статьёй 33 Устава и прекращаются в день проведения </w:t>
      </w:r>
      <w:r w:rsidRPr="00615F71">
        <w:rPr>
          <w:rFonts w:ascii="Arial" w:hAnsi="Arial" w:cs="Arial"/>
          <w:sz w:val="24"/>
          <w:szCs w:val="24"/>
          <w:lang w:val="ru-RU"/>
        </w:rPr>
        <w:t>Советом народных депутатов Перлёвского сельского поселения</w:t>
      </w:r>
      <w:r w:rsidRPr="00615F71">
        <w:rPr>
          <w:rFonts w:ascii="Arial" w:eastAsia="SimSun" w:hAnsi="Arial" w:cs="Arial"/>
          <w:sz w:val="24"/>
          <w:szCs w:val="24"/>
          <w:shd w:val="clear" w:color="auto" w:fill="FFFFFF"/>
          <w:lang w:val="ru-RU"/>
        </w:rPr>
        <w:t xml:space="preserve"> нового созыва заседания, на котором рассматривается вопрос об избрании Главы </w:t>
      </w:r>
      <w:r w:rsidRPr="00615F71">
        <w:rPr>
          <w:rFonts w:ascii="Arial" w:hAnsi="Arial" w:cs="Arial"/>
          <w:sz w:val="24"/>
          <w:szCs w:val="24"/>
          <w:lang w:val="ru-RU"/>
        </w:rPr>
        <w:t>Перлёвского сельского поселения.</w:t>
      </w:r>
      <w:r w:rsidRPr="00615F71">
        <w:rPr>
          <w:rFonts w:ascii="Arial" w:hAnsi="Arial" w:cs="Arial"/>
          <w:i/>
          <w:iCs/>
          <w:sz w:val="24"/>
          <w:szCs w:val="24"/>
          <w:lang w:val="ru-RU"/>
        </w:rPr>
        <w:t xml:space="preserve"> </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течение 10 дней со дня вступления в должность вновь избранного Главы Перлёвского сельского поселения происходит передача дел от прежнего вновь избранному Главе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5. </w:t>
      </w:r>
      <w:proofErr w:type="gramStart"/>
      <w:r w:rsidRPr="00615F71">
        <w:rPr>
          <w:rFonts w:ascii="Arial" w:hAnsi="Arial" w:cs="Arial"/>
          <w:sz w:val="24"/>
          <w:szCs w:val="24"/>
          <w:lang w:val="ru-RU"/>
        </w:rPr>
        <w:t>Кандидатом на должность Главы Перлёвского сельского поселения может быть гражданин, который на день представления Совету народных депутатов Перлёвского сельского поселения кандидатов на должность Главы Перлёвского сельского поселения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Порядок проведения конкурса по отбору кандидатур на должность Главы Перлёвского сельского поселения устанавливается Советом народных депутатов Перлёвского сельского поселения. Порядок проведения конкурса должен предусматривать опубликование условий конкурса, сведений о дате, времени и месте его проведения не </w:t>
      </w:r>
      <w:proofErr w:type="gramStart"/>
      <w:r w:rsidRPr="00615F71">
        <w:rPr>
          <w:rFonts w:ascii="Arial" w:hAnsi="Arial" w:cs="Arial"/>
          <w:sz w:val="24"/>
          <w:szCs w:val="24"/>
          <w:lang w:val="ru-RU"/>
        </w:rPr>
        <w:t>позднее</w:t>
      </w:r>
      <w:proofErr w:type="gramEnd"/>
      <w:r w:rsidRPr="00615F71">
        <w:rPr>
          <w:rFonts w:ascii="Arial" w:hAnsi="Arial" w:cs="Arial"/>
          <w:sz w:val="24"/>
          <w:szCs w:val="24"/>
          <w:lang w:val="ru-RU"/>
        </w:rPr>
        <w:t xml:space="preserve"> чем за 20 дней до дня проведения конкурса. Общее число членов конкурсной комиссии в сельском поселении устанавливается Советом народных депутатов Перлёвского сельского поселения. Половина членов конкурсной комиссии назначается Советом народных депутатов Перлёвского сельского поселения, а другая половина – Главой Семилукского муниципального района муниципального района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Перлёвского сельского поселения полномочий по решению вопросов местного значения.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Совету народных депутатов Перлёвского сельского поселения для проведения голосования по избранию Главы Перлёвского сельского поселения из числа кандидатов, представленных конкурсной комиссией по результатам конкурса, представляется не менее двух зарегистрированных конкурсной комиссией кандидатов.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Глава Перлёвского сельского поселения должен соблюдать ограничения, запреты, исполнять обязанности, которые установлены для лиц, замещающих муниципальные должности статьёй 28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10. Глава Перлёвского сельского поселения </w:t>
      </w:r>
      <w:proofErr w:type="gramStart"/>
      <w:r w:rsidRPr="00615F71">
        <w:rPr>
          <w:rFonts w:ascii="Arial" w:hAnsi="Arial" w:cs="Arial"/>
          <w:sz w:val="24"/>
          <w:szCs w:val="24"/>
          <w:lang w:val="ru-RU"/>
        </w:rPr>
        <w:t>подконтролен</w:t>
      </w:r>
      <w:proofErr w:type="gramEnd"/>
      <w:r w:rsidRPr="00615F71">
        <w:rPr>
          <w:rFonts w:ascii="Arial" w:hAnsi="Arial" w:cs="Arial"/>
          <w:sz w:val="24"/>
          <w:szCs w:val="24"/>
          <w:lang w:val="ru-RU"/>
        </w:rPr>
        <w:t xml:space="preserve"> и подотчётен населению и Совету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Глава Перлёвского сельского поселения представляет Совету народных депутатов Перлёвского сельского поселения ежегодные отчёты о результатах своей деятельности,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Глава Перлёвского сельского поселения не может осуществлять свои полномочия в связи с состоянием здоровья или другими обстоятельствами, временно препятствующими осуществлению своих полномочий (в частности, в связи с отпуском, служебной командировкой), их временно исполняет должностное лицо местного самоуправления, определяемое в соответствии с правовым актом Администрации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13. </w:t>
      </w:r>
      <w:proofErr w:type="gramStart"/>
      <w:r w:rsidRPr="00615F71">
        <w:rPr>
          <w:rFonts w:ascii="Arial" w:hAnsi="Arial" w:cs="Arial"/>
          <w:sz w:val="24"/>
          <w:szCs w:val="24"/>
          <w:lang w:val="ru-RU"/>
        </w:rPr>
        <w:t>В случае досрочного прекращения полномочий Главы Перлёвского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Губернатор Воронежской области в течение 10 дней назначает временно исполняющего полномочия Главы Перлёвского сельского поселения из числа лиц, которые на день назначения не имеют в соответствии с Федеральным законом от 12.06.2002</w:t>
      </w:r>
      <w:proofErr w:type="gramEnd"/>
      <w:r w:rsidRPr="00615F71">
        <w:rPr>
          <w:rFonts w:ascii="Arial" w:hAnsi="Arial" w:cs="Arial"/>
          <w:sz w:val="24"/>
          <w:szCs w:val="24"/>
          <w:lang w:val="ru-RU"/>
        </w:rPr>
        <w:t xml:space="preserve">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14. </w:t>
      </w:r>
      <w:proofErr w:type="gramStart"/>
      <w:r w:rsidRPr="00615F71">
        <w:rPr>
          <w:rFonts w:ascii="Arial" w:hAnsi="Arial" w:cs="Arial"/>
          <w:sz w:val="24"/>
          <w:szCs w:val="24"/>
          <w:lang w:val="ru-RU"/>
        </w:rPr>
        <w:t>Временно исполняющий полномочия Главы Перлёвского сельского поселения в случае, предусмотренном частью 16 статьи 21 Федерального закона от 20.03.2025 № 33-ФЗ «Об общих принципах организации местного самоуправления в единой системе публичной власти», назначается Губернатором Воронежской области на срок до дня избрания Главы Перлёвского сельского поселения в установленном порядке и вступления его в должность.</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15. Временно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Перлёвского сельского поселения обладает правами и обязанностями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16. </w:t>
      </w:r>
      <w:proofErr w:type="gramStart"/>
      <w:r w:rsidRPr="00615F71">
        <w:rPr>
          <w:rFonts w:ascii="Arial" w:hAnsi="Arial" w:cs="Arial"/>
          <w:sz w:val="24"/>
          <w:szCs w:val="24"/>
          <w:lang w:val="ru-RU"/>
        </w:rPr>
        <w:t>На временно исполняющего полномочия Главы Перлёвского сельского поселения, назначаемого Губернатором Воронежской области в случае, предусмотренном частью 16 статьи 21 Федерального закона от 20.03.2025 № 33-ФЗ «Об общих принципах организации местного самоуправления в единой системе публичной власти», распространяются обязанности, ограничения и запреты, установленные Федеральным законом от 20.03.2025 № 33-ФЗ «Об общих принципах организации местного самоуправления в единой системе публичной власти», другими федеральными законами</w:t>
      </w:r>
      <w:proofErr w:type="gramEnd"/>
      <w:r w:rsidRPr="00615F71">
        <w:rPr>
          <w:rFonts w:ascii="Arial" w:hAnsi="Arial" w:cs="Arial"/>
          <w:sz w:val="24"/>
          <w:szCs w:val="24"/>
          <w:lang w:val="ru-RU"/>
        </w:rPr>
        <w:t xml:space="preserve"> и иными нормативными правовыми актами Российской Федерации для Главы муниципального образования в целях противодействия коррупции.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17. </w:t>
      </w:r>
      <w:proofErr w:type="gramStart"/>
      <w:r w:rsidRPr="00615F71">
        <w:rPr>
          <w:rFonts w:ascii="Arial" w:hAnsi="Arial" w:cs="Arial"/>
          <w:sz w:val="24"/>
          <w:szCs w:val="24"/>
          <w:lang w:val="ru-RU"/>
        </w:rPr>
        <w:t>Временно исполняющий полномочия Главы сельского поселения, назначаемый Губернатором Воронежской области в случае, предусмотренном частью 16 статьи 21 Федерального закона от 20.03.2025 № 33-ФЗ «Об общих принципах организации местного самоуправления в единой системе публичной власти», представляет в порядке, установленном для Главы Перлёвского сельского поселения, сведения о своих доходах, об имуществе и обязательствах имущественного характера, а также сведения о доходах, об имуществе и</w:t>
      </w:r>
      <w:proofErr w:type="gramEnd"/>
      <w:r w:rsidRPr="00615F71">
        <w:rPr>
          <w:rFonts w:ascii="Arial" w:hAnsi="Arial" w:cs="Arial"/>
          <w:sz w:val="24"/>
          <w:szCs w:val="24"/>
          <w:lang w:val="ru-RU"/>
        </w:rPr>
        <w:t xml:space="preserve"> </w:t>
      </w:r>
      <w:proofErr w:type="gramStart"/>
      <w:r w:rsidRPr="00615F71">
        <w:rPr>
          <w:rFonts w:ascii="Arial" w:hAnsi="Arial" w:cs="Arial"/>
          <w:sz w:val="24"/>
          <w:szCs w:val="24"/>
          <w:lang w:val="ru-RU"/>
        </w:rPr>
        <w:t>обязательствах</w:t>
      </w:r>
      <w:proofErr w:type="gramEnd"/>
      <w:r w:rsidRPr="00615F71">
        <w:rPr>
          <w:rFonts w:ascii="Arial" w:hAnsi="Arial" w:cs="Arial"/>
          <w:sz w:val="24"/>
          <w:szCs w:val="24"/>
          <w:lang w:val="ru-RU"/>
        </w:rPr>
        <w:t xml:space="preserve"> имущественного характера своих супруги (супруга) и несовершеннолетних детей.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18. Временно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Перлёвского сельского поселения, назначаемый Губернатором Воронежской области в случае, предусмотренном частью 16 статьи 21 Федерального закона от 20.03.2025 № 33-ФЗ «Об общих принципах организации местного самоуправления в единой системе публичной власти», дополнительно представляет сведения, указанные в части 17 настоящей статьи, в течение 15 дней со дня назначения. При этом представляются сведения о доходах, полученных от всех источников за календарный год, предшествующий году назначения, и сведения об имуществе и обязательствах имущественного характера по состоянию на день назначения.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19. Нарушение требований, установленных частями 16-18 настоящей статьи, является основанием для досрочного прекращения полномочий временно исполняющего полномочия Главы Перлёвского сельского поселения, назначаемого Губернатором Воронежской области в случае, предусмотренном частью 16 статьи 21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33. Вступление в должность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Торжественная присяга приносится на заседании Совета народных депутатов Перлёвского сельского поселения в день принятия решения об избрании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rsidP="00615F71">
      <w:pPr>
        <w:numPr>
          <w:ilvl w:val="0"/>
          <w:numId w:val="35"/>
        </w:numPr>
        <w:ind w:firstLine="709"/>
        <w:contextualSpacing/>
        <w:jc w:val="both"/>
        <w:rPr>
          <w:rFonts w:ascii="Arial" w:hAnsi="Arial" w:cs="Arial"/>
          <w:sz w:val="24"/>
          <w:szCs w:val="24"/>
          <w:lang w:val="ru-RU"/>
        </w:rPr>
      </w:pPr>
      <w:r w:rsidRPr="00615F71">
        <w:rPr>
          <w:rFonts w:ascii="Arial" w:hAnsi="Arial" w:cs="Arial"/>
          <w:sz w:val="24"/>
          <w:szCs w:val="24"/>
          <w:lang w:val="ru-RU"/>
        </w:rPr>
        <w:t>При вступлении в должность Глава Перлёвского сельского поселения приносит торжественную присягу следующего содержания: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«Я, (Ф.И.О.), вступая в должность Главы Перлёвского сельского поселения, торжественно клянусь соблюдать Конституцию Российской Федерации, федеральные законы и законы Воронежской области, Устав Перлёвского сельского поселения, уважать и охранять права человека и гражданина, </w:t>
      </w:r>
      <w:proofErr w:type="gramStart"/>
      <w:r w:rsidRPr="00615F71">
        <w:rPr>
          <w:rFonts w:ascii="Arial" w:hAnsi="Arial" w:cs="Arial"/>
          <w:sz w:val="24"/>
          <w:szCs w:val="24"/>
          <w:lang w:val="ru-RU"/>
        </w:rPr>
        <w:t>верно</w:t>
      </w:r>
      <w:proofErr w:type="gramEnd"/>
      <w:r w:rsidRPr="00615F71">
        <w:rPr>
          <w:rFonts w:ascii="Arial" w:hAnsi="Arial" w:cs="Arial"/>
          <w:sz w:val="24"/>
          <w:szCs w:val="24"/>
          <w:lang w:val="ru-RU"/>
        </w:rPr>
        <w:t xml:space="preserve"> служить народу.».</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34. Полномочия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1. </w:t>
      </w:r>
      <w:r w:rsidRPr="00615F71">
        <w:rPr>
          <w:rFonts w:ascii="Arial" w:eastAsia="SimSun" w:hAnsi="Arial" w:cs="Arial"/>
          <w:sz w:val="24"/>
          <w:szCs w:val="24"/>
          <w:shd w:val="clear" w:color="auto" w:fill="FFFFFF"/>
          <w:lang w:val="ru-RU"/>
        </w:rPr>
        <w:t xml:space="preserve">В исключительной компетенции </w:t>
      </w:r>
      <w:r w:rsidRPr="00615F71">
        <w:rPr>
          <w:rFonts w:ascii="Arial" w:hAnsi="Arial" w:cs="Arial"/>
          <w:sz w:val="24"/>
          <w:szCs w:val="24"/>
          <w:lang w:val="ru-RU"/>
        </w:rPr>
        <w:t>Главы Перлёвского сельского поселения находятся:</w:t>
      </w:r>
    </w:p>
    <w:p w:rsidR="00615F71" w:rsidRPr="00615F71" w:rsidRDefault="00615F71">
      <w:pPr>
        <w:pStyle w:val="a5"/>
        <w:shd w:val="clear" w:color="auto" w:fill="FFFFFF"/>
        <w:spacing w:beforeAutospacing="0" w:afterAutospacing="0"/>
        <w:ind w:firstLine="709"/>
        <w:jc w:val="both"/>
        <w:rPr>
          <w:rFonts w:ascii="Arial" w:hAnsi="Arial" w:cs="Arial"/>
          <w:lang w:val="ru-RU"/>
        </w:rPr>
      </w:pPr>
      <w:r w:rsidRPr="00615F71">
        <w:rPr>
          <w:rFonts w:ascii="Arial" w:hAnsi="Arial" w:cs="Arial"/>
          <w:shd w:val="clear" w:color="auto" w:fill="FFFFFF"/>
          <w:lang w:val="ru-RU"/>
        </w:rPr>
        <w:t>1) представительство муниципального образования в отношениях с органами местного самоуправления других муниципальных образований, органами государственной власти, гражданами и организациями;</w:t>
      </w:r>
    </w:p>
    <w:p w:rsidR="00615F71" w:rsidRPr="00615F71" w:rsidRDefault="00615F71">
      <w:pPr>
        <w:pStyle w:val="a5"/>
        <w:shd w:val="clear" w:color="auto" w:fill="FFFFFF"/>
        <w:spacing w:beforeAutospacing="0" w:afterAutospacing="0"/>
        <w:ind w:firstLine="709"/>
        <w:jc w:val="both"/>
        <w:rPr>
          <w:rFonts w:ascii="Arial" w:hAnsi="Arial" w:cs="Arial"/>
          <w:lang w:val="ru-RU"/>
        </w:rPr>
      </w:pPr>
      <w:r w:rsidRPr="00615F71">
        <w:rPr>
          <w:rFonts w:ascii="Arial" w:hAnsi="Arial" w:cs="Arial"/>
          <w:shd w:val="clear" w:color="auto" w:fill="FFFFFF"/>
          <w:lang w:val="ru-RU"/>
        </w:rPr>
        <w:t>2) подписание и обнародование в порядке, установленном уставом муниципального образования, нормативных правовых актов, принятых представительным органом муниципального образования;</w:t>
      </w:r>
    </w:p>
    <w:p w:rsidR="00615F71" w:rsidRPr="00615F71" w:rsidRDefault="00615F71">
      <w:pPr>
        <w:pStyle w:val="a5"/>
        <w:shd w:val="clear" w:color="auto" w:fill="FFFFFF"/>
        <w:spacing w:beforeAutospacing="0" w:afterAutospacing="0"/>
        <w:ind w:firstLine="709"/>
        <w:jc w:val="both"/>
        <w:rPr>
          <w:rFonts w:ascii="Arial" w:hAnsi="Arial" w:cs="Arial"/>
          <w:lang w:val="ru-RU"/>
        </w:rPr>
      </w:pPr>
      <w:r w:rsidRPr="00615F71">
        <w:rPr>
          <w:rFonts w:ascii="Arial" w:hAnsi="Arial" w:cs="Arial"/>
          <w:shd w:val="clear" w:color="auto" w:fill="FFFFFF"/>
          <w:lang w:val="ru-RU"/>
        </w:rPr>
        <w:t>3) издание в пределах своих полномочий правовых актов;</w:t>
      </w:r>
    </w:p>
    <w:p w:rsidR="00615F71" w:rsidRPr="00615F71" w:rsidRDefault="00615F71">
      <w:pPr>
        <w:pStyle w:val="a5"/>
        <w:shd w:val="clear" w:color="auto" w:fill="FFFFFF"/>
        <w:spacing w:beforeAutospacing="0" w:afterAutospacing="0"/>
        <w:ind w:firstLine="709"/>
        <w:jc w:val="both"/>
        <w:rPr>
          <w:rFonts w:ascii="Arial" w:hAnsi="Arial" w:cs="Arial"/>
          <w:shd w:val="clear" w:color="auto" w:fill="FFFFFF"/>
          <w:lang w:val="ru-RU"/>
        </w:rPr>
      </w:pPr>
      <w:r w:rsidRPr="00615F71">
        <w:rPr>
          <w:rFonts w:ascii="Arial" w:hAnsi="Arial" w:cs="Arial"/>
          <w:shd w:val="clear" w:color="auto" w:fill="FFFFFF"/>
          <w:lang w:val="ru-RU"/>
        </w:rPr>
        <w:t>4) право требования созыва внеочередного заседания представительного органа муниципального образования.</w:t>
      </w:r>
    </w:p>
    <w:p w:rsidR="00615F71" w:rsidRPr="00615F71" w:rsidRDefault="00615F71">
      <w:pPr>
        <w:pStyle w:val="a5"/>
        <w:shd w:val="clear" w:color="auto" w:fill="FFFFFF"/>
        <w:spacing w:beforeAutospacing="0" w:afterAutospacing="0"/>
        <w:ind w:firstLine="709"/>
        <w:jc w:val="both"/>
        <w:rPr>
          <w:rFonts w:ascii="Arial" w:hAnsi="Arial" w:cs="Arial"/>
          <w:shd w:val="clear" w:color="auto" w:fill="FFFFFF"/>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35. Досрочное прекращение полномочий лиц, замещающих муниципальные должности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Полномочия лица, замещающего муниципальную должность, прекращаются досрочно в следующих случаях: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смерть;</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отставка по собственному желанию;</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признание судом недееспособным или ограниченно дееспособным;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признание судом безвестно отсутствующим или объявление умершим;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вступление в отношении его в законную силу обвинительного приговора суда;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выезд за пределы Российской Федерации на постоянное место жительства;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прекращение гражданства Российской Федерации или наличие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досрочное прекращение полномочий соответствующего органа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призыв на военную службу или направление на заменяющую её альтернативную гражданскую службу;</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приобретение статуса иностранного агента;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иные случаи, установленные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Полномочия депутата Совета народных депутатов Перлёвского сельского поселения прекращаются досрочно решением представительного органа муниципального образования в случае отсутствия депутата без уважительных причин на всех заседаниях Совета народных депутатов Перлёвского сельского поселения в течение шести месяцев подряд.</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Полномочия депутата Совета народных депутатов Перлёвского сельского поселения прекращаются досрочно в случае несоблюдения ограничений, установленных </w:t>
      </w:r>
      <w:r w:rsidRPr="00615F71">
        <w:rPr>
          <w:rFonts w:ascii="Arial" w:hAnsi="Arial" w:cs="Arial"/>
          <w:sz w:val="24"/>
          <w:szCs w:val="24"/>
          <w:lang w:val="ru-RU"/>
        </w:rPr>
        <w:lastRenderedPageBreak/>
        <w:t>Федеральным законом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Депутат представительного органа муниципального образования, в отношении которого представительным органом муниципального образования принято решение о досрочном прекращении полномочий депутата представительного органа муниципального образования, вправе обратиться с заявлением об обжаловании указанного решения в суд в течение 10 дней со дня официального опубликования указанного решения.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депутат представительного органа муниципального образования, полномочия которого прекращены досрочно на основании решения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обжалует указанное решение в судебном порядке, представительный орган муниципального образования не вправе принимать решение о назначении дополнительных выборов депутатов представительного органа муниципального образования до вступления решения суда в законную силу.</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w:t>
      </w:r>
      <w:proofErr w:type="gramStart"/>
      <w:r w:rsidRPr="00615F71">
        <w:rPr>
          <w:rFonts w:ascii="Arial" w:hAnsi="Arial" w:cs="Arial"/>
          <w:sz w:val="24"/>
          <w:szCs w:val="24"/>
          <w:lang w:val="ru-RU"/>
        </w:rPr>
        <w:t>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представительного органа муниципального образования, - не позднее чем через три месяца со дня появления такого основания.</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решение представительного органа муниципального образования о досрочном прекращении полномочий депутата представительного органа муниципального образования по основанию, предусмотренному пунктом 2 части 1 настоящей статьи, не принято в сроки, предусмотренные частью 6 настоящей статьи, депутат представительного органа муниципального образования вправе обратиться в суд с заявлением об обжаловании бездействия представительного органа муниципального образования в порядке, предусмотренном процессуальным законодательством.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В случае обращения Губернатора Воронежской области края с заявлением о досрочном прекращении полномочий депутата представительного органа муниципального образования днем появления основания для досрочного прекращения полномочий является день поступления в представительный орган муниципального образования данного заявления.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Полномочия Главы Перлёвского сельского поселения прекращаются досрочно в случаях, установленных частью 1 статьи 30 Федерального закона от 20.03.2025 № 33-ФЗ «Об общих принципах организации местного самоуправления в единой системе публичной власти, а также в следующих случаях:</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утрата доверия Президента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удаление в отставку;</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отрешение от должности;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установленная в судебном порядке стойкая неспособность по состоянию здоровья осуществлять полномочия главы муниципального образования;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преобразование муниципального образования, осуществляемое в соответствии с частями 6 и 7 статьи 12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увеличение численности избирателей муниципального образования более чем на 25 процентов;</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нарушение срока издания муниципального правового акта, необходимого для реализации решения, принятого путём прямого волеизъявления населения.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10. В случае досрочного прекращения полномочий Главы Перлёвского сельского поселения избрание Главы Перлёвского сельского поселения, избираемого Советом народных депутатов Перлёвского сельского поселения из числа кандидатов, представленных конкурсной комиссией по результатам конкурса, осуществляется не </w:t>
      </w:r>
      <w:r w:rsidRPr="00615F71">
        <w:rPr>
          <w:rFonts w:ascii="Arial" w:hAnsi="Arial" w:cs="Arial"/>
          <w:sz w:val="24"/>
          <w:szCs w:val="24"/>
          <w:lang w:val="ru-RU"/>
        </w:rPr>
        <w:lastRenderedPageBreak/>
        <w:t>позднее чем через шесть месяцев со дня такого прекращения полномочий. При этом если до истечения срока полномочий Совета народных депутатов Перлёвского сельского поселения осталось менее шести месяцев, избрание Главы Перлёвского сельского поселения из числа кандидатов, представленных конкурсной комиссией по результатам конкурса, - в течение трёх месяцев со дня избрания Совета народных депутатов Перлёвского сельского поселения муниципального образования в правомочном составе.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11.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Глава Перлёвского сельского поселения, полномочия которого прекращены досрочно на основании правового акта Губернатора Воронежской области об отрешении от должности Главы Перлёвского сельского поселения или решения Совета народных депутатов Перлёвского сельского поселения об удалении Главы Перлёвского сельского поселения в отставку, обжалует данные правовой акт или решение в судебном порядке, Совет народных депутатов Перлёвского сельского поселения не вправе принимать решение об избрании Главы Перлёвского сельского поселения, избираемого Советом народных депутатов Перлёвского сельского из числа кандидатов, представленных конкурсной комиссией по результатам конкурса, до вступления решения суда в законную силу.</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12. В случае досрочного прекращения полномочий Главы Перлёвского сельского поселения, одновременно прекращаются его полномочия как Главы местной Администрации.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36. Гарантии осуществления полномочий лица, замещающего муниципальную должность</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Лицу, замещающему муниципальную должность на постоянной основе, в соответствии с законом Воронежской области от 23.12.2008 № 139-ОЗ «О гарантиях осуществления полномочий депутата, члена выборного органа местного самоуправления, выборного должностного лица местного самоуправления муниципальных образований Воронежской области» за счёт средств бюджета Перлёвского сельского поселения гарантируются: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условия осуществления деятельности лица, замещающего выборную муниципальную должность, обеспечивающие исполнение должностных полномочий в соответствии с муниципальными правовыми актами органов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ежемесячное денежное вознаграждение;</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ежегодный основной оплачиваемый отпуск и ежегодный дополнительный оплачиваемый отпуск за ненормированный рабочий день;</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медицинское обслуживание лица, замещающего выборную муниципальную должность;</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частичная компенсация стоимости путевки в санаторно-курортных и иных оздоровительных учреждениях, расположенных в Российской Федерации, а также компенсация стоимости проезда к месту оздоровительного или санаторно-курортного лечения и обратно в пределах территории Российской Федерации в размерах и порядке, установленных нормативными правовыми актами Совета народных депутатов Перлёвского сельского поселения;</w:t>
      </w:r>
    </w:p>
    <w:p w:rsidR="00615F71" w:rsidRPr="00615F71" w:rsidRDefault="00615F71">
      <w:pPr>
        <w:tabs>
          <w:tab w:val="right" w:pos="9355"/>
        </w:tabs>
        <w:ind w:firstLine="709"/>
        <w:contextualSpacing/>
        <w:jc w:val="both"/>
        <w:rPr>
          <w:rFonts w:ascii="Arial" w:hAnsi="Arial" w:cs="Arial"/>
          <w:sz w:val="24"/>
          <w:szCs w:val="24"/>
          <w:lang w:val="ru-RU"/>
        </w:rPr>
      </w:pPr>
      <w:r w:rsidRPr="00615F71">
        <w:rPr>
          <w:rFonts w:ascii="Arial" w:hAnsi="Arial" w:cs="Arial"/>
          <w:sz w:val="24"/>
          <w:szCs w:val="24"/>
          <w:lang w:val="ru-RU"/>
        </w:rPr>
        <w:t>6) пенсионное обеспечение;</w:t>
      </w:r>
      <w:r w:rsidRPr="00615F71">
        <w:rPr>
          <w:rFonts w:ascii="Arial" w:hAnsi="Arial" w:cs="Arial"/>
          <w:sz w:val="24"/>
          <w:szCs w:val="24"/>
          <w:lang w:val="ru-RU"/>
        </w:rPr>
        <w:tab/>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ежемесячные и иные дополнительные выплаты (ежемесячное денежное поощрение, материальная помощь, дополнительная материальная помощь при наступлении особых случаев, установленных муниципальными правовыми актами, единовременная выплата при предоставлении ежегодного оплачиваемого отпуска, премия, единовременное денежное вознаграждение в связи с выходом на пенсию по старости (инвалидности) лицам, замещавшим выборные муниципальные должности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доплата к страховой пенсии по старости (инвалидности).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Размер и порядок предоставления указанных гарантий и компенсаций устанавливаются нормативными правовыми актами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Лицу, замещающему выборную муниципальную должность на непостоянной основе, за счет средств бюджета гарантируются: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условия осуществления деятельности, обеспечивающие исполнение полномочий лица, замещающего выборную муниципальную должность, в соответствии с муниципальными правовыми актами органов местного самоуправления;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компенсация расходов, связанных с исполнением полномочий лица, замещающего выборную муниципальную должность.</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37. Администрация Перлёвского 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 xml:space="preserve">1. Администрация </w:t>
      </w:r>
      <w:r w:rsidRPr="00082398">
        <w:rPr>
          <w:rFonts w:ascii="Arial" w:hAnsi="Arial" w:cs="Arial"/>
          <w:color w:val="212121"/>
        </w:rPr>
        <w:t> </w:t>
      </w:r>
      <w:r w:rsidRPr="00615F71">
        <w:rPr>
          <w:rFonts w:ascii="Arial" w:hAnsi="Arial" w:cs="Arial"/>
          <w:color w:val="212121"/>
          <w:lang w:val="ru-RU"/>
        </w:rPr>
        <w:t xml:space="preserve">Перлёвского сельского поселения - исполнительно-распорядительный орган </w:t>
      </w:r>
      <w:r w:rsidRPr="00082398">
        <w:rPr>
          <w:rFonts w:ascii="Arial" w:hAnsi="Arial" w:cs="Arial"/>
          <w:color w:val="212121"/>
        </w:rPr>
        <w:t> </w:t>
      </w:r>
      <w:r w:rsidRPr="00615F71">
        <w:rPr>
          <w:rFonts w:ascii="Arial" w:hAnsi="Arial" w:cs="Arial"/>
          <w:color w:val="212121"/>
          <w:lang w:val="ru-RU"/>
        </w:rPr>
        <w:t>Перлёвского сельского поселения, возглавляемый Главой Перлёвского сельского поселения на принципах единоначалия.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2. Администрация Перлёвского сельского поселения обладает правами юридического лица, является муниципальным казенным учреждением, образуемым для осуществления управленческих функций.</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3. Структура Администрации сельского поселения утверждается Советом народных депутатов Перлёвского сельского поселения по представлению Главы Перлёвского сельского  поселения.</w:t>
      </w:r>
    </w:p>
    <w:p w:rsidR="00615F71" w:rsidRPr="00082398" w:rsidRDefault="00615F71" w:rsidP="006D0CA8">
      <w:pPr>
        <w:pStyle w:val="4f82ab0bfdbaf53p"/>
        <w:spacing w:before="0" w:beforeAutospacing="0" w:after="0" w:afterAutospacing="0"/>
        <w:ind w:firstLine="709"/>
        <w:jc w:val="both"/>
        <w:rPr>
          <w:rFonts w:ascii="Arial" w:hAnsi="Arial" w:cs="Arial"/>
          <w:color w:val="212121"/>
        </w:rPr>
      </w:pPr>
      <w:r w:rsidRPr="00082398">
        <w:rPr>
          <w:rFonts w:ascii="Arial" w:hAnsi="Arial" w:cs="Arial"/>
          <w:color w:val="212121"/>
        </w:rPr>
        <w:t> </w:t>
      </w:r>
      <w:r w:rsidRPr="00082398">
        <w:rPr>
          <w:rFonts w:ascii="Arial" w:hAnsi="Arial" w:cs="Arial"/>
          <w:color w:val="000000"/>
        </w:rPr>
        <w:t xml:space="preserve">4. Администрация </w:t>
      </w:r>
      <w:r>
        <w:rPr>
          <w:rFonts w:ascii="Arial" w:hAnsi="Arial" w:cs="Arial"/>
          <w:color w:val="212121"/>
        </w:rPr>
        <w:t>Перлёвского</w:t>
      </w:r>
      <w:r w:rsidRPr="00082398">
        <w:rPr>
          <w:rFonts w:ascii="Arial" w:hAnsi="Arial" w:cs="Arial"/>
          <w:color w:val="212121"/>
        </w:rPr>
        <w:t xml:space="preserve"> сельского </w:t>
      </w:r>
      <w:r w:rsidRPr="00082398">
        <w:rPr>
          <w:rFonts w:ascii="Arial" w:hAnsi="Arial" w:cs="Arial"/>
          <w:color w:val="000000"/>
        </w:rPr>
        <w:t xml:space="preserve">поселения осуществляет функции уполномоченного органа в сфере </w:t>
      </w:r>
      <w:proofErr w:type="spellStart"/>
      <w:proofErr w:type="gramStart"/>
      <w:r w:rsidRPr="00082398">
        <w:rPr>
          <w:rFonts w:ascii="Arial" w:hAnsi="Arial" w:cs="Arial"/>
          <w:color w:val="000000"/>
        </w:rPr>
        <w:t>муниципального-частного</w:t>
      </w:r>
      <w:proofErr w:type="spellEnd"/>
      <w:proofErr w:type="gramEnd"/>
      <w:r w:rsidRPr="00082398">
        <w:rPr>
          <w:rFonts w:ascii="Arial" w:hAnsi="Arial" w:cs="Arial"/>
          <w:color w:val="000000"/>
        </w:rPr>
        <w:t xml:space="preserve"> партнерства в соответствии </w:t>
      </w:r>
      <w:r w:rsidRPr="000C21B5">
        <w:rPr>
          <w:rFonts w:ascii="Arial" w:hAnsi="Arial" w:cs="Arial"/>
          <w:color w:val="000000"/>
        </w:rPr>
        <w:t>с </w:t>
      </w:r>
      <w:hyperlink r:id="rId10" w:tgtFrame="_blank" w:history="1">
        <w:r w:rsidRPr="000C21B5">
          <w:rPr>
            <w:rStyle w:val="e63adc200239043d15"/>
            <w:rFonts w:ascii="Arial" w:hAnsi="Arial" w:cs="Arial"/>
            <w:color w:val="0000FF"/>
          </w:rPr>
          <w:t>Федеральным законом от 13.07.2015 № 224-ФЗ</w:t>
        </w:r>
      </w:hyperlink>
      <w:r w:rsidRPr="00082398">
        <w:rPr>
          <w:rFonts w:ascii="Arial" w:hAnsi="Arial" w:cs="Arial"/>
          <w:color w:val="000000"/>
        </w:rPr>
        <w:t xml:space="preserve"> «О государственно-частном партнерстве, </w:t>
      </w:r>
      <w:proofErr w:type="spellStart"/>
      <w:r w:rsidRPr="00082398">
        <w:rPr>
          <w:rFonts w:ascii="Arial" w:hAnsi="Arial" w:cs="Arial"/>
          <w:color w:val="000000"/>
        </w:rPr>
        <w:t>муниципально-частном</w:t>
      </w:r>
      <w:proofErr w:type="spellEnd"/>
      <w:r w:rsidRPr="00082398">
        <w:rPr>
          <w:rFonts w:ascii="Arial" w:hAnsi="Arial" w:cs="Arial"/>
          <w:color w:val="000000"/>
        </w:rPr>
        <w:t xml:space="preserve"> партнерстве в Российской Федерации и внесении изменений в отдельные законодательные акты Российской Федерации».</w:t>
      </w:r>
    </w:p>
    <w:p w:rsidR="00615F71" w:rsidRPr="00615F71" w:rsidRDefault="00615F71" w:rsidP="006D0CA8">
      <w:pPr>
        <w:pStyle w:val="a5"/>
        <w:shd w:val="clear" w:color="auto" w:fill="FFFFFF"/>
        <w:spacing w:beforeAutospacing="0" w:afterAutospacing="0"/>
        <w:jc w:val="both"/>
        <w:rPr>
          <w:rFonts w:ascii="Arial" w:hAnsi="Arial" w:cs="Arial"/>
          <w:color w:val="212121"/>
          <w:lang w:val="ru-RU"/>
        </w:rPr>
      </w:pP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Статья 38. Полномочия Администрации Перлёвского 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082398">
        <w:rPr>
          <w:rFonts w:ascii="Arial" w:hAnsi="Arial" w:cs="Arial"/>
          <w:color w:val="212121"/>
        </w:rPr>
        <w:t> </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1.</w:t>
      </w:r>
      <w:r w:rsidRPr="00082398">
        <w:rPr>
          <w:rFonts w:ascii="Arial" w:hAnsi="Arial" w:cs="Arial"/>
          <w:color w:val="212121"/>
        </w:rPr>
        <w:t> </w:t>
      </w:r>
      <w:r w:rsidRPr="00615F71">
        <w:rPr>
          <w:rFonts w:ascii="Arial" w:hAnsi="Arial" w:cs="Arial"/>
          <w:color w:val="212121"/>
          <w:lang w:val="ru-RU"/>
        </w:rPr>
        <w:t>Администрация Перлёвского сельского поселения наделяется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Воронежской области.</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2. К полномочиям Администрации Перлёвского сельского поселения относятся: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 xml:space="preserve">1) обеспечение исполнения органами местного самоуправления Перлёвского сельского поселения полномочий по решению вопросов местного значения </w:t>
      </w:r>
      <w:r w:rsidRPr="00082398">
        <w:rPr>
          <w:rFonts w:ascii="Arial" w:hAnsi="Arial" w:cs="Arial"/>
          <w:color w:val="212121"/>
        </w:rPr>
        <w:t> </w:t>
      </w:r>
      <w:r w:rsidRPr="00615F71">
        <w:rPr>
          <w:rFonts w:ascii="Arial" w:hAnsi="Arial" w:cs="Arial"/>
          <w:color w:val="212121"/>
          <w:lang w:val="ru-RU"/>
        </w:rPr>
        <w:t>Перлёвского сельского поселения в соответствии с федеральными законами, законами Воронежской области, настоящим Уставом, нормативными правовыми актами Совета народных депутатов Перлёвского 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2) осуществление отдельных государственных полномочий, переданных органам местного самоуправления федеральными законами и законами Воронежской области;</w:t>
      </w:r>
    </w:p>
    <w:p w:rsidR="00615F71" w:rsidRPr="00615F71" w:rsidRDefault="00615F71" w:rsidP="006D0CA8">
      <w:pPr>
        <w:pStyle w:val="a5"/>
        <w:spacing w:beforeAutospacing="0" w:afterAutospacing="0"/>
        <w:ind w:firstLine="709"/>
        <w:jc w:val="both"/>
        <w:rPr>
          <w:rFonts w:ascii="Arial" w:hAnsi="Arial" w:cs="Arial"/>
          <w:color w:val="212121"/>
          <w:lang w:val="ru-RU"/>
        </w:rPr>
      </w:pPr>
      <w:r w:rsidRPr="00615F71">
        <w:rPr>
          <w:rFonts w:ascii="Arial" w:hAnsi="Arial" w:cs="Arial"/>
          <w:color w:val="212121"/>
          <w:lang w:val="ru-RU"/>
        </w:rPr>
        <w:t>3) разработка и утверждение схемы размещения нестационарных торговых объектов;</w:t>
      </w:r>
    </w:p>
    <w:p w:rsidR="00615F71" w:rsidRPr="00615F71" w:rsidRDefault="00615F71" w:rsidP="006D0CA8">
      <w:pPr>
        <w:pStyle w:val="a5"/>
        <w:spacing w:beforeAutospacing="0" w:afterAutospacing="0"/>
        <w:ind w:firstLine="709"/>
        <w:jc w:val="both"/>
        <w:rPr>
          <w:rFonts w:ascii="Arial" w:hAnsi="Arial" w:cs="Arial"/>
          <w:color w:val="212121"/>
          <w:lang w:val="ru-RU"/>
        </w:rPr>
      </w:pPr>
      <w:r w:rsidRPr="00615F71">
        <w:rPr>
          <w:rFonts w:ascii="Arial" w:hAnsi="Arial" w:cs="Arial"/>
          <w:color w:val="212121"/>
          <w:lang w:val="ru-RU"/>
        </w:rPr>
        <w:t>4)</w:t>
      </w:r>
      <w:r w:rsidRPr="00082398">
        <w:rPr>
          <w:rFonts w:ascii="Arial" w:hAnsi="Arial" w:cs="Arial"/>
          <w:color w:val="212121"/>
        </w:rPr>
        <w:t> </w:t>
      </w:r>
      <w:r w:rsidRPr="00615F71">
        <w:rPr>
          <w:rFonts w:ascii="Arial" w:hAnsi="Arial" w:cs="Arial"/>
          <w:color w:val="212121"/>
          <w:lang w:val="ru-RU"/>
        </w:rPr>
        <w:t>иные полномочия,</w:t>
      </w:r>
      <w:r w:rsidRPr="00082398">
        <w:rPr>
          <w:rFonts w:ascii="Arial" w:hAnsi="Arial" w:cs="Arial"/>
          <w:color w:val="212121"/>
        </w:rPr>
        <w:t> </w:t>
      </w:r>
      <w:r w:rsidRPr="00615F71">
        <w:rPr>
          <w:rFonts w:ascii="Arial" w:hAnsi="Arial" w:cs="Arial"/>
          <w:color w:val="212121"/>
          <w:lang w:val="ru-RU"/>
        </w:rPr>
        <w:t>определённые</w:t>
      </w:r>
      <w:r w:rsidRPr="00082398">
        <w:rPr>
          <w:rFonts w:ascii="Arial" w:hAnsi="Arial" w:cs="Arial"/>
          <w:color w:val="212121"/>
        </w:rPr>
        <w:t> </w:t>
      </w:r>
      <w:r w:rsidRPr="00615F71">
        <w:rPr>
          <w:rFonts w:ascii="Arial" w:hAnsi="Arial" w:cs="Arial"/>
          <w:color w:val="212121"/>
          <w:lang w:val="ru-RU"/>
        </w:rPr>
        <w:t>федеральными законами и законами Воронежской области, настоящим Уставом.</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 xml:space="preserve">3. В целях реализации полномочий, указанных в части 2 настоящей статьи, Глава Перлёвского сельского поселения, </w:t>
      </w:r>
      <w:proofErr w:type="gramStart"/>
      <w:r w:rsidRPr="00615F71">
        <w:rPr>
          <w:rFonts w:ascii="Arial" w:hAnsi="Arial" w:cs="Arial"/>
          <w:color w:val="212121"/>
          <w:lang w:val="ru-RU"/>
        </w:rPr>
        <w:t>исполняющий</w:t>
      </w:r>
      <w:proofErr w:type="gramEnd"/>
      <w:r w:rsidRPr="00615F71">
        <w:rPr>
          <w:rFonts w:ascii="Arial" w:hAnsi="Arial" w:cs="Arial"/>
          <w:color w:val="212121"/>
          <w:lang w:val="ru-RU"/>
        </w:rPr>
        <w:t xml:space="preserve"> полномочия Главы Администрации Перлёвского </w:t>
      </w:r>
      <w:r w:rsidRPr="00082398">
        <w:rPr>
          <w:rFonts w:ascii="Arial" w:hAnsi="Arial" w:cs="Arial"/>
          <w:color w:val="212121"/>
        </w:rPr>
        <w:t> </w:t>
      </w:r>
      <w:r w:rsidRPr="00615F71">
        <w:rPr>
          <w:rFonts w:ascii="Arial" w:hAnsi="Arial" w:cs="Arial"/>
          <w:color w:val="212121"/>
          <w:lang w:val="ru-RU"/>
        </w:rPr>
        <w:t>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1) обладает правом внесения в Совет народных депутатов Перлёвского сельского поселения проектов муниципальных правовых актов;</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2) представляет на утверждение Совета народных депутатов Перлёвского сельского поселения структуру Администрации Перлёвского 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lastRenderedPageBreak/>
        <w:t xml:space="preserve">3) вносит на утверждение Совета народных депутатов Перлёвского </w:t>
      </w:r>
      <w:r w:rsidRPr="00082398">
        <w:rPr>
          <w:rFonts w:ascii="Arial" w:hAnsi="Arial" w:cs="Arial"/>
          <w:color w:val="212121"/>
        </w:rPr>
        <w:t> </w:t>
      </w:r>
      <w:r w:rsidRPr="00615F71">
        <w:rPr>
          <w:rFonts w:ascii="Arial" w:hAnsi="Arial" w:cs="Arial"/>
          <w:color w:val="212121"/>
          <w:lang w:val="ru-RU"/>
        </w:rPr>
        <w:t>сельского поселения проекты местного бюджета, программ, планов развития экономической и социально-трудовой сферы Перлёвского сельского поселения, организует их исполнение;</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4) организует и контролирует в пределах своей компетенции выполнение решений Совета народных депутатов Перлёвского сельского поселения, постановлений и распоряжений Администрации Перлёвского сельского поселения органами местного самоуправления, предприятиями, учреждениями, организациями, гражданами и должностными лицами на территории Перлёвского сельского поселения;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 xml:space="preserve">5) проводит прием граждан, должностных лиц органов и организаций, организует рассмотрение жалоб, предложений и заявлений, принимает </w:t>
      </w:r>
      <w:r w:rsidRPr="00082398">
        <w:rPr>
          <w:rFonts w:ascii="Arial" w:hAnsi="Arial" w:cs="Arial"/>
          <w:color w:val="212121"/>
        </w:rPr>
        <w:t> </w:t>
      </w:r>
      <w:r w:rsidRPr="00615F71">
        <w:rPr>
          <w:rFonts w:ascii="Arial" w:hAnsi="Arial" w:cs="Arial"/>
          <w:color w:val="212121"/>
          <w:lang w:val="ru-RU"/>
        </w:rPr>
        <w:t>по ним решения;</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6) принимает на работу и увольняет работников Администрации, организует их аттестацию, повышение их квалификации, применяет к ним меры поощрения, привлекает их к дисциплинарной ответственности;</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 xml:space="preserve">7) принимает меры по защите интересов </w:t>
      </w:r>
      <w:r w:rsidRPr="00082398">
        <w:rPr>
          <w:rFonts w:ascii="Arial" w:hAnsi="Arial" w:cs="Arial"/>
          <w:color w:val="212121"/>
        </w:rPr>
        <w:t> </w:t>
      </w:r>
      <w:r w:rsidRPr="00615F71">
        <w:rPr>
          <w:rFonts w:ascii="Arial" w:hAnsi="Arial" w:cs="Arial"/>
          <w:color w:val="212121"/>
          <w:lang w:val="ru-RU"/>
        </w:rPr>
        <w:t>Перлёвского сельского поселения в государственных и иных органах, в том числе в суде, арбитражном суде;</w:t>
      </w:r>
    </w:p>
    <w:p w:rsidR="00615F71" w:rsidRPr="00615F71" w:rsidRDefault="00615F71" w:rsidP="006D0CA8">
      <w:pPr>
        <w:pStyle w:val="a5"/>
        <w:shd w:val="clear" w:color="auto" w:fill="FFFFFF"/>
        <w:spacing w:beforeAutospacing="0" w:afterAutospacing="0"/>
        <w:ind w:firstLine="709"/>
        <w:jc w:val="both"/>
        <w:rPr>
          <w:rFonts w:ascii="Arial" w:hAnsi="Arial" w:cs="Arial"/>
          <w:color w:val="212121"/>
          <w:lang w:val="ru-RU"/>
        </w:rPr>
      </w:pPr>
      <w:r w:rsidRPr="00615F71">
        <w:rPr>
          <w:rFonts w:ascii="Arial" w:hAnsi="Arial" w:cs="Arial"/>
          <w:color w:val="212121"/>
          <w:lang w:val="ru-RU"/>
        </w:rPr>
        <w:t>8) осуществляет иные функции, предусмотренные федеральным законодательством, законодательством Воронежской области, настоящим Уставом, нормативными правовыми актами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39. Органы местного самоуправления Перлёвского сельского поселения, осуществляющие муниципальный контроль</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Органом местного самоуправления, уполномоченным на осуществление муниципального контроля на территории Перлёвского сельского поселения, является Администрация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Должностным лицом Администрации Перлёвского сельского поселения, уполномоченными на осуществление муниципального контроля, является Глава Перлёвского сельского поселения,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Администрации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Перечень полномочий указанных должностных лиц определяется в соответствии с действующим законодательством и муниципальными правовыми актами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К полномочиям Администрации Перлёвского сельского поселения в области муниципального контроля относятся: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участие в реализации единой государственной политики в области государственного контроля (надзора), муниципального контроля при осуществлении муниципального контроля;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организация и осуществление муниципального контроля на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иные полномочия в соответствии с Федеральным законом от 31.07.2020 № 248-ФЗ «О государственном контроле (надзоре) и муниципальном контроле в Российской Федерации», другими федеральными законами</w:t>
      </w:r>
      <w:proofErr w:type="gramStart"/>
      <w:r w:rsidRPr="00615F71">
        <w:rPr>
          <w:rFonts w:ascii="Arial" w:hAnsi="Arial" w:cs="Arial"/>
          <w:sz w:val="24"/>
          <w:szCs w:val="24"/>
          <w:lang w:val="ru-RU"/>
        </w:rPr>
        <w:t>.»;</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Порядок организации, осуществления (проведения) муниципального контроля в соответствующей сфере деятельности определяется в соответствии с Федеральным законом от 31.07.2020 № 248-ФЗ «О государственном контроле (надзоре) и муниципальном контроле в Российской Федерации», иными нормативно-правовыми актами Российской Федерации, нормативными правовыми актами Воронежской области, а также муниципальными правовыми актами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Муниципальный контроль подлежит осуществлению при наличии в границах Перлёвского сельского поселения объектов соответствующего вида контроля.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40. Контрольно-счетный орган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Контрольно-счетный орган Перлёвского сельского поселения – Контрольно-счетная комиссия Перлёвского сельского поселения - является постоянно действующим органом внешнего муниципального финансового контроля и образуется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Контрольно-счетная комиссия Перлёвского сельского поселения подотчетна Совету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Контрольно-счетная комиссия Перлёвского сельского поселения обладает организационной и функциональной независимостью и осуществляет свою деятельность самостоятельно.</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Деятельность Контрольно-счетной комиссии Перлёвского сельского поселения не может быть приостановлена, в том числе в связи с досрочным прекращением полномочий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5. </w:t>
      </w:r>
      <w:proofErr w:type="gramStart"/>
      <w:r w:rsidRPr="00615F71">
        <w:rPr>
          <w:rFonts w:ascii="Arial" w:eastAsia="SimSun" w:hAnsi="Arial" w:cs="Arial"/>
          <w:sz w:val="24"/>
          <w:szCs w:val="24"/>
          <w:shd w:val="clear" w:color="auto" w:fill="FFFFFF"/>
          <w:lang w:val="ru-RU"/>
        </w:rPr>
        <w:t xml:space="preserve">Порядок организации и деятельности </w:t>
      </w:r>
      <w:r w:rsidRPr="00615F71">
        <w:rPr>
          <w:rFonts w:ascii="Arial" w:hAnsi="Arial" w:cs="Arial"/>
          <w:sz w:val="24"/>
          <w:szCs w:val="24"/>
          <w:lang w:val="ru-RU"/>
        </w:rPr>
        <w:t>Контрольно-счетной комиссии</w:t>
      </w:r>
      <w:r w:rsidRPr="00615F71">
        <w:rPr>
          <w:rFonts w:ascii="Arial" w:eastAsia="SimSun" w:hAnsi="Arial" w:cs="Arial"/>
          <w:sz w:val="24"/>
          <w:szCs w:val="24"/>
          <w:shd w:val="clear" w:color="auto" w:fill="FFFFFF"/>
          <w:lang w:val="ru-RU"/>
        </w:rPr>
        <w:t xml:space="preserve"> определяется Федеральным</w:t>
      </w:r>
      <w:r w:rsidRPr="00287009">
        <w:rPr>
          <w:rFonts w:ascii="Arial" w:eastAsia="SimSun" w:hAnsi="Arial" w:cs="Arial"/>
          <w:sz w:val="24"/>
          <w:szCs w:val="24"/>
          <w:shd w:val="clear" w:color="auto" w:fill="FFFFFF"/>
        </w:rPr>
        <w:t> </w:t>
      </w:r>
      <w:r w:rsidRPr="00615F71">
        <w:rPr>
          <w:rFonts w:ascii="Arial" w:eastAsia="SimSun" w:hAnsi="Arial" w:cs="Arial"/>
          <w:sz w:val="24"/>
          <w:szCs w:val="24"/>
          <w:shd w:val="clear" w:color="auto" w:fill="FFFFFF"/>
          <w:lang w:val="ru-RU"/>
        </w:rPr>
        <w:t>законом</w:t>
      </w:r>
      <w:r w:rsidRPr="00287009">
        <w:rPr>
          <w:rFonts w:ascii="Arial" w:eastAsia="SimSun" w:hAnsi="Arial" w:cs="Arial"/>
          <w:sz w:val="24"/>
          <w:szCs w:val="24"/>
          <w:shd w:val="clear" w:color="auto" w:fill="FFFFFF"/>
        </w:rPr>
        <w:t> </w:t>
      </w:r>
      <w:r w:rsidRPr="00615F71">
        <w:rPr>
          <w:rFonts w:ascii="Arial" w:eastAsia="SimSun" w:hAnsi="Arial" w:cs="Arial"/>
          <w:sz w:val="24"/>
          <w:szCs w:val="24"/>
          <w:shd w:val="clear" w:color="auto" w:fill="FFFFFF"/>
          <w:lang w:val="ru-RU"/>
        </w:rPr>
        <w:t xml:space="preserve">от 7 февраля 2011 года № 6-ФЗ «Об общих принципах организации и деятельности контрольно-счетных органов субъектов Российской Федерации, федеральных территорий и муниципальных образований», </w:t>
      </w:r>
      <w:r w:rsidRPr="00615F71">
        <w:rPr>
          <w:rFonts w:ascii="Arial" w:eastAsia="PTAstraSerif" w:hAnsi="Arial" w:cs="Arial"/>
          <w:sz w:val="24"/>
          <w:szCs w:val="24"/>
          <w:lang w:val="ru-RU"/>
        </w:rPr>
        <w:t>Федеральным законом от 20.03.2025 № 33-ФЗ «Об общих принципах организации местного самоуправления в единой системе публичной власти»,</w:t>
      </w:r>
      <w:r w:rsidRPr="00615F71">
        <w:rPr>
          <w:rFonts w:ascii="Arial" w:eastAsia="SimSun" w:hAnsi="Arial" w:cs="Arial"/>
          <w:sz w:val="24"/>
          <w:szCs w:val="24"/>
          <w:shd w:val="clear" w:color="auto" w:fill="FFFFFF"/>
          <w:lang w:val="ru-RU"/>
        </w:rPr>
        <w:t xml:space="preserve"> Бюджетным</w:t>
      </w:r>
      <w:r w:rsidRPr="00287009">
        <w:rPr>
          <w:rFonts w:ascii="Arial" w:eastAsia="SimSun" w:hAnsi="Arial" w:cs="Arial"/>
          <w:sz w:val="24"/>
          <w:szCs w:val="24"/>
          <w:shd w:val="clear" w:color="auto" w:fill="FFFFFF"/>
        </w:rPr>
        <w:t> </w:t>
      </w:r>
      <w:r w:rsidRPr="00615F71">
        <w:rPr>
          <w:rFonts w:ascii="Arial" w:eastAsia="SimSun" w:hAnsi="Arial" w:cs="Arial"/>
          <w:sz w:val="24"/>
          <w:szCs w:val="24"/>
          <w:shd w:val="clear" w:color="auto" w:fill="FFFFFF"/>
          <w:lang w:val="ru-RU"/>
        </w:rPr>
        <w:t>кодексом</w:t>
      </w:r>
      <w:r w:rsidRPr="00287009">
        <w:rPr>
          <w:rFonts w:ascii="Arial" w:eastAsia="SimSun" w:hAnsi="Arial" w:cs="Arial"/>
          <w:sz w:val="24"/>
          <w:szCs w:val="24"/>
          <w:shd w:val="clear" w:color="auto" w:fill="FFFFFF"/>
        </w:rPr>
        <w:t> </w:t>
      </w:r>
      <w:r w:rsidRPr="00615F71">
        <w:rPr>
          <w:rFonts w:ascii="Arial" w:eastAsia="SimSun" w:hAnsi="Arial" w:cs="Arial"/>
          <w:sz w:val="24"/>
          <w:szCs w:val="24"/>
          <w:shd w:val="clear" w:color="auto" w:fill="FFFFFF"/>
          <w:lang w:val="ru-RU"/>
        </w:rPr>
        <w:t>Российской Федерации, другими федеральными законами и иными нормативными правовыми актами Российской</w:t>
      </w:r>
      <w:proofErr w:type="gramEnd"/>
      <w:r w:rsidRPr="00615F71">
        <w:rPr>
          <w:rFonts w:ascii="Arial" w:eastAsia="SimSun" w:hAnsi="Arial" w:cs="Arial"/>
          <w:sz w:val="24"/>
          <w:szCs w:val="24"/>
          <w:shd w:val="clear" w:color="auto" w:fill="FFFFFF"/>
          <w:lang w:val="ru-RU"/>
        </w:rPr>
        <w:t xml:space="preserve"> Федерации, муниципальными нормативными правовыми актами. В случаях и порядке, которые установлены федеральными законами, правовое регулирование организации и деятельности </w:t>
      </w:r>
      <w:r w:rsidRPr="00615F71">
        <w:rPr>
          <w:rFonts w:ascii="Arial" w:hAnsi="Arial" w:cs="Arial"/>
          <w:sz w:val="24"/>
          <w:szCs w:val="24"/>
          <w:lang w:val="ru-RU"/>
        </w:rPr>
        <w:t>Контрольно-счетной комиссии</w:t>
      </w:r>
      <w:r w:rsidRPr="00615F71">
        <w:rPr>
          <w:rFonts w:ascii="Arial" w:eastAsia="SimSun" w:hAnsi="Arial" w:cs="Arial"/>
          <w:sz w:val="24"/>
          <w:szCs w:val="24"/>
          <w:shd w:val="clear" w:color="auto" w:fill="FFFFFF"/>
          <w:lang w:val="ru-RU"/>
        </w:rPr>
        <w:t xml:space="preserve"> осуществляется также законами Воронежской области.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5. Муниципальные правовые акты</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Статья 41. Система муниципальных правовых актов</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В систему муниципальных правовых актов входят:</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Устав Перлёвского сельского поселения, правовые акты, принятые на местном референдуме, сходе граждан;</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нормативные и иные правовые акты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правовые акты Главы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правовые акты Администрации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правовые акты контрольно-счетного органа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42. Решения, принятые путём прямого волеизъявления граждан</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Решение вопросов местного значения непосредственно гражданами Перлёвского сельского поселения осуществляется путём прямого волеизъявления Перлёвского сельского поселения, выраженного на местном референдуме, сходе граждан.</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Если для реализации решения, принятого путём прямого волеизъявления населения Перлёвского сельского поселения, дополнительно требуется принятие (издание) муниципального правового акта, орган местного самоуправления или должностное лицо местного самоуправления,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правового акта.</w:t>
      </w:r>
      <w:proofErr w:type="gramEnd"/>
      <w:r w:rsidRPr="00615F71">
        <w:rPr>
          <w:rFonts w:ascii="Arial" w:hAnsi="Arial" w:cs="Arial"/>
          <w:sz w:val="24"/>
          <w:szCs w:val="24"/>
          <w:lang w:val="ru-RU"/>
        </w:rPr>
        <w:t xml:space="preserve"> Указанный срок не может превышать три месяца.</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Нарушение срока издания муниципального правового акта, необходимого для реализации решения, принятого путем прямого волеизъявления населения, является </w:t>
      </w:r>
      <w:r w:rsidRPr="00615F71">
        <w:rPr>
          <w:rFonts w:ascii="Arial" w:hAnsi="Arial" w:cs="Arial"/>
          <w:sz w:val="24"/>
          <w:szCs w:val="24"/>
          <w:lang w:val="ru-RU"/>
        </w:rPr>
        <w:lastRenderedPageBreak/>
        <w:t>основанием для отзыва Главы Перлёвского сельского поселения, или досрочного прекращения полномочий выборного органа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43. Устав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1. Уставом Перлёвского сельского поселения регулируются вопросы организации местного самоуправления в соответствии с федеральными законами и законами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2. Устав Перлёвского сельского поселения принимается Советом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w:t>
      </w:r>
      <w:proofErr w:type="gramStart"/>
      <w:r w:rsidRPr="00615F71">
        <w:rPr>
          <w:rFonts w:ascii="Arial" w:hAnsi="Arial" w:cs="Arial"/>
          <w:sz w:val="24"/>
          <w:szCs w:val="24"/>
          <w:lang w:val="ru-RU"/>
        </w:rPr>
        <w:t>Проект Устава Перлёвского сельского поселения, проект муниципального правового акта о внесении изменений и дополнений в Устав Перлёвского сельского поселения не позднее, чем за 30 дней до дня рассмотрения вопроса о принятии Устава Перлёвского сельского поселения, внесении изменений и дополнений в Устав Перлёвского сельского поселения подлежат официальному опубликованию с одновременным официальным опубликованием установленного Советом народных депутатов Перлёвского сельского поселения порядка учета</w:t>
      </w:r>
      <w:proofErr w:type="gramEnd"/>
      <w:r w:rsidRPr="00615F71">
        <w:rPr>
          <w:rFonts w:ascii="Arial" w:hAnsi="Arial" w:cs="Arial"/>
          <w:sz w:val="24"/>
          <w:szCs w:val="24"/>
          <w:lang w:val="ru-RU"/>
        </w:rPr>
        <w:t xml:space="preserve">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Не требуется официальное опубликование порядка учета предложений по проекту муниципального правового акта о внесении изменений и дополнений в Устав Перлёвского сельского поселения, а также порядка участия граждан в его обсуждении в случае, когда в устав Перлёвского сельского поселения вносятся изменения в форме точного воспроизведения положений Конституции Российской Федерации, федеральных законов, Устава Воронежской области или законов Воронежской области в целях приведения</w:t>
      </w:r>
      <w:proofErr w:type="gramEnd"/>
      <w:r w:rsidRPr="00615F71">
        <w:rPr>
          <w:rFonts w:ascii="Arial" w:hAnsi="Arial" w:cs="Arial"/>
          <w:sz w:val="24"/>
          <w:szCs w:val="24"/>
          <w:lang w:val="ru-RU"/>
        </w:rPr>
        <w:t xml:space="preserve"> данного устава в соответствие с этими нормативными правовыми актами.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Проект Устава Перлёвского сельского поселения подлежит вынесению на публичные слушания.</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Проект Устава Перлёвского сельского поселения, а также проект муниципального правового акта о внесении изменений и дополнений в Устав Перлёвского сельского поселения подлежит вынесению на публичные слушания,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roofErr w:type="gramEnd"/>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5. После рассмотрения всех поступивших замечаний и предложений проект Устава Перлёвского сельского поселения, проект муниципального правового акта о внесении изменений и дополнений в Устав Перлёвского сельского поселения рассматриваются депутатами на заседании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Устав Перлёвского сельского поселения, муниципальный правовой акт о внесении изменений и дополнений в Устав Перлёвского сельского поселения принимаются большинством в две трети голосов от установленной численности депутатов Совета народных депутатов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7. Устав Перлёвского сельского поселения, муниципальный правовой акт о внесении изменений и дополнений в Устав Перлёвского сельского поселения подлежат государственной регистрации в территориальном органе уполномоченного федерального органа исполнительной власти в сфере регистрации уставов муниципальных образований в порядке, установленном федеральным законом.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8. Устав Перлёвского сельского поселения, муниципальный правовой акт о внесении изменений и дополнений в Устав Перлёвского сельского поселения подлежат официальному опубликованию после их государственной регистрации и вступают в силу после их официального опубликования. </w:t>
      </w:r>
      <w:proofErr w:type="gramStart"/>
      <w:r w:rsidRPr="00615F71">
        <w:rPr>
          <w:rFonts w:ascii="Arial" w:hAnsi="Arial" w:cs="Arial"/>
          <w:sz w:val="24"/>
          <w:szCs w:val="24"/>
          <w:lang w:val="ru-RU"/>
        </w:rPr>
        <w:t xml:space="preserve">Глава Перлёвского сельского поселения обязан опубликовать зарегистрированные Устав Перлёвского сельского поселения, муниципальный </w:t>
      </w:r>
      <w:r w:rsidRPr="00615F71">
        <w:rPr>
          <w:rFonts w:ascii="Arial" w:hAnsi="Arial" w:cs="Arial"/>
          <w:sz w:val="24"/>
          <w:szCs w:val="24"/>
          <w:lang w:val="ru-RU"/>
        </w:rPr>
        <w:lastRenderedPageBreak/>
        <w:t>правовой акт о внесении изменений и дополнений в Устав Перлёвского сельского поселения в течение семи дней со дня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 уведомления о включении сведений об уставе Перлёвского сельского поселения, муниципальном правовом акте о внесении изменений</w:t>
      </w:r>
      <w:proofErr w:type="gramEnd"/>
      <w:r w:rsidRPr="00615F71">
        <w:rPr>
          <w:rFonts w:ascii="Arial" w:hAnsi="Arial" w:cs="Arial"/>
          <w:sz w:val="24"/>
          <w:szCs w:val="24"/>
          <w:lang w:val="ru-RU"/>
        </w:rPr>
        <w:t xml:space="preserve"> в Устав Перлёвского сельского поселения в государственный реестр уставов муниципальных образований субъекта Российской Федерации,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615F71" w:rsidRPr="00615F71" w:rsidRDefault="00615F71">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Глава Перлёвского сельского поселения в течение 10 дней со дня официального опубликования устава поселения (муниципального правового акта о внесении изменений в устав поселения) обязан направить в регистрирующий орган сведения об источнике и о дате официального опубликования устава поселения (муниципального правового акта о внесении изменений в устав поселения) для включения указанных сведений в государственный реестр уставов муниципальных образований Воронежской области.</w:t>
      </w:r>
      <w:proofErr w:type="gramEnd"/>
    </w:p>
    <w:p w:rsidR="00615F71" w:rsidRPr="00615F71" w:rsidRDefault="00615F71" w:rsidP="00615F71">
      <w:pPr>
        <w:numPr>
          <w:ilvl w:val="0"/>
          <w:numId w:val="36"/>
        </w:num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Изменения и дополнения, внесенные в Устав Перлёвского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Перлёвского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народных депутатов Перлёвского сельского поселения</w:t>
      </w:r>
      <w:proofErr w:type="gramEnd"/>
      <w:r w:rsidRPr="00615F71">
        <w:rPr>
          <w:rFonts w:ascii="Arial" w:hAnsi="Arial" w:cs="Arial"/>
          <w:sz w:val="24"/>
          <w:szCs w:val="24"/>
          <w:lang w:val="ru-RU"/>
        </w:rPr>
        <w:t>, принявшего муниципальный правовой акт о внесении указанных изменений и дополнений в устав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Изменения и дополнения в устав Перлёвского сельского поселения, вносятся муниципальным правовым актом, который оформляется решением Совета народных депутатов Перлёвского сельского поселения, подписанным Главой Перлёвского сельского поселения и председателем Совета народных депутатов.</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44. Правила благоустройства территории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eastAsia="PTAstraSerif" w:hAnsi="Arial" w:cs="Arial"/>
          <w:sz w:val="24"/>
          <w:szCs w:val="24"/>
          <w:lang w:val="ru-RU"/>
        </w:rPr>
      </w:pPr>
      <w:r w:rsidRPr="00615F71">
        <w:rPr>
          <w:rFonts w:ascii="Arial" w:hAnsi="Arial" w:cs="Arial"/>
          <w:sz w:val="24"/>
          <w:szCs w:val="24"/>
          <w:lang w:val="ru-RU"/>
        </w:rPr>
        <w:t xml:space="preserve">Правила благоустройства территории Перлёвского сельского поселения утверждаются Советом народных депутатов Перлёвского сельского поселения и регулируют вопросы, установленные частью 2 статьи 58 </w:t>
      </w:r>
      <w:r w:rsidRPr="00615F71">
        <w:rPr>
          <w:rFonts w:ascii="Arial" w:eastAsia="PTAstraSerif" w:hAnsi="Arial" w:cs="Arial"/>
          <w:sz w:val="24"/>
          <w:szCs w:val="24"/>
          <w:lang w:val="ru-RU"/>
        </w:rPr>
        <w:t>Федеральным законом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45. Правовые акты органов местного самоуправления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1. К нормативным правовым актам </w:t>
      </w:r>
      <w:r w:rsidRPr="00615F71">
        <w:rPr>
          <w:rFonts w:ascii="Arial" w:hAnsi="Arial" w:cs="Arial"/>
          <w:sz w:val="24"/>
          <w:szCs w:val="24"/>
          <w:lang w:val="ru-RU"/>
        </w:rPr>
        <w:t xml:space="preserve">Совета народных депутатов Перлёвского сельского поселения </w:t>
      </w:r>
      <w:r w:rsidRPr="00615F71">
        <w:rPr>
          <w:rFonts w:ascii="Arial" w:eastAsia="Times New Roman" w:hAnsi="Arial" w:cs="Arial"/>
          <w:sz w:val="24"/>
          <w:szCs w:val="24"/>
          <w:lang w:val="ru-RU"/>
        </w:rPr>
        <w:t>относятся:</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1) нормативный правовой акт об утверждении Устава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2) нормативный правовой акт об утверждении бюджета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3) правила благоустройства территории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4) нормативные правовые акты об утверждении соглашений, заключаемых между органами местного самоуправления;</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5) иные нормативные правовые акты, принятые </w:t>
      </w:r>
      <w:r w:rsidRPr="00615F71">
        <w:rPr>
          <w:rFonts w:ascii="Arial" w:hAnsi="Arial" w:cs="Arial"/>
          <w:sz w:val="24"/>
          <w:szCs w:val="24"/>
          <w:lang w:val="ru-RU"/>
        </w:rPr>
        <w:t xml:space="preserve">Советом народных депутатов Перлёвского сельского поселения </w:t>
      </w:r>
      <w:r w:rsidRPr="00615F71">
        <w:rPr>
          <w:rFonts w:ascii="Arial" w:eastAsia="Times New Roman" w:hAnsi="Arial" w:cs="Arial"/>
          <w:sz w:val="24"/>
          <w:szCs w:val="24"/>
          <w:lang w:val="ru-RU"/>
        </w:rPr>
        <w:t xml:space="preserve">по вопросам, отнесённым к его компетенции федеральными законами, законами Воронежской области, Уставом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w:t>
      </w:r>
    </w:p>
    <w:p w:rsidR="00615F71" w:rsidRPr="00615F71" w:rsidRDefault="00615F71">
      <w:pPr>
        <w:autoSpaceDE w:val="0"/>
        <w:autoSpaceDN w:val="0"/>
        <w:adjustRightInd w:val="0"/>
        <w:ind w:firstLine="567"/>
        <w:jc w:val="both"/>
        <w:rPr>
          <w:rFonts w:ascii="Arial" w:eastAsia="SimSun" w:hAnsi="Arial" w:cs="Arial"/>
          <w:sz w:val="24"/>
          <w:szCs w:val="24"/>
          <w:lang w:val="ru-RU"/>
        </w:rPr>
      </w:pPr>
      <w:r w:rsidRPr="00615F71">
        <w:rPr>
          <w:rFonts w:ascii="Arial" w:hAnsi="Arial" w:cs="Arial"/>
          <w:sz w:val="24"/>
          <w:szCs w:val="24"/>
          <w:lang w:val="ru-RU"/>
        </w:rPr>
        <w:lastRenderedPageBreak/>
        <w:t>2. Совет народных депутатов Перлёвского сельского поселения по вопросам, отнесённым к его компетенции федеральными законами, законами Воронежской области, настоящим Уставом, принимает</w:t>
      </w:r>
      <w:r w:rsidRPr="00615F71">
        <w:rPr>
          <w:rFonts w:ascii="Arial" w:eastAsia="SimSun" w:hAnsi="Arial" w:cs="Arial"/>
          <w:sz w:val="24"/>
          <w:szCs w:val="24"/>
          <w:lang w:val="ru-RU"/>
        </w:rPr>
        <w:t>:</w:t>
      </w:r>
    </w:p>
    <w:p w:rsidR="00615F71" w:rsidRPr="00615F71" w:rsidRDefault="00615F71">
      <w:pPr>
        <w:autoSpaceDE w:val="0"/>
        <w:autoSpaceDN w:val="0"/>
        <w:adjustRightInd w:val="0"/>
        <w:ind w:firstLine="540"/>
        <w:jc w:val="both"/>
        <w:rPr>
          <w:rFonts w:ascii="Arial" w:eastAsia="SimSun" w:hAnsi="Arial" w:cs="Arial"/>
          <w:sz w:val="24"/>
          <w:szCs w:val="24"/>
          <w:lang w:val="ru-RU"/>
        </w:rPr>
      </w:pPr>
      <w:r w:rsidRPr="00615F71">
        <w:rPr>
          <w:rFonts w:ascii="Arial" w:eastAsia="SimSun" w:hAnsi="Arial" w:cs="Arial"/>
          <w:sz w:val="24"/>
          <w:szCs w:val="24"/>
          <w:lang w:val="ru-RU"/>
        </w:rPr>
        <w:t xml:space="preserve">1) решения, устанавливающие правила, обязательные для исполнения на территории </w:t>
      </w:r>
      <w:r w:rsidRPr="00615F71">
        <w:rPr>
          <w:rFonts w:ascii="Arial" w:hAnsi="Arial" w:cs="Arial"/>
          <w:sz w:val="24"/>
          <w:szCs w:val="24"/>
          <w:lang w:val="ru-RU"/>
        </w:rPr>
        <w:t>Перлёвского сельского поселения</w:t>
      </w:r>
      <w:r w:rsidRPr="00615F71">
        <w:rPr>
          <w:rFonts w:ascii="Arial" w:eastAsia="SimSun" w:hAnsi="Arial" w:cs="Arial"/>
          <w:sz w:val="24"/>
          <w:szCs w:val="24"/>
          <w:lang w:val="ru-RU"/>
        </w:rPr>
        <w:t>;</w:t>
      </w:r>
    </w:p>
    <w:p w:rsidR="00615F71" w:rsidRPr="00615F71" w:rsidRDefault="00615F71">
      <w:pPr>
        <w:autoSpaceDE w:val="0"/>
        <w:autoSpaceDN w:val="0"/>
        <w:adjustRightInd w:val="0"/>
        <w:ind w:firstLine="540"/>
        <w:jc w:val="both"/>
        <w:rPr>
          <w:rFonts w:ascii="Arial" w:eastAsia="SimSun" w:hAnsi="Arial" w:cs="Arial"/>
          <w:sz w:val="24"/>
          <w:szCs w:val="24"/>
          <w:lang w:val="ru-RU"/>
        </w:rPr>
      </w:pPr>
      <w:r w:rsidRPr="00615F71">
        <w:rPr>
          <w:rFonts w:ascii="Arial" w:eastAsia="SimSun" w:hAnsi="Arial" w:cs="Arial"/>
          <w:sz w:val="24"/>
          <w:szCs w:val="24"/>
          <w:lang w:val="ru-RU"/>
        </w:rPr>
        <w:t xml:space="preserve">2) решение об удалении главы </w:t>
      </w:r>
      <w:r w:rsidRPr="00615F71">
        <w:rPr>
          <w:rFonts w:ascii="Arial" w:hAnsi="Arial" w:cs="Arial"/>
          <w:sz w:val="24"/>
          <w:szCs w:val="24"/>
          <w:lang w:val="ru-RU"/>
        </w:rPr>
        <w:t xml:space="preserve">Перлёвского сельского поселения </w:t>
      </w:r>
      <w:r w:rsidRPr="00615F71">
        <w:rPr>
          <w:rFonts w:ascii="Arial" w:eastAsia="SimSun" w:hAnsi="Arial" w:cs="Arial"/>
          <w:sz w:val="24"/>
          <w:szCs w:val="24"/>
          <w:lang w:val="ru-RU"/>
        </w:rPr>
        <w:t>в отставку;</w:t>
      </w:r>
    </w:p>
    <w:p w:rsidR="00615F71" w:rsidRPr="00615F71" w:rsidRDefault="00615F71">
      <w:pPr>
        <w:autoSpaceDE w:val="0"/>
        <w:autoSpaceDN w:val="0"/>
        <w:adjustRightInd w:val="0"/>
        <w:ind w:firstLine="540"/>
        <w:jc w:val="both"/>
        <w:rPr>
          <w:rFonts w:ascii="Arial" w:eastAsia="SimSun" w:hAnsi="Arial" w:cs="Arial"/>
          <w:sz w:val="24"/>
          <w:szCs w:val="24"/>
          <w:lang w:val="ru-RU"/>
        </w:rPr>
      </w:pPr>
      <w:r w:rsidRPr="00615F71">
        <w:rPr>
          <w:rFonts w:ascii="Arial" w:eastAsia="SimSun" w:hAnsi="Arial" w:cs="Arial"/>
          <w:sz w:val="24"/>
          <w:szCs w:val="24"/>
          <w:lang w:val="ru-RU"/>
        </w:rPr>
        <w:t xml:space="preserve">3) решения по вопросам организации деятельности Совета народных депутатов </w:t>
      </w:r>
      <w:r w:rsidRPr="00615F71">
        <w:rPr>
          <w:rFonts w:ascii="Arial" w:hAnsi="Arial" w:cs="Arial"/>
          <w:sz w:val="24"/>
          <w:szCs w:val="24"/>
          <w:lang w:val="ru-RU"/>
        </w:rPr>
        <w:t>Перлёвского сельского поселения</w:t>
      </w:r>
      <w:r w:rsidRPr="00615F71">
        <w:rPr>
          <w:rFonts w:ascii="Arial" w:eastAsia="SimSun" w:hAnsi="Arial" w:cs="Arial"/>
          <w:sz w:val="24"/>
          <w:szCs w:val="24"/>
          <w:lang w:val="ru-RU"/>
        </w:rPr>
        <w:t>;</w:t>
      </w:r>
    </w:p>
    <w:p w:rsidR="00615F71" w:rsidRPr="00615F71" w:rsidRDefault="00615F71">
      <w:pPr>
        <w:autoSpaceDE w:val="0"/>
        <w:autoSpaceDN w:val="0"/>
        <w:adjustRightInd w:val="0"/>
        <w:ind w:firstLine="540"/>
        <w:jc w:val="both"/>
        <w:rPr>
          <w:rFonts w:ascii="Arial" w:eastAsia="SimSun" w:hAnsi="Arial" w:cs="Arial"/>
          <w:sz w:val="24"/>
          <w:szCs w:val="24"/>
          <w:lang w:val="ru-RU"/>
        </w:rPr>
      </w:pPr>
      <w:r w:rsidRPr="00615F71">
        <w:rPr>
          <w:rFonts w:ascii="Arial" w:eastAsia="SimSun" w:hAnsi="Arial" w:cs="Arial"/>
          <w:sz w:val="24"/>
          <w:szCs w:val="24"/>
          <w:lang w:val="ru-RU"/>
        </w:rPr>
        <w:t xml:space="preserve">4) решения по иным вопросам, отнесённым к его компетенции федеральными законами, </w:t>
      </w:r>
      <w:r w:rsidRPr="00615F71">
        <w:rPr>
          <w:rFonts w:ascii="Arial" w:hAnsi="Arial" w:cs="Arial"/>
          <w:sz w:val="24"/>
          <w:szCs w:val="24"/>
          <w:lang w:val="ru-RU"/>
        </w:rPr>
        <w:t>законами Воронежской области, настоящим Уставом</w:t>
      </w:r>
      <w:r w:rsidRPr="00615F71">
        <w:rPr>
          <w:rFonts w:ascii="Arial" w:eastAsia="SimSun" w:hAnsi="Arial" w:cs="Arial"/>
          <w:sz w:val="24"/>
          <w:szCs w:val="24"/>
          <w:lang w:val="ru-RU"/>
        </w:rPr>
        <w:t>.</w:t>
      </w:r>
    </w:p>
    <w:p w:rsidR="00615F71" w:rsidRPr="00615F71" w:rsidRDefault="00615F71">
      <w:pPr>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3. </w:t>
      </w:r>
      <w:proofErr w:type="gramStart"/>
      <w:r w:rsidRPr="00615F71">
        <w:rPr>
          <w:rFonts w:ascii="Arial" w:eastAsia="Times New Roman" w:hAnsi="Arial" w:cs="Arial"/>
          <w:sz w:val="24"/>
          <w:szCs w:val="24"/>
          <w:lang w:val="ru-RU"/>
        </w:rPr>
        <w:t xml:space="preserve">Проекты нормативных правовых актов </w:t>
      </w:r>
      <w:r w:rsidRPr="00615F71">
        <w:rPr>
          <w:rFonts w:ascii="Arial" w:hAnsi="Arial" w:cs="Arial"/>
          <w:sz w:val="24"/>
          <w:szCs w:val="24"/>
          <w:lang w:val="ru-RU"/>
        </w:rPr>
        <w:t xml:space="preserve">Совета народных депутатов Перлёвского сельского поселения </w:t>
      </w:r>
      <w:r w:rsidRPr="00615F71">
        <w:rPr>
          <w:rFonts w:ascii="Arial" w:eastAsia="Times New Roman" w:hAnsi="Arial" w:cs="Arial"/>
          <w:sz w:val="24"/>
          <w:szCs w:val="24"/>
          <w:lang w:val="ru-RU"/>
        </w:rPr>
        <w:t xml:space="preserve">об установлении, о введении в действие или прекращении действия налогов (сборов), об изменении налоговых ставок (ставок сборов), порядка и срока уплаты налогов (сборов), установлении (отмене) налоговых льгот (льгот по сборам) и (или) оснований и порядка их применения, другие проекты нормативных правовых актов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предусматривающие расходы</w:t>
      </w:r>
      <w:proofErr w:type="gramEnd"/>
      <w:r w:rsidRPr="00615F71">
        <w:rPr>
          <w:rFonts w:ascii="Arial" w:eastAsia="Times New Roman" w:hAnsi="Arial" w:cs="Arial"/>
          <w:sz w:val="24"/>
          <w:szCs w:val="24"/>
          <w:lang w:val="ru-RU"/>
        </w:rPr>
        <w:t xml:space="preserve">, финансовое </w:t>
      </w:r>
      <w:proofErr w:type="gramStart"/>
      <w:r w:rsidRPr="00615F71">
        <w:rPr>
          <w:rFonts w:ascii="Arial" w:eastAsia="Times New Roman" w:hAnsi="Arial" w:cs="Arial"/>
          <w:sz w:val="24"/>
          <w:szCs w:val="24"/>
          <w:lang w:val="ru-RU"/>
        </w:rPr>
        <w:t>обеспечение</w:t>
      </w:r>
      <w:proofErr w:type="gramEnd"/>
      <w:r w:rsidRPr="00615F71">
        <w:rPr>
          <w:rFonts w:ascii="Arial" w:eastAsia="Times New Roman" w:hAnsi="Arial" w:cs="Arial"/>
          <w:sz w:val="24"/>
          <w:szCs w:val="24"/>
          <w:lang w:val="ru-RU"/>
        </w:rPr>
        <w:t xml:space="preserve"> которых осуществляется за счет средств местного бюджета, рассматриваются </w:t>
      </w:r>
      <w:r w:rsidRPr="00615F71">
        <w:rPr>
          <w:rFonts w:ascii="Arial" w:hAnsi="Arial" w:cs="Arial"/>
          <w:sz w:val="24"/>
          <w:szCs w:val="24"/>
          <w:lang w:val="ru-RU"/>
        </w:rPr>
        <w:t xml:space="preserve">Советом народных депутатов Перлёвского сельского поселения </w:t>
      </w:r>
      <w:r w:rsidRPr="00615F71">
        <w:rPr>
          <w:rFonts w:ascii="Arial" w:eastAsia="Times New Roman" w:hAnsi="Arial" w:cs="Arial"/>
          <w:sz w:val="24"/>
          <w:szCs w:val="24"/>
          <w:lang w:val="ru-RU"/>
        </w:rPr>
        <w:t>по представлению Главы</w:t>
      </w:r>
      <w:r w:rsidRPr="00615F71">
        <w:rPr>
          <w:rFonts w:ascii="Arial" w:hAnsi="Arial" w:cs="Arial"/>
          <w:sz w:val="24"/>
          <w:szCs w:val="24"/>
          <w:lang w:val="ru-RU"/>
        </w:rPr>
        <w:t xml:space="preserve"> Перлёвского</w:t>
      </w:r>
      <w:r w:rsidRPr="00615F71">
        <w:rPr>
          <w:rFonts w:ascii="Arial" w:eastAsia="Times New Roman" w:hAnsi="Arial" w:cs="Arial"/>
          <w:sz w:val="24"/>
          <w:szCs w:val="24"/>
          <w:lang w:val="ru-RU"/>
        </w:rPr>
        <w:t xml:space="preserve"> сельского поселения, исполняющего полномочия Главы Администрации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 xml:space="preserve"> либо при наличии заключения указанного лица. </w:t>
      </w:r>
    </w:p>
    <w:p w:rsidR="00615F71" w:rsidRPr="00615F71" w:rsidRDefault="00615F71">
      <w:pPr>
        <w:ind w:firstLine="567"/>
        <w:jc w:val="both"/>
        <w:rPr>
          <w:rFonts w:ascii="Arial" w:eastAsia="Times New Roman" w:hAnsi="Arial" w:cs="Arial"/>
          <w:bCs/>
          <w:sz w:val="24"/>
          <w:szCs w:val="24"/>
          <w:lang w:val="ru-RU"/>
        </w:rPr>
      </w:pPr>
      <w:r w:rsidRPr="00615F71">
        <w:rPr>
          <w:rFonts w:ascii="Arial" w:eastAsia="Times New Roman" w:hAnsi="Arial" w:cs="Arial"/>
          <w:bCs/>
          <w:sz w:val="24"/>
          <w:szCs w:val="24"/>
          <w:lang w:val="ru-RU"/>
        </w:rPr>
        <w:t>Данное заключение представляется в Совет народных депутатов Перлёвского сельского поселения не позднее, чем за 20 дней до даты рассмотрения Советом народных депутатов</w:t>
      </w:r>
      <w:r w:rsidRPr="00615F71">
        <w:rPr>
          <w:rFonts w:ascii="Arial" w:hAnsi="Arial" w:cs="Arial"/>
          <w:sz w:val="24"/>
          <w:szCs w:val="24"/>
          <w:lang w:val="ru-RU"/>
        </w:rPr>
        <w:t xml:space="preserve"> Перлёвского</w:t>
      </w:r>
      <w:r w:rsidRPr="00615F71">
        <w:rPr>
          <w:rFonts w:ascii="Arial" w:eastAsia="Times New Roman" w:hAnsi="Arial" w:cs="Arial"/>
          <w:bCs/>
          <w:sz w:val="24"/>
          <w:szCs w:val="24"/>
          <w:lang w:val="ru-RU"/>
        </w:rPr>
        <w:t xml:space="preserve"> сельского поселения таких проектов.</w:t>
      </w:r>
    </w:p>
    <w:p w:rsidR="00615F71" w:rsidRPr="00615F71" w:rsidRDefault="00615F71">
      <w:pPr>
        <w:autoSpaceDE w:val="0"/>
        <w:autoSpaceDN w:val="0"/>
        <w:adjustRightInd w:val="0"/>
        <w:ind w:firstLine="567"/>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4. </w:t>
      </w:r>
      <w:proofErr w:type="gramStart"/>
      <w:r w:rsidRPr="00615F71">
        <w:rPr>
          <w:rFonts w:ascii="Arial" w:eastAsia="Times New Roman" w:hAnsi="Arial" w:cs="Arial"/>
          <w:sz w:val="24"/>
          <w:szCs w:val="24"/>
          <w:lang w:val="ru-RU"/>
        </w:rPr>
        <w:t xml:space="preserve">Проекты нормативных правовых актов могут вноситься в </w:t>
      </w:r>
      <w:r w:rsidRPr="00615F71">
        <w:rPr>
          <w:rFonts w:ascii="Arial" w:hAnsi="Arial" w:cs="Arial"/>
          <w:sz w:val="24"/>
          <w:szCs w:val="24"/>
          <w:lang w:val="ru-RU"/>
        </w:rPr>
        <w:t>Совет народных депутатов Перлёвского сельского поселения</w:t>
      </w:r>
      <w:r w:rsidRPr="00615F71">
        <w:rPr>
          <w:rFonts w:ascii="Arial" w:eastAsia="Times New Roman" w:hAnsi="Arial" w:cs="Arial"/>
          <w:sz w:val="24"/>
          <w:szCs w:val="24"/>
          <w:lang w:val="ru-RU"/>
        </w:rPr>
        <w:t xml:space="preserve"> в порядке, установленном Регламентом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депутатами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Главой </w:t>
      </w:r>
      <w:r w:rsidRPr="00615F71">
        <w:rPr>
          <w:rFonts w:ascii="Arial" w:hAnsi="Arial" w:cs="Arial"/>
          <w:sz w:val="24"/>
          <w:szCs w:val="24"/>
          <w:lang w:val="ru-RU"/>
        </w:rPr>
        <w:t>Перлёвского</w:t>
      </w:r>
      <w:r w:rsidRPr="00615F71">
        <w:rPr>
          <w:rFonts w:ascii="Arial" w:eastAsia="Times New Roman" w:hAnsi="Arial" w:cs="Arial"/>
          <w:sz w:val="24"/>
          <w:szCs w:val="24"/>
          <w:lang w:val="ru-RU"/>
        </w:rPr>
        <w:t xml:space="preserve"> сельского поселения, исполняющим полномочия Главы Администрации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 иными органами местного самоуправления, органами территориального общественного самоуправления, инициативными группами граждан, а также органами прокуратуры, за исключением случаев, предусмотренных</w:t>
      </w:r>
      <w:proofErr w:type="gramEnd"/>
      <w:r w:rsidRPr="00615F71">
        <w:rPr>
          <w:rFonts w:ascii="Arial" w:eastAsia="Times New Roman" w:hAnsi="Arial" w:cs="Arial"/>
          <w:sz w:val="24"/>
          <w:szCs w:val="24"/>
          <w:lang w:val="ru-RU"/>
        </w:rPr>
        <w:t xml:space="preserve"> Федеральным законом от 20.03.2025 № 33-ФЗ «Об общих принципах организации местного самоуправления в единой системе публичной власти».</w:t>
      </w:r>
    </w:p>
    <w:p w:rsidR="00615F71" w:rsidRPr="00615F71" w:rsidRDefault="00615F71">
      <w:pPr>
        <w:autoSpaceDE w:val="0"/>
        <w:autoSpaceDN w:val="0"/>
        <w:adjustRightInd w:val="0"/>
        <w:ind w:firstLine="540"/>
        <w:jc w:val="both"/>
        <w:rPr>
          <w:rFonts w:ascii="Arial" w:eastAsia="Times New Roman" w:hAnsi="Arial" w:cs="Arial"/>
          <w:sz w:val="24"/>
          <w:szCs w:val="24"/>
          <w:lang w:val="ru-RU"/>
        </w:rPr>
      </w:pPr>
      <w:r w:rsidRPr="00615F71">
        <w:rPr>
          <w:rFonts w:ascii="Arial" w:eastAsia="Times New Roman" w:hAnsi="Arial" w:cs="Arial"/>
          <w:sz w:val="24"/>
          <w:szCs w:val="24"/>
          <w:lang w:val="ru-RU"/>
        </w:rPr>
        <w:t xml:space="preserve">5. Нормативные правовые акты принимаются </w:t>
      </w:r>
      <w:r w:rsidRPr="00615F71">
        <w:rPr>
          <w:rFonts w:ascii="Arial" w:hAnsi="Arial" w:cs="Arial"/>
          <w:sz w:val="24"/>
          <w:szCs w:val="24"/>
          <w:lang w:val="ru-RU"/>
        </w:rPr>
        <w:t>Советом народных депутатов Перлёвского сельского поселения</w:t>
      </w:r>
      <w:r w:rsidRPr="00615F71">
        <w:rPr>
          <w:rFonts w:ascii="Arial" w:eastAsia="Times New Roman" w:hAnsi="Arial" w:cs="Arial"/>
          <w:sz w:val="24"/>
          <w:szCs w:val="24"/>
          <w:lang w:val="ru-RU"/>
        </w:rPr>
        <w:t xml:space="preserve"> большинством голосов от установленной численности депутатов Совета народных депутатов поселения, если иное не установлено федеральным законом. </w:t>
      </w:r>
    </w:p>
    <w:p w:rsidR="00615F71" w:rsidRPr="00615F71" w:rsidRDefault="00615F71">
      <w:pPr>
        <w:autoSpaceDE w:val="0"/>
        <w:autoSpaceDN w:val="0"/>
        <w:adjustRightInd w:val="0"/>
        <w:jc w:val="both"/>
        <w:rPr>
          <w:rFonts w:ascii="Arial" w:eastAsia="Times New Roman" w:hAnsi="Arial" w:cs="Arial"/>
          <w:sz w:val="24"/>
          <w:szCs w:val="24"/>
          <w:lang w:val="ru-RU"/>
        </w:rPr>
      </w:pPr>
      <w:r w:rsidRPr="00615F71">
        <w:rPr>
          <w:rFonts w:ascii="Arial" w:eastAsia="Times New Roman" w:hAnsi="Arial" w:cs="Arial"/>
          <w:sz w:val="24"/>
          <w:szCs w:val="24"/>
          <w:lang w:val="ru-RU"/>
        </w:rPr>
        <w:tab/>
        <w:t xml:space="preserve">Решения принимаются большинством голосов от установленной численности депутатов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если иное не установлено федеральным законом. </w:t>
      </w:r>
    </w:p>
    <w:p w:rsidR="00615F71" w:rsidRPr="00615F71" w:rsidRDefault="00615F71">
      <w:pPr>
        <w:autoSpaceDE w:val="0"/>
        <w:autoSpaceDN w:val="0"/>
        <w:adjustRightInd w:val="0"/>
        <w:jc w:val="both"/>
        <w:rPr>
          <w:rFonts w:ascii="Arial" w:eastAsia="Times New Roman" w:hAnsi="Arial" w:cs="Arial"/>
          <w:sz w:val="24"/>
          <w:szCs w:val="24"/>
          <w:lang w:val="ru-RU"/>
        </w:rPr>
      </w:pPr>
      <w:r w:rsidRPr="00615F71">
        <w:rPr>
          <w:rFonts w:ascii="Arial" w:eastAsia="Times New Roman" w:hAnsi="Arial" w:cs="Arial"/>
          <w:sz w:val="24"/>
          <w:szCs w:val="24"/>
          <w:lang w:val="ru-RU"/>
        </w:rPr>
        <w:tab/>
        <w:t xml:space="preserve">Решение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об удалении Главы </w:t>
      </w:r>
      <w:r w:rsidRPr="00615F71">
        <w:rPr>
          <w:rFonts w:ascii="Arial" w:hAnsi="Arial" w:cs="Arial"/>
          <w:sz w:val="24"/>
          <w:szCs w:val="24"/>
          <w:lang w:val="ru-RU"/>
        </w:rPr>
        <w:t>Перлёвского сельского поселения</w:t>
      </w:r>
      <w:r w:rsidRPr="00615F71">
        <w:rPr>
          <w:rFonts w:ascii="Arial" w:eastAsia="Times New Roman" w:hAnsi="Arial" w:cs="Arial"/>
          <w:sz w:val="24"/>
          <w:szCs w:val="24"/>
          <w:lang w:val="ru-RU"/>
        </w:rPr>
        <w:t xml:space="preserve"> в отставку считается принятым, если за него проголосовало не менее двух третей от установленной численности депутатов </w:t>
      </w:r>
      <w:r w:rsidRPr="00615F71">
        <w:rPr>
          <w:rFonts w:ascii="Arial" w:hAnsi="Arial" w:cs="Arial"/>
          <w:sz w:val="24"/>
          <w:szCs w:val="24"/>
          <w:lang w:val="ru-RU"/>
        </w:rPr>
        <w:t>Совета народных депутатов Перлёвского сельского поселения.</w:t>
      </w:r>
    </w:p>
    <w:p w:rsidR="00615F71" w:rsidRPr="00615F71" w:rsidRDefault="00615F71">
      <w:pPr>
        <w:jc w:val="both"/>
        <w:rPr>
          <w:rFonts w:ascii="Arial" w:eastAsia="Times New Roman" w:hAnsi="Arial" w:cs="Arial"/>
          <w:sz w:val="24"/>
          <w:szCs w:val="24"/>
          <w:lang w:val="ru-RU"/>
        </w:rPr>
      </w:pPr>
      <w:r w:rsidRPr="00615F71">
        <w:rPr>
          <w:rFonts w:ascii="Arial" w:eastAsia="Times New Roman" w:hAnsi="Arial" w:cs="Arial"/>
          <w:sz w:val="24"/>
          <w:szCs w:val="24"/>
          <w:lang w:val="ru-RU"/>
        </w:rPr>
        <w:tab/>
        <w:t xml:space="preserve">Нормативные правовые акты и решения принимаются </w:t>
      </w:r>
      <w:r w:rsidRPr="00615F71">
        <w:rPr>
          <w:rFonts w:ascii="Arial" w:hAnsi="Arial" w:cs="Arial"/>
          <w:sz w:val="24"/>
          <w:szCs w:val="24"/>
          <w:lang w:val="ru-RU"/>
        </w:rPr>
        <w:t>Советом народных депутатов Перлёвского сельского поселения</w:t>
      </w:r>
      <w:r w:rsidRPr="00615F71">
        <w:rPr>
          <w:rFonts w:ascii="Arial" w:eastAsia="Times New Roman" w:hAnsi="Arial" w:cs="Arial"/>
          <w:sz w:val="24"/>
          <w:szCs w:val="24"/>
          <w:lang w:val="ru-RU"/>
        </w:rPr>
        <w:t xml:space="preserve"> путём открытого голосования. </w:t>
      </w:r>
      <w:r w:rsidRPr="00615F71">
        <w:rPr>
          <w:rFonts w:ascii="Arial" w:eastAsia="Times New Roman" w:hAnsi="Arial" w:cs="Arial"/>
          <w:sz w:val="24"/>
          <w:szCs w:val="24"/>
          <w:lang w:val="ru-RU"/>
        </w:rPr>
        <w:tab/>
      </w:r>
    </w:p>
    <w:p w:rsidR="00615F71" w:rsidRPr="00287009" w:rsidRDefault="00615F71">
      <w:pPr>
        <w:ind w:firstLineChars="235" w:firstLine="564"/>
        <w:jc w:val="both"/>
        <w:rPr>
          <w:rFonts w:ascii="Arial" w:eastAsia="Times New Roman" w:hAnsi="Arial" w:cs="Arial"/>
          <w:sz w:val="24"/>
          <w:szCs w:val="24"/>
          <w:lang w:val="zh-CN"/>
        </w:rPr>
      </w:pPr>
      <w:r w:rsidRPr="00287009">
        <w:rPr>
          <w:rFonts w:ascii="Arial" w:eastAsia="Times New Roman" w:hAnsi="Arial" w:cs="Arial"/>
          <w:sz w:val="24"/>
          <w:szCs w:val="24"/>
          <w:lang w:val="zh-CN"/>
        </w:rPr>
        <w:t xml:space="preserve">Регламентом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устанавливаются случаи</w:t>
      </w:r>
      <w:r w:rsidRPr="00287009">
        <w:rPr>
          <w:rFonts w:ascii="Arial" w:eastAsia="Times New Roman" w:hAnsi="Arial" w:cs="Arial"/>
          <w:sz w:val="24"/>
          <w:szCs w:val="24"/>
          <w:lang w:val="zh-CN"/>
        </w:rPr>
        <w:t xml:space="preserve"> принятия правовых актов</w:t>
      </w:r>
      <w:r w:rsidRPr="00615F71">
        <w:rPr>
          <w:rFonts w:ascii="Arial" w:eastAsia="Times New Roman" w:hAnsi="Arial" w:cs="Arial"/>
          <w:sz w:val="24"/>
          <w:szCs w:val="24"/>
          <w:lang w:val="ru-RU"/>
        </w:rPr>
        <w:t xml:space="preserve"> ненормативного характера</w:t>
      </w:r>
      <w:r w:rsidRPr="00287009">
        <w:rPr>
          <w:rFonts w:ascii="Arial" w:eastAsia="Times New Roman" w:hAnsi="Arial" w:cs="Arial"/>
          <w:sz w:val="24"/>
          <w:szCs w:val="24"/>
          <w:lang w:val="zh-CN"/>
        </w:rPr>
        <w:t xml:space="preserve"> </w:t>
      </w:r>
      <w:r w:rsidRPr="00615F71">
        <w:rPr>
          <w:rFonts w:ascii="Arial" w:hAnsi="Arial" w:cs="Arial"/>
          <w:sz w:val="24"/>
          <w:szCs w:val="24"/>
          <w:lang w:val="ru-RU"/>
        </w:rPr>
        <w:t>Совета народных депутатов Перлёвского сельского поселения</w:t>
      </w:r>
      <w:r w:rsidRPr="00615F71">
        <w:rPr>
          <w:rFonts w:ascii="Arial" w:eastAsia="Times New Roman" w:hAnsi="Arial" w:cs="Arial"/>
          <w:sz w:val="24"/>
          <w:szCs w:val="24"/>
          <w:lang w:val="ru-RU"/>
        </w:rPr>
        <w:t xml:space="preserve"> путём</w:t>
      </w:r>
      <w:r w:rsidRPr="00287009">
        <w:rPr>
          <w:rFonts w:ascii="Arial" w:eastAsia="Times New Roman" w:hAnsi="Arial" w:cs="Arial"/>
          <w:sz w:val="24"/>
          <w:szCs w:val="24"/>
          <w:lang w:val="zh-CN"/>
        </w:rPr>
        <w:t xml:space="preserve"> тайного голосования.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Нормативный правовой акт, принятый Советом народных депутатов Перлёвского сельского поселения, направляется Главе Перлёвского сельского поселения для подписания и опубликования в течение 10 дней.</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7. </w:t>
      </w:r>
      <w:proofErr w:type="gramStart"/>
      <w:r w:rsidRPr="00615F71">
        <w:rPr>
          <w:rFonts w:ascii="Arial" w:hAnsi="Arial" w:cs="Arial"/>
          <w:sz w:val="24"/>
          <w:szCs w:val="24"/>
          <w:lang w:val="ru-RU"/>
        </w:rPr>
        <w:t>Нормативные правовые акты Совета народных депутатов Перлёвского сельского поселения, предусматривающие установление, изменение и отмену местных налогов и сборов, осуществление расходов из средств бюджета Перлёвского сельского поселения, могут быть внесены на рассмотрение Совета народных депутатов Перлёвского сельского поселения только по инициативе Главы Перлёвского сельского поселения, возглавляющего Администрацию Перлёвского сельского поселения, или при наличии заключения Главы Перлёвского сельского поселения, возглавляющего Администрацию Перлёвского</w:t>
      </w:r>
      <w:proofErr w:type="gramEnd"/>
      <w:r w:rsidRPr="00615F71">
        <w:rPr>
          <w:rFonts w:ascii="Arial" w:hAnsi="Arial" w:cs="Arial"/>
          <w:sz w:val="24"/>
          <w:szCs w:val="24"/>
          <w:lang w:val="ru-RU"/>
        </w:rPr>
        <w:t xml:space="preserve">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Председатель Совета народных депутатов Перлёвского сельского поселения издаёт постановления и распоряжения по вопросам организации деятельности Совета народных депутатов Перлёвского сельского поселения, подписывает решения Совета народных депутатов Перлёвского сельского поселения.</w:t>
      </w:r>
    </w:p>
    <w:p w:rsidR="00615F71" w:rsidRPr="00615F71" w:rsidRDefault="00615F71">
      <w:pPr>
        <w:ind w:firstLine="709"/>
        <w:contextualSpacing/>
        <w:jc w:val="both"/>
        <w:rPr>
          <w:rFonts w:ascii="Arial" w:eastAsia="SimSun" w:hAnsi="Arial" w:cs="Arial"/>
          <w:sz w:val="24"/>
          <w:szCs w:val="24"/>
          <w:lang w:val="ru-RU"/>
        </w:rPr>
      </w:pPr>
      <w:proofErr w:type="gramStart"/>
      <w:r w:rsidRPr="00615F71">
        <w:rPr>
          <w:rFonts w:ascii="Arial" w:eastAsia="SimSun" w:hAnsi="Arial" w:cs="Arial"/>
          <w:sz w:val="24"/>
          <w:szCs w:val="24"/>
          <w:lang w:val="ru-RU"/>
        </w:rPr>
        <w:t xml:space="preserve">Глава </w:t>
      </w:r>
      <w:r w:rsidRPr="00615F71">
        <w:rPr>
          <w:rFonts w:ascii="Arial" w:hAnsi="Arial" w:cs="Arial"/>
          <w:sz w:val="24"/>
          <w:szCs w:val="24"/>
          <w:lang w:val="ru-RU"/>
        </w:rPr>
        <w:t>Перлёвского</w:t>
      </w:r>
      <w:r w:rsidRPr="00615F71">
        <w:rPr>
          <w:rFonts w:ascii="Arial" w:eastAsia="SimSun" w:hAnsi="Arial" w:cs="Arial"/>
          <w:sz w:val="24"/>
          <w:szCs w:val="24"/>
          <w:lang w:val="ru-RU"/>
        </w:rPr>
        <w:t xml:space="preserve"> сельского поселения в пределах своих полномочий, установленных настоящим Уставом и решениями Совета народных депутатов Перлёвского сельского поселения, издаёт постановления и распоряжения по вопросам, отнесённым к его компетенции настоящим Уставом в соответствии с Федеральным законом</w:t>
      </w:r>
      <w:r w:rsidRPr="00287009">
        <w:rPr>
          <w:rFonts w:ascii="Arial" w:eastAsia="SimSun" w:hAnsi="Arial" w:cs="Arial"/>
          <w:sz w:val="24"/>
          <w:szCs w:val="24"/>
        </w:rPr>
        <w:t> </w:t>
      </w:r>
      <w:r w:rsidRPr="00615F71">
        <w:rPr>
          <w:rFonts w:ascii="Arial" w:eastAsia="SimSun" w:hAnsi="Arial" w:cs="Arial"/>
          <w:sz w:val="24"/>
          <w:szCs w:val="24"/>
          <w:lang w:val="ru-RU"/>
        </w:rPr>
        <w:t>от 20.03.2025 № 33-ФЗ</w:t>
      </w:r>
      <w:r w:rsidRPr="00287009">
        <w:rPr>
          <w:rFonts w:ascii="Arial" w:eastAsia="SimSun" w:hAnsi="Arial" w:cs="Arial"/>
          <w:sz w:val="24"/>
          <w:szCs w:val="24"/>
        </w:rPr>
        <w:t> </w:t>
      </w:r>
      <w:r w:rsidRPr="00615F71">
        <w:rPr>
          <w:rFonts w:ascii="Arial" w:eastAsia="SimSun" w:hAnsi="Arial" w:cs="Arial"/>
          <w:sz w:val="24"/>
          <w:szCs w:val="24"/>
          <w:lang w:val="ru-RU"/>
        </w:rPr>
        <w:t>«Об общих принципах организации местного самоуправления в единой системе публичной власти», другими федеральными законами, а также постановления Администрации</w:t>
      </w:r>
      <w:r w:rsidRPr="00615F71">
        <w:rPr>
          <w:rFonts w:ascii="Arial" w:hAnsi="Arial" w:cs="Arial"/>
          <w:sz w:val="24"/>
          <w:szCs w:val="24"/>
          <w:lang w:val="ru-RU"/>
        </w:rPr>
        <w:t xml:space="preserve"> Перлёвского</w:t>
      </w:r>
      <w:r w:rsidRPr="00615F71">
        <w:rPr>
          <w:rFonts w:ascii="Arial" w:eastAsia="SimSun" w:hAnsi="Arial" w:cs="Arial"/>
          <w:sz w:val="24"/>
          <w:szCs w:val="24"/>
          <w:lang w:val="ru-RU"/>
        </w:rPr>
        <w:t xml:space="preserve"> сельского поселения</w:t>
      </w:r>
      <w:proofErr w:type="gramEnd"/>
      <w:r w:rsidRPr="00615F71">
        <w:rPr>
          <w:rFonts w:ascii="Arial" w:eastAsia="SimSun" w:hAnsi="Arial" w:cs="Arial"/>
          <w:sz w:val="24"/>
          <w:szCs w:val="24"/>
          <w:lang w:val="ru-RU"/>
        </w:rPr>
        <w:t xml:space="preserve">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Воронежской области, а также распоряжения Администрации Перлёвского сельского поселения по вопросам организации работы Администрации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9. 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Нормативные правовые акты Совета народных депутатов Перлёвского сельского поселения о налогах и сборах вступают в силу в соответствии с Налоговым кодексом Российской Федерации.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Иные правовые акты вступают в силу с момента их подписания, если иное не установлено действующим законодательством, настоящим Уставом или самим муниципальным правовым актом.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10. Нормативные правовые акты органов местного самоуправления Перлёвского сельского поселения подлежат обязательному исполнению на всей территории Перлёвского сельского поселения. За неисполнение муниципальных правовых актов граждане, руководители организаций, должностные лица органов государственной власти и должностные лица органов местного самоуправления несут ответственность в соответствии с федеральными законами и законами Воронежской области.</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46. Порядок опубликования муниципальных правовых актов</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Cs/>
          <w:i/>
          <w:iCs/>
          <w:sz w:val="24"/>
          <w:szCs w:val="24"/>
          <w:lang w:val="ru-RU"/>
        </w:rPr>
      </w:pPr>
      <w:r w:rsidRPr="00615F71">
        <w:rPr>
          <w:rFonts w:ascii="Arial" w:hAnsi="Arial" w:cs="Arial"/>
          <w:sz w:val="24"/>
          <w:szCs w:val="24"/>
          <w:lang w:val="ru-RU"/>
        </w:rPr>
        <w:t>Официальным опубликованием муниципального правового акта или соглашения, заключенного между органами местного самоуправления, считается первая публикация его полного текста в официальном печатном издании «</w:t>
      </w:r>
      <w:proofErr w:type="spellStart"/>
      <w:r w:rsidRPr="00615F71">
        <w:rPr>
          <w:rFonts w:ascii="Arial" w:eastAsia="Times New Roman" w:hAnsi="Arial" w:cs="Arial"/>
          <w:sz w:val="24"/>
          <w:szCs w:val="24"/>
          <w:lang w:val="ru-RU"/>
        </w:rPr>
        <w:t>Перлёвский</w:t>
      </w:r>
      <w:proofErr w:type="spellEnd"/>
      <w:r w:rsidRPr="00615F71">
        <w:rPr>
          <w:rFonts w:ascii="Arial" w:eastAsia="Times New Roman" w:hAnsi="Arial" w:cs="Arial"/>
          <w:sz w:val="24"/>
          <w:szCs w:val="24"/>
          <w:lang w:val="ru-RU"/>
        </w:rPr>
        <w:t xml:space="preserve"> сельский муниципальный вестник».</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Муниципальные правовые акты, подлежащие опубликованию, опубликовываются не позднее 10 дней со дня их принятия, если иное не предусмотрено федеральным законодательством, законодательством Воронежской области, муниципальными правовыми актами.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Соглашения, заключенные между органами местного самоуправления, опубликовываются не позднее чем через 15 дней со дня заключения указанных соглашений, если иное не предусмотрено федеральными законами, законами Воронежской области, настоящим Уставом.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Дополнительным источником опубликования является размещение муниципального правового акта на официальном сайте Перлёвского сельского поселения в информационно-телекоммуникационной сети «Интернет».</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47. Отмена муниципальных правовых актов и приостановление их действия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w:t>
      </w:r>
      <w:proofErr w:type="gramStart"/>
      <w:r w:rsidRPr="00615F71">
        <w:rPr>
          <w:rFonts w:ascii="Arial" w:hAnsi="Arial" w:cs="Arial"/>
          <w:sz w:val="24"/>
          <w:szCs w:val="24"/>
          <w:lang w:val="ru-RU"/>
        </w:rPr>
        <w:t>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w:t>
      </w:r>
      <w:proofErr w:type="gramEnd"/>
      <w:r w:rsidRPr="00615F71">
        <w:rPr>
          <w:rFonts w:ascii="Arial" w:hAnsi="Arial" w:cs="Arial"/>
          <w:sz w:val="24"/>
          <w:szCs w:val="24"/>
          <w:lang w:val="ru-RU"/>
        </w:rPr>
        <w:t xml:space="preserve">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Воронежской области, - уполномоченным органом государственной власти Российской Федерации (уполномоченным органом государственной власти Воронежской области).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w:t>
      </w:r>
      <w:proofErr w:type="gramEnd"/>
      <w:r w:rsidRPr="00615F71">
        <w:rPr>
          <w:rFonts w:ascii="Arial" w:hAnsi="Arial" w:cs="Arial"/>
          <w:sz w:val="24"/>
          <w:szCs w:val="24"/>
          <w:lang w:val="ru-RU"/>
        </w:rPr>
        <w:t xml:space="preserve"> Об исполнении полученного предписания Администрация Перлёвского сельского поселения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Совет народных депутатов Перлёвского сельского поселения - не позднее трёх дней со дня принятия им решения.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6. Экономическая основа местного самоуправления</w:t>
      </w:r>
    </w:p>
    <w:p w:rsidR="00615F71" w:rsidRPr="00615F71" w:rsidRDefault="00615F71">
      <w:pPr>
        <w:ind w:firstLine="709"/>
        <w:contextualSpacing/>
        <w:jc w:val="both"/>
        <w:rPr>
          <w:rFonts w:ascii="Arial" w:hAnsi="Arial" w:cs="Arial"/>
          <w:b/>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48. Экономическая основа местного самоуправления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eastAsia="SimSun" w:hAnsi="Arial" w:cs="Arial"/>
          <w:sz w:val="24"/>
          <w:szCs w:val="24"/>
          <w:shd w:val="clear" w:color="auto" w:fill="FFFFFF"/>
          <w:lang w:val="ru-RU"/>
        </w:rPr>
      </w:pPr>
      <w:r w:rsidRPr="00615F71">
        <w:rPr>
          <w:rFonts w:ascii="Arial" w:eastAsia="SimSun" w:hAnsi="Arial" w:cs="Arial"/>
          <w:sz w:val="24"/>
          <w:szCs w:val="24"/>
          <w:shd w:val="clear" w:color="auto" w:fill="FFFFFF"/>
          <w:lang w:val="ru-RU"/>
        </w:rPr>
        <w:t xml:space="preserve">Экономическую основу местного самоуправления </w:t>
      </w:r>
      <w:r w:rsidRPr="00615F71">
        <w:rPr>
          <w:rFonts w:ascii="Arial" w:hAnsi="Arial" w:cs="Arial"/>
          <w:sz w:val="24"/>
          <w:szCs w:val="24"/>
          <w:lang w:val="ru-RU"/>
        </w:rPr>
        <w:t xml:space="preserve">Перлёвского сельского поселения </w:t>
      </w:r>
      <w:r w:rsidRPr="00615F71">
        <w:rPr>
          <w:rFonts w:ascii="Arial" w:eastAsia="SimSun" w:hAnsi="Arial" w:cs="Arial"/>
          <w:sz w:val="24"/>
          <w:szCs w:val="24"/>
          <w:shd w:val="clear" w:color="auto" w:fill="FFFFFF"/>
          <w:lang w:val="ru-RU"/>
        </w:rPr>
        <w:t xml:space="preserve">составляет находящееся в муниципальной собственности имущество, в том числе имущественные права </w:t>
      </w:r>
      <w:r w:rsidRPr="00615F71">
        <w:rPr>
          <w:rFonts w:ascii="Arial" w:hAnsi="Arial" w:cs="Arial"/>
          <w:sz w:val="24"/>
          <w:szCs w:val="24"/>
          <w:lang w:val="ru-RU"/>
        </w:rPr>
        <w:t>Перлёвского сельского поселения</w:t>
      </w:r>
      <w:r w:rsidRPr="00615F71">
        <w:rPr>
          <w:rFonts w:ascii="Arial" w:eastAsia="SimSun" w:hAnsi="Arial" w:cs="Arial"/>
          <w:sz w:val="24"/>
          <w:szCs w:val="24"/>
          <w:shd w:val="clear" w:color="auto" w:fill="FFFFFF"/>
          <w:lang w:val="ru-RU"/>
        </w:rPr>
        <w:t>, а также средства местного бюджета.</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49. Муниципальное имущество. Владение, пользование и распоряжение муниципальным имуществом</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1. В собственности Перлёвского сельского поселения может находиться имущество, указанное в части 1 статьи 63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Органы местного самоуправления от имени Перлёвского сельского поселения самостоятельно владеют, пользуются и распоряжаются муниципальным имуществом в </w:t>
      </w:r>
      <w:r w:rsidRPr="00615F71">
        <w:rPr>
          <w:rFonts w:ascii="Arial" w:hAnsi="Arial" w:cs="Arial"/>
          <w:sz w:val="24"/>
          <w:szCs w:val="24"/>
          <w:lang w:val="ru-RU"/>
        </w:rPr>
        <w:lastRenderedPageBreak/>
        <w:t>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3. Органы местного самоуправления Перлёвского сельского поселения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Воронежской области и органам местного самоуправления иных муниципальных образований, отчуждать, совершать иные сделки в соответствии с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4. Порядок и условия приватизации муниципального имущества определяются нормативными правовыми актами органов местного самоуправления Перлёвского сельского поселения в соответствии с федеральными законами.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Доходы от использования и приватизации муниципального имущества поступают в бюджет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5. </w:t>
      </w: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Решения о создании, реорганизации, ликвидации муниципальных предприятий и учреждений принимаются уполномоченным органом местного самоуправления Перлёвского сельского поселения. </w:t>
      </w:r>
      <w:r w:rsidRPr="00615F71">
        <w:rPr>
          <w:rFonts w:ascii="Arial" w:hAnsi="Arial" w:cs="Arial"/>
          <w:sz w:val="24"/>
          <w:szCs w:val="24"/>
          <w:lang w:val="ru-RU"/>
        </w:rPr>
        <w:tab/>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Функции и полномочия учредителя в отношении муниципальных предприятий и учреждений осуществляют уполномоченные органы местного самоуправления Перлёвского сельского поселения.</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6. 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отчёты об их деятельности в порядке, предусмотренном настоящим Уставом.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7. Органы местного самоуправления Перлёвского сельского поселения от имени Перлёвского сельского поселения </w:t>
      </w:r>
      <w:proofErr w:type="spellStart"/>
      <w:r w:rsidRPr="00615F71">
        <w:rPr>
          <w:rFonts w:ascii="Arial" w:hAnsi="Arial" w:cs="Arial"/>
          <w:sz w:val="24"/>
          <w:szCs w:val="24"/>
          <w:lang w:val="ru-RU"/>
        </w:rPr>
        <w:t>субсидиарно</w:t>
      </w:r>
      <w:proofErr w:type="spellEnd"/>
      <w:r w:rsidRPr="00615F71">
        <w:rPr>
          <w:rFonts w:ascii="Arial" w:hAnsi="Arial" w:cs="Arial"/>
          <w:sz w:val="24"/>
          <w:szCs w:val="24"/>
          <w:lang w:val="ru-RU"/>
        </w:rPr>
        <w:t xml:space="preserve"> отвечают по обязательствам муниципальных казённых учреждений и обеспечивают их исполнение в порядке, установленном федеральным законом.</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8. Органы местного самоуправления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9. Органы местного самоуправления осуществляют передачу в безвозмездное владение и пользование объектов </w:t>
      </w:r>
      <w:proofErr w:type="spellStart"/>
      <w:r w:rsidRPr="00615F71">
        <w:rPr>
          <w:rFonts w:ascii="Arial" w:hAnsi="Arial" w:cs="Arial"/>
          <w:sz w:val="24"/>
          <w:szCs w:val="24"/>
          <w:lang w:val="ru-RU"/>
        </w:rPr>
        <w:t>электросетевого</w:t>
      </w:r>
      <w:proofErr w:type="spellEnd"/>
      <w:r w:rsidRPr="00615F71">
        <w:rPr>
          <w:rFonts w:ascii="Arial" w:hAnsi="Arial" w:cs="Arial"/>
          <w:sz w:val="24"/>
          <w:szCs w:val="24"/>
          <w:lang w:val="ru-RU"/>
        </w:rPr>
        <w:t xml:space="preserve"> хозяйства, находящихся в муниципальной собственности, </w:t>
      </w:r>
      <w:proofErr w:type="spellStart"/>
      <w:r w:rsidRPr="00615F71">
        <w:rPr>
          <w:rFonts w:ascii="Arial" w:hAnsi="Arial" w:cs="Arial"/>
          <w:sz w:val="24"/>
          <w:szCs w:val="24"/>
          <w:lang w:val="ru-RU"/>
        </w:rPr>
        <w:t>системообразующей</w:t>
      </w:r>
      <w:proofErr w:type="spellEnd"/>
      <w:r w:rsidRPr="00615F71">
        <w:rPr>
          <w:rFonts w:ascii="Arial" w:hAnsi="Arial" w:cs="Arial"/>
          <w:sz w:val="24"/>
          <w:szCs w:val="24"/>
          <w:lang w:val="ru-RU"/>
        </w:rPr>
        <w:t xml:space="preserve"> территориальной сетевой организации или территориальной сетевой организации, действующих в границах Воронежской области, в случаях, порядке и на условиях, которые установлены законодательством Российской Федерации об электроэнергетике.</w:t>
      </w:r>
    </w:p>
    <w:p w:rsidR="00615F71" w:rsidRPr="00615F71" w:rsidRDefault="00615F71">
      <w:pPr>
        <w:ind w:firstLine="709"/>
        <w:contextualSpacing/>
        <w:jc w:val="both"/>
        <w:rPr>
          <w:rFonts w:ascii="Arial" w:hAnsi="Arial" w:cs="Arial"/>
          <w:sz w:val="24"/>
          <w:szCs w:val="24"/>
          <w:lang w:val="ru-RU"/>
        </w:rPr>
      </w:pPr>
    </w:p>
    <w:p w:rsidR="00615F71" w:rsidRPr="00615F71" w:rsidRDefault="00615F71">
      <w:pPr>
        <w:ind w:firstLine="709"/>
        <w:contextualSpacing/>
        <w:jc w:val="both"/>
        <w:rPr>
          <w:rFonts w:ascii="Arial" w:hAnsi="Arial" w:cs="Arial"/>
          <w:sz w:val="24"/>
          <w:szCs w:val="24"/>
          <w:lang w:val="ru-RU"/>
        </w:rPr>
      </w:pPr>
      <w:r w:rsidRPr="00615F71">
        <w:rPr>
          <w:rFonts w:ascii="Arial" w:hAnsi="Arial" w:cs="Arial"/>
          <w:sz w:val="24"/>
          <w:szCs w:val="24"/>
          <w:lang w:val="ru-RU"/>
        </w:rPr>
        <w:t>Статья 50. Проект бюджета Перлёвского сельского поселения</w:t>
      </w:r>
    </w:p>
    <w:p w:rsidR="00615F71" w:rsidRPr="00615F71" w:rsidRDefault="00615F71">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 Проект бюджета составляется на основе прогноза социально-экономического развития в целях финансового обеспечения расходных обязательств.</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2. Проект бюджета Перлёвского сельского поселения составляется и утверждается сроком на один год (на очередной финансовый год) или сроком на три года (очередной финансовый год и плановый период) в соответствии с муниципальным правовым актом Совета народных депутатов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3. Составление проекта бюджета Перлёвского сельского поселения - исключительная прерогатива Администрации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Непосредственное составление проекта бюджета Перлёвского сельского поселения осуществляет финансовый орган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4. Порядок и сроки составления проекта бюджета устанавливаются Администрацией Перлёвского сельского поселения с соблюдением требований, устанавливаемых Бюджетным кодексом Российской Федерации и муниципальными правовыми актами Совета народных депутатов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5. Порядок рассмотрения проекта решения о бюджете Перлёвского сельского поселения и его утверждения определяется муниципальным правовым актом Совета народных депутатов Перлёвского сельского поселения в соответствии с требованиями Бюджетного кодекса Российской Федерации</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51. Бюджет Перлёвского сельского поселения</w:t>
      </w:r>
      <w:r w:rsidRPr="00615F71">
        <w:rPr>
          <w:rFonts w:ascii="Arial" w:hAnsi="Arial" w:cs="Arial"/>
          <w:sz w:val="24"/>
          <w:szCs w:val="24"/>
          <w:lang w:val="ru-RU"/>
        </w:rPr>
        <w:tab/>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w:t>
      </w: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имеет собственный бюджет.</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В бюджете Перлёвского сельского поселения в соответствии с бюджетной классификацией Российской Федерации раздельно предусматриваются средства, направляемые на исполнение расходных обязательств Перлёвского сельского поселения, возникающих в связи с осуществлением органами местного самоуправления полномочий по вопросам местного значения, и расходных обязательств Перлёвского сельского поселения, исполняемых за счёт субвенций из других бюджетов бюджетной системы Российской Федерации для осуществления отдельных государственных полномочий.</w:t>
      </w:r>
      <w:proofErr w:type="gramEnd"/>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3. Решение об утверждении бюджета Перлёвского сельского поселения, годовой отчёт о его исполнении, ежеквартальные сведения о ходе исполнения бюджета Перлёвского сельского поселения и о численности муниципальных служащих органов местного самоуправления Перлёвского сельского поселения, работников муниципальных учреждений с указанием фактических расходов на оплату их труда подлежат официальному опубликованию.</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52. Порядок исполнения местного бюджета</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 Исполнение местного бюджета производится в соответствии с Бюджетным кодексом Российской Федерации.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2. Казначейское обслуживание исполнения местного бюджета осуществляется в порядке, установленном Бюджетным кодексом Российской Федерации.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Отчёт об исполнении бюджета Перлёвского сельского поселения за первый квартал, полугодие и девять месяцев текущего финансового года утверждается администрацией Перлёвского сельского поселения и направляется в Совет народных депутатов  Перлёвского  сельского поселения и контрольно-счетный орган Перлёвского сельского поселения. </w:t>
      </w:r>
      <w:r w:rsidRPr="00615F71">
        <w:rPr>
          <w:rFonts w:ascii="Arial" w:hAnsi="Arial" w:cs="Arial"/>
          <w:sz w:val="24"/>
          <w:szCs w:val="24"/>
          <w:lang w:val="ru-RU"/>
        </w:rPr>
        <w:tab/>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4. Годовой отчёт об исполнении бюджета Перлёвского сельского поселения подлежит утверждению муниципальным правовым актом Совета народных депутатов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Годовой отчёт об исполнении бюджета Перлёвского сельского поселения до его рассмотрения в Совете народных депутатов Перлёвского сельского поселения подлежит внешней проверке, которая включает внешнюю проверку бюджетной отчётности главных администраторов бюджетных средств и подготовку заключения на годовой отчёт об исполнении бюджета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5. Внешняя проверка годового отчёта об исполнении бюджета Перлёвского сельского поселения осуществляется контрольно-счетным органом Перлёвского сельского поселения в порядке, установленном муниципальным правовым актом Совета народных депутатов </w:t>
      </w:r>
      <w:r w:rsidRPr="00615F71">
        <w:rPr>
          <w:rFonts w:ascii="Arial" w:hAnsi="Arial" w:cs="Arial"/>
          <w:sz w:val="24"/>
          <w:szCs w:val="24"/>
          <w:lang w:val="ru-RU"/>
        </w:rPr>
        <w:lastRenderedPageBreak/>
        <w:t>Перлёвского сельского поселения, с соблюдением требований Бюджетного кодекса Российской Федерации и с учётом особенностей, установленных федеральными законами.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6. Администрация Перлёвского сельского поселения представляет отчёт об исполнении бюджета Перлёвского сельского поселения для подготовки заключения на него не позднее 1 апреля текущего года. Подготовка заключения на годовой отчет об исполнении бюджета Перлёвского сельского поселения проводится в срок, не превышающий один месяц.</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7. Контрольно-счетный орган Перлёвского сельского поселения готовит заключение на отчет об исполнении бюджета Перлёвского сельского поселения с учетом данных внешней проверки годовой бюджетной отчетности главных администраторов бюджетных средств.</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Заключение на годовой отчет об исполнении бюджета Перлёвского сельского поселения представляется контрольно-счетным органом Перлёвского сельского поселения в Совет народных депутатов Перлёвского сельского поселения с одновременным направлением в администрацию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8. Порядок представления, рассмотрения и утверждения годового отчёта об исполнении бюджета Перлёвского сельского поселения устанавливается Советом народных депутатов Перлёвского сельского поселения в соответствии с положениями Бюджетного кодекса Российской Федерации.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Одновременно с годовым отчетом об исполнении бюджета Перлёвского сельского поселения представляются проект решения об исполнении бюджета  Перлёвского сельского поселения, иная бюджетная отчетность об исполнении соответствующего бюджета, иные документы, предусмотренные бюджетным законодательством Российской Федерации.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9. По результатам рассмотрения годового отчёта об исполнении бюджета Перлёвского сельского поселения Совет народных депутатов Перлёвского сельского поселения принимает решение об утверждении либо отклонении решения об исполнении бюджета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10. В случае отклонения Советом народных депутатов Перлёвского сельского поселения решения об исполнении бюджета Перлёвского сельского поселения он возвращается для устранения фактов недостоверного или неполного отражения данных и повторного представления в срок, не превышающий один месяц.</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Годовой отчёт об исполнении бюджета Перлёвского сельского поселения представляется в Совет народных депутатов Перлёвского сельского поселения не позднее 1 мая текущего года.</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11. Решением об исполнении бюджета Перлёвского сельского поселения утверждается отчёт об исполнении бюджета Перлёвского сельского поселения за отчётный финансовый год с указанием общего объёма доходов, расходов и дефицита (</w:t>
      </w:r>
      <w:proofErr w:type="spellStart"/>
      <w:r w:rsidRPr="00615F71">
        <w:rPr>
          <w:rFonts w:ascii="Arial" w:hAnsi="Arial" w:cs="Arial"/>
          <w:sz w:val="24"/>
          <w:szCs w:val="24"/>
          <w:lang w:val="ru-RU"/>
        </w:rPr>
        <w:t>профицита</w:t>
      </w:r>
      <w:proofErr w:type="spellEnd"/>
      <w:r w:rsidRPr="00615F71">
        <w:rPr>
          <w:rFonts w:ascii="Arial" w:hAnsi="Arial" w:cs="Arial"/>
          <w:sz w:val="24"/>
          <w:szCs w:val="24"/>
          <w:lang w:val="ru-RU"/>
        </w:rPr>
        <w:t>) бюджета.</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Решением об исполнении бюджета Перлёвского сельского поселения также утверждаются показатели, установленные соответственно Бюджетным кодексом Российской Федерации, законом Воронежской области, муниципальным правовым актом Совета народных депутатов Перлёвского сельского поселения для решения об исполнении бюджета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53. Расходы бюджета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 Формирование расходов бюджета Перлёвского сельского поселения осуществляется в соответствии с расходными обязательствами   Перлёвского сельского поселения, устанавливаемыми и исполняемыми органами местного самоуправления Перлёвского сельского поселения в соответствии с требованиями Бюджетного кодекса Российской Федерации.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2. Исполнение расходных обязательств Перлёвского сельского поселения осуществляется за счёт средств бюджета Перлёвского сельского поселения в соответствии с требованиями Бюджетного кодекса Российской Федерации.</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54. Закупки для обеспечения муниципальных нужд</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2. Закупки товаров, работ, услуг для обеспечения муниципальных нужд осуществляются за счёт средств местного бюджета.</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55. Доходы бюджета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Формирование доходов бюджета Перлёвского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56. Средства самообложения граждан</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w:t>
      </w:r>
      <w:proofErr w:type="gramStart"/>
      <w:r w:rsidRPr="00615F71">
        <w:rPr>
          <w:rFonts w:ascii="Arial" w:hAnsi="Arial" w:cs="Arial"/>
          <w:sz w:val="24"/>
          <w:szCs w:val="24"/>
          <w:lang w:val="ru-RU"/>
        </w:rPr>
        <w:t>Размер платежей в порядке самообложения граждан устанавливается в абсолютной величине равным для всех жителей Перлёвского сельского поселения (населённого пункта (части территории населённого пункта), входящего в состав территории Перлёвского сельского поселения), за исключением отдельных категорий граждан, численность которых не может превышать 30 процентов от общего числа жителей Перлёвского сельского поселения (населённого пункта (части территории населённого пункта), входящего в состав территории Перлёвского</w:t>
      </w:r>
      <w:proofErr w:type="gramEnd"/>
      <w:r w:rsidRPr="00615F71">
        <w:rPr>
          <w:rFonts w:ascii="Arial" w:hAnsi="Arial" w:cs="Arial"/>
          <w:sz w:val="24"/>
          <w:szCs w:val="24"/>
          <w:lang w:val="ru-RU"/>
        </w:rPr>
        <w:t xml:space="preserve"> сельского поселения) и для которых размер платежей может быть уменьшен.</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Вопросы введения и </w:t>
      </w:r>
      <w:proofErr w:type="gramStart"/>
      <w:r w:rsidRPr="00615F71">
        <w:rPr>
          <w:rFonts w:ascii="Arial" w:hAnsi="Arial" w:cs="Arial"/>
          <w:sz w:val="24"/>
          <w:szCs w:val="24"/>
          <w:lang w:val="ru-RU"/>
        </w:rPr>
        <w:t>использования</w:t>
      </w:r>
      <w:proofErr w:type="gramEnd"/>
      <w:r w:rsidRPr="00615F71">
        <w:rPr>
          <w:rFonts w:ascii="Arial" w:hAnsi="Arial" w:cs="Arial"/>
          <w:sz w:val="24"/>
          <w:szCs w:val="24"/>
          <w:lang w:val="ru-RU"/>
        </w:rPr>
        <w:t xml:space="preserve"> указанных в части 1 настоящей статьи разовых платежей граждан решаются на местном референдуме, а в случаях, предусмотренных пунктами 1 и 2 части 1 статьи 45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57. Финансовое и иное обеспечение реализации инициативных проектов</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Источником финансового обеспечения реализации инициативных проектов, предусмотренных статьёй 20 настоящего Устава, являются предусмотренные решением о местном бюджете бюджетные ассигнования на реализацию инициативных проектов, </w:t>
      </w:r>
      <w:proofErr w:type="gramStart"/>
      <w:r w:rsidRPr="00615F71">
        <w:rPr>
          <w:rFonts w:ascii="Arial" w:hAnsi="Arial" w:cs="Arial"/>
          <w:sz w:val="24"/>
          <w:szCs w:val="24"/>
          <w:lang w:val="ru-RU"/>
        </w:rPr>
        <w:t>формируемые</w:t>
      </w:r>
      <w:proofErr w:type="gramEnd"/>
      <w:r w:rsidRPr="00615F71">
        <w:rPr>
          <w:rFonts w:ascii="Arial" w:hAnsi="Arial" w:cs="Arial"/>
          <w:sz w:val="24"/>
          <w:szCs w:val="24"/>
          <w:lang w:val="ru-RU"/>
        </w:rPr>
        <w:t xml:space="preserve"> в том числе с учётом объёмов инициативных платежей и (или) межбюджетных трансфертов из бюджета Воронежской области, предоставленных в целях финансового обеспечения соответствующих расходных обязательств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бюджет Перлёвского сельского поселения в целях реализации конкретных инициативных проектов.</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3.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инициативный проект не был реализован, инициативные платежи подлежат возврату лицам (в том числе организациям), осуществившим их перечисление в бюджет Перлёвского сельского поселения. В случае образования по итогам реализации </w:t>
      </w:r>
      <w:r w:rsidRPr="00615F71">
        <w:rPr>
          <w:rFonts w:ascii="Arial" w:hAnsi="Arial" w:cs="Arial"/>
          <w:sz w:val="24"/>
          <w:szCs w:val="24"/>
          <w:lang w:val="ru-RU"/>
        </w:rPr>
        <w:lastRenderedPageBreak/>
        <w:t>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бюджет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Порядок расчёта и возврата сумм инициативных платежей, подлежащих возврату лицам (в том числе организациям), осуществившим их перечисление в бюджет Перлёвского сельского поселения, определяется решением Совета народных депутатов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4.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rPr>
          <w:rFonts w:ascii="Arial" w:hAnsi="Arial" w:cs="Arial"/>
          <w:sz w:val="24"/>
          <w:szCs w:val="24"/>
          <w:lang w:val="ru-RU"/>
        </w:rPr>
      </w:pPr>
      <w:r w:rsidRPr="00615F71">
        <w:rPr>
          <w:rFonts w:ascii="Arial" w:hAnsi="Arial" w:cs="Arial"/>
          <w:sz w:val="24"/>
          <w:szCs w:val="24"/>
          <w:lang w:val="ru-RU"/>
        </w:rPr>
        <w:tab/>
        <w:t>Статья 58. Муниципальные заимствования</w:t>
      </w:r>
    </w:p>
    <w:p w:rsidR="00615F71" w:rsidRPr="00615F71" w:rsidRDefault="00615F71" w:rsidP="006D0CA8">
      <w:pPr>
        <w:ind w:firstLine="709"/>
        <w:contextualSpacing/>
        <w:jc w:val="both"/>
        <w:rPr>
          <w:rFonts w:ascii="Arial" w:hAnsi="Arial" w:cs="Arial"/>
          <w:sz w:val="24"/>
          <w:szCs w:val="24"/>
          <w:lang w:val="ru-RU"/>
        </w:rPr>
      </w:pPr>
      <w:proofErr w:type="spellStart"/>
      <w:r w:rsidRPr="00615F71">
        <w:rPr>
          <w:rFonts w:ascii="Arial" w:hAnsi="Arial" w:cs="Arial"/>
          <w:sz w:val="24"/>
          <w:szCs w:val="24"/>
          <w:lang w:val="ru-RU"/>
        </w:rPr>
        <w:t>Перлёвское</w:t>
      </w:r>
      <w:proofErr w:type="spellEnd"/>
      <w:r w:rsidRPr="00615F71">
        <w:rPr>
          <w:rFonts w:ascii="Arial" w:hAnsi="Arial" w:cs="Arial"/>
          <w:sz w:val="24"/>
          <w:szCs w:val="24"/>
          <w:lang w:val="ru-RU"/>
        </w:rPr>
        <w:t xml:space="preserve"> сельское поселение вправе осуществлять муниципальные заимствования, в том числе путём выпуска муниципальных ценных бумаг, в соответствии с Бюджетным кодексом Российской Федерации.</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7. Ответственность органов местного самоуправления и должностных лиц местного самоуправления Перлёвского сельского поселения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Статья 59. Ответственность органов местного самоуправления и должностных лиц местного самоуправления Перлёвского сельского поселения</w:t>
      </w:r>
    </w:p>
    <w:p w:rsidR="00615F71" w:rsidRPr="00615F71" w:rsidRDefault="00615F71" w:rsidP="006D0CA8">
      <w:pPr>
        <w:ind w:firstLine="709"/>
        <w:jc w:val="both"/>
        <w:rPr>
          <w:rFonts w:ascii="Arial" w:hAnsi="Arial" w:cs="Arial"/>
          <w:sz w:val="24"/>
          <w:szCs w:val="24"/>
          <w:lang w:val="ru-RU"/>
        </w:rPr>
      </w:pPr>
      <w:proofErr w:type="gramStart"/>
      <w:r w:rsidRPr="00615F71">
        <w:rPr>
          <w:rFonts w:ascii="Arial" w:hAnsi="Arial" w:cs="Arial"/>
          <w:sz w:val="24"/>
          <w:szCs w:val="24"/>
          <w:lang w:val="ru-RU"/>
        </w:rPr>
        <w:t>Органы местного самоуправления и должностные лица местного самоуправления несут предусмотренную законодательством Российской Федерации ответственность, в том числе в случае нарушения ими Конституции Российской Федерации, федеральных конституционных законов, федеральных законов, Устава Воронежской области, законов Воронежской области, Устава Перлёвского сельского поселения, а также в случае ненадлежащего осуществления указанными органами и должностными лицами переданных им отдельных государственных полномочий.</w:t>
      </w:r>
      <w:proofErr w:type="gramEnd"/>
    </w:p>
    <w:p w:rsidR="00615F71" w:rsidRPr="00615F71" w:rsidRDefault="00615F71" w:rsidP="006D0CA8">
      <w:pPr>
        <w:ind w:firstLine="709"/>
        <w:jc w:val="both"/>
        <w:rPr>
          <w:rFonts w:ascii="Arial" w:hAnsi="Arial" w:cs="Arial"/>
          <w:sz w:val="24"/>
          <w:szCs w:val="24"/>
          <w:lang w:val="ru-RU"/>
        </w:rPr>
      </w:pPr>
      <w:r w:rsidRPr="00615F71">
        <w:rPr>
          <w:rFonts w:ascii="Arial" w:eastAsia="PTAstraSerif-Bold" w:hAnsi="Arial" w:cs="Arial"/>
          <w:bCs/>
          <w:sz w:val="24"/>
          <w:szCs w:val="24"/>
          <w:lang w:val="ru-RU"/>
        </w:rPr>
        <w:t>Статья 60. Ответственность лиц, замещающих муниципальные должности</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1. Полномочия лица, замещающего муниципальную должность, прекращаются досрочно в случае несоблюдения ограничений, запретов, неисполнения обязанностей, установленных законодательством Российской Федерации о противодействии коррупции, если иное не предусмотрено Федеральным законом от 20.03.2025 № 33-ФЗ «Об общих принципах организации местного самоуправления в единой системе публичной власти».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Проверка достоверности и полноты сведений о доходах, расходах, об имуществе </w:t>
      </w:r>
      <w:r w:rsidRPr="00615F71">
        <w:rPr>
          <w:rFonts w:ascii="Arial" w:hAnsi="Arial" w:cs="Arial"/>
          <w:sz w:val="24"/>
          <w:szCs w:val="24"/>
          <w:lang w:val="ru-RU"/>
        </w:rPr>
        <w:t xml:space="preserve">и </w:t>
      </w:r>
      <w:r w:rsidRPr="00615F71">
        <w:rPr>
          <w:rFonts w:ascii="Arial" w:eastAsia="PTAstraSerif" w:hAnsi="Arial" w:cs="Arial"/>
          <w:sz w:val="24"/>
          <w:szCs w:val="24"/>
          <w:lang w:val="ru-RU"/>
        </w:rPr>
        <w:t xml:space="preserve">обязательствах имущественного характера, представляемых в соответствии с законодательством Российской Федерации о противодействии коррупции лицом, замещающим муниципальную должность, проводится по решению Губернатора Воронежской области в порядке, установленном законом Воронежской области.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w:t>
      </w:r>
      <w:proofErr w:type="gramStart"/>
      <w:r w:rsidRPr="00615F71">
        <w:rPr>
          <w:rFonts w:ascii="Arial" w:eastAsia="PTAstraSerif" w:hAnsi="Arial" w:cs="Arial"/>
          <w:sz w:val="24"/>
          <w:szCs w:val="24"/>
          <w:lang w:val="ru-RU"/>
        </w:rPr>
        <w:t>При выявлении в результате проверки, проведённой в соответствии с частью 2 настоящей статьи, фактов несоблюдения ограничений, запретов, неисполнения обязанностей, которые установлены законодательством Российской Федерации о противодействии коррупции, Губернатор  Воронежской области обращается с заявлением о досрочном прекращении полномочий лица, замещающего муниципальную должность, или применении в отношении указанного лица иной меры ответственности в орган местного самоуправления, уполномоченный принимать соответствующее решение, или в</w:t>
      </w:r>
      <w:proofErr w:type="gramEnd"/>
      <w:r w:rsidRPr="00615F71">
        <w:rPr>
          <w:rFonts w:ascii="Arial" w:eastAsia="PTAstraSerif" w:hAnsi="Arial" w:cs="Arial"/>
          <w:sz w:val="24"/>
          <w:szCs w:val="24"/>
          <w:lang w:val="ru-RU"/>
        </w:rPr>
        <w:t xml:space="preserve"> суд.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4. К лицу, замещающему муниципальную должность, представившему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lastRenderedPageBreak/>
        <w:t xml:space="preserve">1) предупреждение;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2) освобождение лица, замещающего муниципальную должность, от должности в соответствующем органе местного самоуправления с лишением права занимать должности в соответствующем органе местного самоуправления до прекращения срока его полномочий;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4) запрет занимать должности в соответствующем органе местного самоуправления до прекращения срока его полномочий;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5) запрет исполнять полномочия на постоянной основе до прекращения срока его полномочий.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5. Порядок принятия решения о применении к лицу, замещающему муниципальную должность, мер ответственности, указанных в части 4 настоящей статьи, определяется муниципальным правовым актом в соответствии с законом Воронежской области.</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6. </w:t>
      </w:r>
      <w:proofErr w:type="gramStart"/>
      <w:r w:rsidRPr="00615F71">
        <w:rPr>
          <w:rFonts w:ascii="Arial" w:eastAsia="PTAstraSerif" w:hAnsi="Arial" w:cs="Arial"/>
          <w:sz w:val="24"/>
          <w:szCs w:val="24"/>
          <w:lang w:val="ru-RU"/>
        </w:rPr>
        <w:t>Лица, замещающие муниципальные должности, освобождаются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20.03.2025 № 33-ФЗ «Об общих принципах организации местного самоуправления в единой системе публичной власти»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w:t>
      </w:r>
      <w:proofErr w:type="gramEnd"/>
      <w:r w:rsidRPr="00615F71">
        <w:rPr>
          <w:rFonts w:ascii="Arial" w:eastAsia="PTAstraSerif" w:hAnsi="Arial" w:cs="Arial"/>
          <w:sz w:val="24"/>
          <w:szCs w:val="24"/>
          <w:lang w:val="ru-RU"/>
        </w:rPr>
        <w:t xml:space="preserve"> таких обязанностей признается следствием не зависящих от них обстоятельств в порядке, предусмотренном частями 3 - 6 статьи 13 Федерального закона от 25.12.2008 № 273-ФЗ «О противодействии коррупции».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7. Главе </w:t>
      </w:r>
      <w:r w:rsidRPr="00615F71">
        <w:rPr>
          <w:rFonts w:ascii="Arial" w:hAnsi="Arial" w:cs="Arial"/>
          <w:sz w:val="24"/>
          <w:szCs w:val="24"/>
          <w:lang w:val="ru-RU"/>
        </w:rPr>
        <w:t>Перлёвского</w:t>
      </w:r>
      <w:r w:rsidRPr="00615F71">
        <w:rPr>
          <w:rFonts w:ascii="Arial" w:eastAsia="PTAstraSerif" w:hAnsi="Arial" w:cs="Arial"/>
          <w:sz w:val="24"/>
          <w:szCs w:val="24"/>
          <w:lang w:val="ru-RU"/>
        </w:rPr>
        <w:t xml:space="preserve"> сельского поселения за ненадлежащее исполнение или неисполнение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законами Воронежской области Губернатором Воронежской области может быть вынесено предупреждение, объявлен выговор.</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8. </w:t>
      </w:r>
      <w:proofErr w:type="gramStart"/>
      <w:r w:rsidRPr="00615F71">
        <w:rPr>
          <w:rFonts w:ascii="Arial" w:eastAsia="PTAstraSerif" w:hAnsi="Arial" w:cs="Arial"/>
          <w:sz w:val="24"/>
          <w:szCs w:val="24"/>
          <w:lang w:val="ru-RU"/>
        </w:rPr>
        <w:t>Гарантии прав лиц, замещающих муниципальные должности,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лиц, замещающих муниципальные должности,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w:t>
      </w:r>
      <w:proofErr w:type="gramEnd"/>
      <w:r w:rsidRPr="00615F71">
        <w:rPr>
          <w:rFonts w:ascii="Arial" w:eastAsia="PTAstraSerif" w:hAnsi="Arial" w:cs="Arial"/>
          <w:sz w:val="24"/>
          <w:szCs w:val="24"/>
          <w:lang w:val="ru-RU"/>
        </w:rPr>
        <w:t xml:space="preserve"> документов устанавливаются федеральными законами. </w:t>
      </w:r>
    </w:p>
    <w:p w:rsidR="00615F71" w:rsidRPr="00615F71" w:rsidRDefault="00615F71" w:rsidP="006D0CA8">
      <w:pPr>
        <w:ind w:firstLine="709"/>
        <w:jc w:val="both"/>
        <w:rPr>
          <w:rFonts w:ascii="Arial" w:hAnsi="Arial" w:cs="Arial"/>
          <w:sz w:val="24"/>
          <w:szCs w:val="24"/>
          <w:lang w:val="ru-RU"/>
        </w:rPr>
      </w:pPr>
      <w:r w:rsidRPr="00615F71">
        <w:rPr>
          <w:rFonts w:ascii="Arial" w:eastAsia="PTAstraSerif" w:hAnsi="Arial" w:cs="Arial"/>
          <w:sz w:val="24"/>
          <w:szCs w:val="24"/>
          <w:lang w:val="ru-RU"/>
        </w:rPr>
        <w:t xml:space="preserve">9. Лица, замещающие муниципальные должности, не могут быть привлечены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лиц, замещающих муниципальные должности, в том числе по истечении срока их полномочий. Данное положение не распространяется на случаи, если лицами, замещающими муниципальные должности, были допущены публичные оскорбления, клевета или иные нарушения, ответственность за которые предусмотрена федеральным законом. </w:t>
      </w:r>
    </w:p>
    <w:p w:rsidR="00615F71" w:rsidRPr="00615F71" w:rsidRDefault="00615F71" w:rsidP="006D0CA8">
      <w:pPr>
        <w:ind w:firstLine="709"/>
        <w:jc w:val="both"/>
        <w:rPr>
          <w:rFonts w:ascii="Arial" w:eastAsia="PTAstraSerif" w:hAnsi="Arial" w:cs="Arial"/>
          <w:sz w:val="24"/>
          <w:szCs w:val="24"/>
          <w:lang w:val="ru-RU"/>
        </w:rPr>
      </w:pPr>
      <w:r w:rsidRPr="00615F71">
        <w:rPr>
          <w:rFonts w:ascii="Arial" w:eastAsia="PTAstraSerif" w:hAnsi="Arial" w:cs="Arial"/>
          <w:sz w:val="24"/>
          <w:szCs w:val="24"/>
          <w:lang w:val="ru-RU"/>
        </w:rPr>
        <w:t xml:space="preserve">10. </w:t>
      </w:r>
      <w:proofErr w:type="gramStart"/>
      <w:r w:rsidRPr="00615F71">
        <w:rPr>
          <w:rFonts w:ascii="Arial" w:eastAsia="PTAstraSerif" w:hAnsi="Arial" w:cs="Arial"/>
          <w:sz w:val="24"/>
          <w:szCs w:val="24"/>
          <w:lang w:val="ru-RU"/>
        </w:rPr>
        <w:t>Не является основанием для привлечения к ответственности лица, замещающего муниципальную должность, за несоблюдение требований о предотвращении или об урегулировании конфликта интересов в соответствии с законодательством Российской Федерации о противодействии коррупции участие указанного лица в принятии коллегиальных решений (в том числе в голосовании по вопросам повестки дня) либо исполнение иных обязанностей по замещаемой должности, предусмотренных нормативными правовыми актами Российской Федерации.</w:t>
      </w:r>
      <w:proofErr w:type="gramEnd"/>
    </w:p>
    <w:p w:rsidR="00615F71" w:rsidRPr="00615F71" w:rsidRDefault="00615F71" w:rsidP="006D0CA8">
      <w:pPr>
        <w:ind w:firstLine="709"/>
        <w:jc w:val="both"/>
        <w:rPr>
          <w:rFonts w:ascii="Arial" w:eastAsia="PTAstraSerif" w:hAnsi="Arial" w:cs="Arial"/>
          <w:sz w:val="24"/>
          <w:szCs w:val="24"/>
          <w:lang w:val="ru-RU"/>
        </w:rPr>
      </w:pPr>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 xml:space="preserve">Статья 61. Ответственность Главы Перлёвского сельского поселения </w:t>
      </w:r>
    </w:p>
    <w:p w:rsidR="00615F71" w:rsidRPr="00615F71" w:rsidRDefault="00615F71" w:rsidP="006D0CA8">
      <w:pPr>
        <w:ind w:firstLine="709"/>
        <w:jc w:val="both"/>
        <w:rPr>
          <w:rFonts w:ascii="Arial" w:hAnsi="Arial" w:cs="Arial"/>
          <w:sz w:val="24"/>
          <w:szCs w:val="24"/>
          <w:lang w:val="ru-RU"/>
        </w:rPr>
      </w:pPr>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1. Губернатор Воронежской области издаёт указ об отрешении от должности Главы Перлёвского сельского поселения в случае:</w:t>
      </w:r>
    </w:p>
    <w:p w:rsidR="00615F71" w:rsidRPr="00615F71" w:rsidRDefault="00615F71" w:rsidP="006D0CA8">
      <w:pPr>
        <w:ind w:firstLine="709"/>
        <w:jc w:val="both"/>
        <w:rPr>
          <w:rFonts w:ascii="Arial" w:hAnsi="Arial" w:cs="Arial"/>
          <w:sz w:val="24"/>
          <w:szCs w:val="24"/>
          <w:lang w:val="ru-RU"/>
        </w:rPr>
      </w:pPr>
      <w:proofErr w:type="gramStart"/>
      <w:r w:rsidRPr="00615F71">
        <w:rPr>
          <w:rFonts w:ascii="Arial" w:hAnsi="Arial" w:cs="Arial"/>
          <w:sz w:val="24"/>
          <w:szCs w:val="24"/>
          <w:lang w:val="ru-RU"/>
        </w:rPr>
        <w:t>1) издания Главой Перлёвского сельского поселения нормативного правового акта, противоречащего Конституции Российской Федерации, Федеральным конституционным законам, Федеральным законам, Уставу, законам Воронежской области, Уставу Перлёвского сельского поселения, если такие противоречия установлены соответствующим судом, а Глава Перлёвского сельского поселения в течение двух месяцев со дня вступления в силу решения суда либо в течение иного предусмотренного решением суда срока не принял в пределах</w:t>
      </w:r>
      <w:proofErr w:type="gramEnd"/>
      <w:r w:rsidRPr="00615F71">
        <w:rPr>
          <w:rFonts w:ascii="Arial" w:hAnsi="Arial" w:cs="Arial"/>
          <w:sz w:val="24"/>
          <w:szCs w:val="24"/>
          <w:lang w:val="ru-RU"/>
        </w:rPr>
        <w:t xml:space="preserve"> своих полномочий мер по исполнению решения суда;</w:t>
      </w:r>
    </w:p>
    <w:p w:rsidR="00615F71" w:rsidRPr="00615F71" w:rsidRDefault="00615F71" w:rsidP="006D0CA8">
      <w:pPr>
        <w:ind w:firstLine="709"/>
        <w:jc w:val="both"/>
        <w:rPr>
          <w:rFonts w:ascii="Arial" w:hAnsi="Arial" w:cs="Arial"/>
          <w:sz w:val="24"/>
          <w:szCs w:val="24"/>
          <w:lang w:val="ru-RU"/>
        </w:rPr>
      </w:pPr>
      <w:proofErr w:type="gramStart"/>
      <w:r w:rsidRPr="00615F71">
        <w:rPr>
          <w:rFonts w:ascii="Arial" w:hAnsi="Arial" w:cs="Arial"/>
          <w:sz w:val="24"/>
          <w:szCs w:val="24"/>
          <w:lang w:val="ru-RU"/>
        </w:rPr>
        <w:t>2) совершения Главой Перлёвского сельского поселения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её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w:t>
      </w:r>
      <w:proofErr w:type="gramEnd"/>
      <w:r w:rsidRPr="00615F71">
        <w:rPr>
          <w:rFonts w:ascii="Arial" w:hAnsi="Arial" w:cs="Arial"/>
          <w:sz w:val="24"/>
          <w:szCs w:val="24"/>
          <w:lang w:val="ru-RU"/>
        </w:rPr>
        <w:t xml:space="preserve"> трансфертов, бюджетных кредитов, полученных из других бюджетов бюджетной системы Российской Федерации, а Глава Перлёвского сельского поселения не принял в пределах своих полномочий мер по исполнению решения суда.</w:t>
      </w:r>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 xml:space="preserve">2. </w:t>
      </w:r>
      <w:proofErr w:type="gramStart"/>
      <w:r w:rsidRPr="00615F71">
        <w:rPr>
          <w:rFonts w:ascii="Arial" w:hAnsi="Arial" w:cs="Arial"/>
          <w:sz w:val="24"/>
          <w:szCs w:val="24"/>
          <w:lang w:val="ru-RU"/>
        </w:rPr>
        <w:t>Срок, в течение которого Губернатор Воронежской области издаёт правовой акт об отрешении от должности Главы Перлёвского сельского поселения в соответствии с частью 1 настоящей статьи, не может быть менее одного месяца со дня вступления в силу последнего решения суда, необходимого для издания указанного правового акта, и не может превышать шесть месяцев со дня вступления в силу этого решения суда.</w:t>
      </w:r>
      <w:proofErr w:type="gramEnd"/>
    </w:p>
    <w:p w:rsidR="00615F71" w:rsidRPr="00615F71" w:rsidRDefault="00615F71" w:rsidP="006D0CA8">
      <w:pPr>
        <w:ind w:firstLine="709"/>
        <w:jc w:val="both"/>
        <w:rPr>
          <w:rFonts w:ascii="Arial" w:hAnsi="Arial" w:cs="Arial"/>
          <w:sz w:val="24"/>
          <w:szCs w:val="24"/>
          <w:lang w:val="ru-RU"/>
        </w:rPr>
      </w:pPr>
      <w:r w:rsidRPr="00615F71">
        <w:rPr>
          <w:rFonts w:ascii="Arial" w:hAnsi="Arial" w:cs="Arial"/>
          <w:sz w:val="24"/>
          <w:szCs w:val="24"/>
          <w:lang w:val="ru-RU"/>
        </w:rPr>
        <w:t>3. Губернатор Воронежской области вправе отрешить от должности Главу Перлёвского сельского поселения в случаях, установленных частью 24 статьи 21 Федерального закона от 20.03.2025 № 33-ФЗ «Об общих принципах организации местного самоуправления в единой системе публичной власти».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4. Глава Перлёвского сельского поселения, в отношении которого Губернатором Воронежской области был издан правовой акт об отрешении от должности, вправе обжаловать данный правовой акт в судебном порядке в течение 10 дней со дня его официального опубликования.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62. Удаление Главы Перлёвского сельского поселения в отставку</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1. Совет народных депутатов Перлёвского сельского поселения в соответствии с Федерального закона от 20.03.2025 № 33-ФЗ «Об общих принципах организации местного самоуправления в единой системе публичной власти» вправе удалить Главу Перлёвского сельского поселения в отставку по инициативе депутатов Совета народных депутатов Перлёвского сельского поселения или по инициативе Губернатора Воронежской области.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Основаниями для удаления Главы Перлёвского сельского поселения в отставку являются: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решения, действия (бездействие) Главы Перлёвского сельского поселения, повлекшие (повлекшее) за собой наступление последствий, предусмотренных пунктами 2 и 3 части 1 статьи 38 Федерального закона от 20.03.2025 № 33-ФЗ «Об общих принципах организации местного самоуправления в единой системе публичной власти»; </w:t>
      </w:r>
    </w:p>
    <w:p w:rsidR="00615F71" w:rsidRPr="00615F71" w:rsidRDefault="00615F71" w:rsidP="006D0CA8">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 xml:space="preserve">2) неисполнение в течение трёх и более месяцев обязанностей по решению вопросов непосредственного обеспечения жизнедеятельности населения, осуществлению полномочий, предусмотренных Федеральным законом от 20.03.2025 № 33-ФЗ «Об общих </w:t>
      </w:r>
      <w:r w:rsidRPr="00615F71">
        <w:rPr>
          <w:rFonts w:ascii="Arial" w:hAnsi="Arial" w:cs="Arial"/>
          <w:sz w:val="24"/>
          <w:szCs w:val="24"/>
          <w:lang w:val="ru-RU"/>
        </w:rPr>
        <w:lastRenderedPageBreak/>
        <w:t>принципах организации местного самоуправления в единой системе публичной власти», другими федеральными законами, Уставом Перлёвского сельского поселения,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w:t>
      </w:r>
      <w:proofErr w:type="gramEnd"/>
      <w:r w:rsidRPr="00615F71">
        <w:rPr>
          <w:rFonts w:ascii="Arial" w:hAnsi="Arial" w:cs="Arial"/>
          <w:sz w:val="24"/>
          <w:szCs w:val="24"/>
          <w:lang w:val="ru-RU"/>
        </w:rPr>
        <w:t xml:space="preserve"> и законами Воронежской области;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неудовлетворительная оценка деятельности Главы Перлёвского сельского поселения по результатам его ежегодного отчёта перед Советом народных депутатов Перлёвского сельского поселения, данная два раза подряд;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4) несоблюдение ограничений, запретов, неисполнение обязанностей, которые установлены для лиц, замещающих муниципальные должности, в соответствии с частью 5 статьи 28 Федерального закона от 20.03.2025 № 33-ФЗ «Об общих принципах организации местного самоуправления в единой системе публичной власти»; </w:t>
      </w:r>
    </w:p>
    <w:p w:rsidR="00615F71" w:rsidRPr="00615F71" w:rsidRDefault="00615F71" w:rsidP="006D0CA8">
      <w:pPr>
        <w:ind w:firstLine="709"/>
        <w:contextualSpacing/>
        <w:jc w:val="both"/>
        <w:rPr>
          <w:rFonts w:ascii="Arial" w:hAnsi="Arial" w:cs="Arial"/>
          <w:sz w:val="24"/>
          <w:szCs w:val="24"/>
          <w:lang w:val="ru-RU"/>
        </w:rPr>
      </w:pPr>
      <w:proofErr w:type="gramStart"/>
      <w:r w:rsidRPr="00615F71">
        <w:rPr>
          <w:rFonts w:ascii="Arial" w:hAnsi="Arial" w:cs="Arial"/>
          <w:sz w:val="24"/>
          <w:szCs w:val="24"/>
          <w:lang w:val="ru-RU"/>
        </w:rPr>
        <w:t>5) допущение Главой Перлёвского сельского поселения, Администрацией Перлёвского сельского поселения, иными органами и должностными лицами местного самоуправления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w:t>
      </w:r>
      <w:proofErr w:type="gramEnd"/>
      <w:r w:rsidRPr="00615F71">
        <w:rPr>
          <w:rFonts w:ascii="Arial" w:hAnsi="Arial" w:cs="Arial"/>
          <w:sz w:val="24"/>
          <w:szCs w:val="24"/>
          <w:lang w:val="ru-RU"/>
        </w:rPr>
        <w:t xml:space="preserve"> и межконфессионального согласия и способствовало возникновению межнациональных (межэтнических) и межконфессиональных конфликтов;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w:t>
      </w:r>
      <w:proofErr w:type="gramStart"/>
      <w:r w:rsidRPr="00615F71">
        <w:rPr>
          <w:rFonts w:ascii="Arial" w:hAnsi="Arial" w:cs="Arial"/>
          <w:sz w:val="24"/>
          <w:szCs w:val="24"/>
          <w:lang w:val="ru-RU"/>
        </w:rPr>
        <w:t>систематическое</w:t>
      </w:r>
      <w:proofErr w:type="gramEnd"/>
      <w:r w:rsidRPr="00615F71">
        <w:rPr>
          <w:rFonts w:ascii="Arial" w:hAnsi="Arial" w:cs="Arial"/>
          <w:sz w:val="24"/>
          <w:szCs w:val="24"/>
          <w:lang w:val="ru-RU"/>
        </w:rPr>
        <w:t xml:space="preserve"> </w:t>
      </w:r>
      <w:proofErr w:type="spellStart"/>
      <w:r w:rsidRPr="00615F71">
        <w:rPr>
          <w:rFonts w:ascii="Arial" w:hAnsi="Arial" w:cs="Arial"/>
          <w:sz w:val="24"/>
          <w:szCs w:val="24"/>
          <w:lang w:val="ru-RU"/>
        </w:rPr>
        <w:t>недостижение</w:t>
      </w:r>
      <w:proofErr w:type="spellEnd"/>
      <w:r w:rsidRPr="00615F71">
        <w:rPr>
          <w:rFonts w:ascii="Arial" w:hAnsi="Arial" w:cs="Arial"/>
          <w:sz w:val="24"/>
          <w:szCs w:val="24"/>
          <w:lang w:val="ru-RU"/>
        </w:rPr>
        <w:t xml:space="preserve"> показателей эффективности деятельности органов местного самоуправления.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3. Инициатива депутатов Совета народных депутатов Перлёвского сельского поселения об удалении Главы Перлёвского сельского поселения в отставку, выдвинутая не менее чем одной третью от установленной численности депутатов, оформляется в виде обращения, которое вносится в Совет народных депутатов Перлёвского сельского поселения. Указанное обращение вносится вместе с проектом решения Совета народных депутатов Перлёвского сельского поселения об удалении Главы Перлёвского сельского поселения в отставку. О выдвижении данной инициативы Глава Перлёвского сельского поселения и Губернатор Воронежской области уведомляются не позднее дня, следующего за днём внесения указанного обращения в Совет народных депутатов Перлёвского сельского поселения.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4. Рассмотрение инициативы депутатов Совета народных депутатов Перлёвского сельского поселения об удалении Главы Перлёвского сельского поселения в отставку осуществляется с учётом мнения Губернатора Воронежской области.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5. </w:t>
      </w:r>
      <w:proofErr w:type="gramStart"/>
      <w:r w:rsidRPr="00615F71">
        <w:rPr>
          <w:rFonts w:ascii="Arial" w:hAnsi="Arial" w:cs="Arial"/>
          <w:sz w:val="24"/>
          <w:szCs w:val="24"/>
          <w:lang w:val="ru-RU"/>
        </w:rPr>
        <w:t>В случае если при рассмотрении инициативы депутатов Совета народных депутатов Перлёвского сельского поселения об удалении Главы Перлёвского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Воронежской области, и (или) решений, действий (бездействия) Главы Перлёвского сельского поселения, повлекших (повлекшего) наступление последствий, предусмотренных пунктами 2 и</w:t>
      </w:r>
      <w:proofErr w:type="gramEnd"/>
      <w:r w:rsidRPr="00615F71">
        <w:rPr>
          <w:rFonts w:ascii="Arial" w:hAnsi="Arial" w:cs="Arial"/>
          <w:sz w:val="24"/>
          <w:szCs w:val="24"/>
          <w:lang w:val="ru-RU"/>
        </w:rPr>
        <w:t xml:space="preserve"> 3 части 1 статьи 38 Федерального закона от 20.03.2025 № 33-ФЗ «Об общих принципах организации местного самоуправления в единой системе публичной власти», решение об удалении Главы Перлёвского сельского поселения в отставку может быть принято только при согласии Губернатора Воронежской области.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6. Рассмотрение инициативы депутатов Совета народных депутатов Перлёвского сельского поселения или Губернатора Воронежской области об удалении Главы Перлёвского сельского поселения в отставку осуществляется Советом народных депутатов Перлёвского сельского поселения в течение одного месяца со дня внесения соответствующего обращения.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 xml:space="preserve">7. Решение Совета народных депутатов об удалении Главы Перлёвского сельского поселения в отставку считается принятым, если за него проголосовало не менее двух третей от установленной численности депутатов Совета народных депутатов Перлёвского сельского поселения.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8. Решение Совета народных депутатов об удалении Главы сельсовета в отставку подписывается председателем Совета народных депутатов Перлёвского сельского поселения.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9. При рассмотрении и принятии Советом народных депутатов Перлёвского сельского поселения решения об удалении Главы Перлёвского сельского поселения в отставку должны быть обеспечены: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 заблаговременное получение им уведомления о дате и месте проведения соответствующего заседания, ознакомление с обращением Совета народных депутатов Перлёвского сельского поселения или Губернатора Воронежской области и проектом решения Совета народных депутатов Перлёвского сельского поселения об удалении Главы Перлёвского сельского поселения в отставку;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2) предоставление ему возможности дать депутатам Совета народных депутатов Перлёвского сельского поселения объяснения по поводу обстоятельств, выдвигаемых в качестве основания для удаления в отставку.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10. Решение Совета народных депутатов Перлёвского сельского поселения об удалении Главы Перлёвского сельского поселения в отставку подлежит официальному обнародованию не позднее чем через пять дней со дня его принятия.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11. В случае</w:t>
      </w:r>
      <w:proofErr w:type="gramStart"/>
      <w:r w:rsidRPr="00615F71">
        <w:rPr>
          <w:rFonts w:ascii="Arial" w:hAnsi="Arial" w:cs="Arial"/>
          <w:sz w:val="24"/>
          <w:szCs w:val="24"/>
          <w:lang w:val="ru-RU"/>
        </w:rPr>
        <w:t>,</w:t>
      </w:r>
      <w:proofErr w:type="gramEnd"/>
      <w:r w:rsidRPr="00615F71">
        <w:rPr>
          <w:rFonts w:ascii="Arial" w:hAnsi="Arial" w:cs="Arial"/>
          <w:sz w:val="24"/>
          <w:szCs w:val="24"/>
          <w:lang w:val="ru-RU"/>
        </w:rPr>
        <w:t xml:space="preserve"> если инициатива депутатов Совета народных депутатов Перлёвского сельского поселения или Губернатора Воронежской области об удалении Главы Перлёвского сельского поселения в отставку отклонена Советом народных депутатов Перлёвского сельского поселения, вопрос об удалении Главы Перлёвского сельского поселения в отставку может быть вынесен на повторное рассмотрение Совета народных депутатов Перлёвского сельского поселения не ранее чем через два месяца со дня проведения заседания Совета народных депутатов Перлёвского сельского поселения, на котором рассматривался указанный вопрос. </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12. Глава Перлёвского сельского поселения, в отношении которого Советом народных депутатов Перлёвского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указанного решения.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b/>
          <w:sz w:val="24"/>
          <w:szCs w:val="24"/>
          <w:lang w:val="ru-RU"/>
        </w:rPr>
      </w:pPr>
      <w:r w:rsidRPr="00615F71">
        <w:rPr>
          <w:rFonts w:ascii="Arial" w:hAnsi="Arial" w:cs="Arial"/>
          <w:b/>
          <w:sz w:val="24"/>
          <w:szCs w:val="24"/>
          <w:lang w:val="ru-RU"/>
        </w:rPr>
        <w:t>Глава 8. Межмуниципальное сотрудничество</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63. Межмуниципальные хозяйственные общества</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1. Межмуниципальные хозяйственные общества учреждаются в целях объединения финансовых средств, материальных и иных ресурсов муниципальных образований для совместного решения вопросов непосредственного обеспечения жизнедеятельности населения.</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2. Межмуниципальные хозяйственные общества учреждаются в форме непубличных акционерных обществ и обществ с ограниченной ответственностью по решению представительных органов муниципальных образований.</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3. Межмуниципальные хозяйственные общества осуществляют свою деятельность в соответствии с Гражданским кодексом Российской Федерации, иными федеральными законами.</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4. Государственная регистрация межмуниципальных хозяйственных обществ осуществляется в соответствии с Федеральным законом от 8 августа 2001 года № 129-ФЗ «О государственной регистрации юридических лиц и индивидуальных предпринимателей».</w:t>
      </w: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lastRenderedPageBreak/>
        <w:t>5. Органы местного самоуправления могут выступать соучредителями межмуниципального печатного средства массовой информации и сетевого издания.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Статья 64. Заключительные положения</w:t>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Настоящий Устав подлежит официальному опубликованию после его государственной регистрации и вступает в силу после его официального опубликования.</w:t>
      </w:r>
    </w:p>
    <w:p w:rsidR="004A0D2E" w:rsidRDefault="004A0D2E">
      <w:pPr>
        <w:spacing w:after="160" w:line="259" w:lineRule="auto"/>
        <w:rPr>
          <w:rFonts w:ascii="Arial" w:hAnsi="Arial" w:cs="Arial"/>
          <w:sz w:val="24"/>
          <w:szCs w:val="24"/>
          <w:lang w:val="ru-RU"/>
        </w:rPr>
      </w:pPr>
      <w:r>
        <w:rPr>
          <w:rFonts w:ascii="Arial" w:hAnsi="Arial" w:cs="Arial"/>
          <w:sz w:val="24"/>
          <w:szCs w:val="24"/>
          <w:lang w:val="ru-RU"/>
        </w:rPr>
        <w:br w:type="page"/>
      </w:r>
    </w:p>
    <w:p w:rsidR="00615F71" w:rsidRPr="00615F71" w:rsidRDefault="00615F71" w:rsidP="006D0CA8">
      <w:pPr>
        <w:ind w:firstLine="709"/>
        <w:contextualSpacing/>
        <w:jc w:val="both"/>
        <w:rPr>
          <w:rFonts w:ascii="Arial" w:hAnsi="Arial" w:cs="Arial"/>
          <w:sz w:val="24"/>
          <w:szCs w:val="24"/>
          <w:lang w:val="ru-RU"/>
        </w:rPr>
      </w:pPr>
    </w:p>
    <w:p w:rsidR="00615F71" w:rsidRPr="00615F71" w:rsidRDefault="00615F71" w:rsidP="006D0CA8">
      <w:pPr>
        <w:ind w:firstLine="709"/>
        <w:contextualSpacing/>
        <w:jc w:val="both"/>
        <w:rPr>
          <w:rFonts w:ascii="Arial" w:hAnsi="Arial" w:cs="Arial"/>
          <w:sz w:val="24"/>
          <w:szCs w:val="24"/>
          <w:lang w:val="ru-RU"/>
        </w:rPr>
      </w:pPr>
      <w:r w:rsidRPr="00615F71">
        <w:rPr>
          <w:rFonts w:ascii="Arial" w:hAnsi="Arial" w:cs="Arial"/>
          <w:sz w:val="24"/>
          <w:szCs w:val="24"/>
          <w:lang w:val="ru-RU"/>
        </w:rPr>
        <w:t xml:space="preserve"> </w:t>
      </w:r>
    </w:p>
    <w:p w:rsidR="00615F71" w:rsidRPr="00615F71" w:rsidRDefault="00615F71">
      <w:pPr>
        <w:rPr>
          <w:rFonts w:ascii="Arial" w:hAnsi="Arial" w:cs="Arial"/>
          <w:strike/>
          <w:sz w:val="24"/>
          <w:szCs w:val="24"/>
          <w:lang w:val="ru-RU"/>
        </w:rPr>
      </w:pPr>
    </w:p>
    <w:p w:rsidR="00615F71" w:rsidRDefault="00615F71" w:rsidP="006D0CA8">
      <w:pPr>
        <w:jc w:val="center"/>
        <w:rPr>
          <w:rFonts w:ascii="Arial" w:hAnsi="Arial" w:cs="Arial"/>
          <w:sz w:val="24"/>
          <w:szCs w:val="24"/>
        </w:rPr>
      </w:pPr>
      <w:r>
        <w:rPr>
          <w:rFonts w:ascii="Arial" w:hAnsi="Arial" w:cs="Arial"/>
          <w:noProof/>
          <w:sz w:val="24"/>
          <w:szCs w:val="24"/>
          <w:lang w:val="ru-RU" w:eastAsia="ru-RU"/>
        </w:rPr>
        <w:drawing>
          <wp:inline distT="0" distB="0" distL="0" distR="0">
            <wp:extent cx="584835" cy="478155"/>
            <wp:effectExtent l="19050" t="0" r="5715" b="0"/>
            <wp:docPr id="2" name="Рисунок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56"/>
                    <pic:cNvPicPr>
                      <a:picLocks noChangeAspect="1" noChangeArrowheads="1"/>
                    </pic:cNvPicPr>
                  </pic:nvPicPr>
                  <pic:blipFill>
                    <a:blip r:embed="rId9" cstate="print"/>
                    <a:srcRect/>
                    <a:stretch>
                      <a:fillRect/>
                    </a:stretch>
                  </pic:blipFill>
                  <pic:spPr bwMode="auto">
                    <a:xfrm>
                      <a:off x="0" y="0"/>
                      <a:ext cx="584835" cy="478155"/>
                    </a:xfrm>
                    <a:prstGeom prst="rect">
                      <a:avLst/>
                    </a:prstGeom>
                    <a:noFill/>
                    <a:ln w="9525">
                      <a:noFill/>
                      <a:miter lim="800000"/>
                      <a:headEnd/>
                      <a:tailEnd/>
                    </a:ln>
                  </pic:spPr>
                </pic:pic>
              </a:graphicData>
            </a:graphic>
          </wp:inline>
        </w:drawing>
      </w:r>
    </w:p>
    <w:p w:rsidR="00615F71" w:rsidRDefault="00615F71" w:rsidP="006D0CA8">
      <w:pPr>
        <w:shd w:val="clear" w:color="auto" w:fill="FFFFFF"/>
        <w:ind w:left="72"/>
        <w:jc w:val="center"/>
        <w:rPr>
          <w:rFonts w:ascii="Arial" w:hAnsi="Arial" w:cs="Arial"/>
          <w:b/>
          <w:spacing w:val="7"/>
          <w:sz w:val="24"/>
          <w:szCs w:val="24"/>
          <w:lang w:val="ru-RU"/>
        </w:rPr>
      </w:pPr>
      <w:r>
        <w:rPr>
          <w:rFonts w:ascii="Arial" w:hAnsi="Arial" w:cs="Arial"/>
          <w:b/>
          <w:spacing w:val="7"/>
          <w:sz w:val="24"/>
          <w:szCs w:val="24"/>
          <w:lang w:val="ru-RU"/>
        </w:rPr>
        <w:t>СОВЕТ НАРОДНЫХ ДЕПУТАТОВ</w:t>
      </w:r>
    </w:p>
    <w:p w:rsidR="00615F71" w:rsidRDefault="00615F71" w:rsidP="006D0CA8">
      <w:pPr>
        <w:shd w:val="clear" w:color="auto" w:fill="FFFFFF"/>
        <w:ind w:left="72"/>
        <w:jc w:val="center"/>
        <w:rPr>
          <w:rFonts w:ascii="Arial" w:hAnsi="Arial" w:cs="Arial"/>
          <w:b/>
          <w:spacing w:val="7"/>
          <w:sz w:val="24"/>
          <w:szCs w:val="24"/>
          <w:lang w:val="ru-RU"/>
        </w:rPr>
      </w:pPr>
      <w:r>
        <w:rPr>
          <w:rFonts w:ascii="Arial" w:hAnsi="Arial" w:cs="Arial"/>
          <w:b/>
          <w:spacing w:val="7"/>
          <w:sz w:val="24"/>
          <w:szCs w:val="24"/>
          <w:lang w:val="ru-RU"/>
        </w:rPr>
        <w:t xml:space="preserve">ПЕРЛЁВСКОГО СЕЛЬСКОГО ПОСЕЛЕНИЯ </w:t>
      </w:r>
    </w:p>
    <w:p w:rsidR="00615F71" w:rsidRDefault="00615F71" w:rsidP="006D0CA8">
      <w:pPr>
        <w:shd w:val="clear" w:color="auto" w:fill="FFFFFF"/>
        <w:ind w:left="72"/>
        <w:jc w:val="center"/>
        <w:rPr>
          <w:rFonts w:ascii="Arial" w:hAnsi="Arial" w:cs="Arial"/>
          <w:b/>
          <w:sz w:val="24"/>
          <w:szCs w:val="24"/>
          <w:lang w:val="ru-RU"/>
        </w:rPr>
      </w:pPr>
      <w:r>
        <w:rPr>
          <w:rFonts w:ascii="Arial" w:hAnsi="Arial" w:cs="Arial"/>
          <w:b/>
          <w:spacing w:val="7"/>
          <w:sz w:val="24"/>
          <w:szCs w:val="24"/>
          <w:lang w:val="ru-RU"/>
        </w:rPr>
        <w:t xml:space="preserve">СЕМИЛУКСКОГО </w:t>
      </w:r>
      <w:r>
        <w:rPr>
          <w:rFonts w:ascii="Arial" w:hAnsi="Arial" w:cs="Arial"/>
          <w:b/>
          <w:sz w:val="24"/>
          <w:szCs w:val="24"/>
          <w:lang w:val="ru-RU"/>
        </w:rPr>
        <w:t>МУНИЦИПАЛЬНОГО РАЙОНА</w:t>
      </w:r>
    </w:p>
    <w:p w:rsidR="00615F71" w:rsidRDefault="00615F71" w:rsidP="006D0CA8">
      <w:pPr>
        <w:shd w:val="clear" w:color="auto" w:fill="FFFFFF"/>
        <w:ind w:left="72"/>
        <w:jc w:val="center"/>
        <w:rPr>
          <w:rFonts w:ascii="Arial" w:hAnsi="Arial" w:cs="Arial"/>
          <w:b/>
          <w:sz w:val="24"/>
          <w:szCs w:val="24"/>
          <w:lang w:val="ru-RU"/>
        </w:rPr>
      </w:pPr>
      <w:r>
        <w:rPr>
          <w:rFonts w:ascii="Arial" w:hAnsi="Arial" w:cs="Arial"/>
          <w:b/>
          <w:sz w:val="24"/>
          <w:szCs w:val="24"/>
          <w:lang w:val="ru-RU"/>
        </w:rPr>
        <w:t xml:space="preserve"> ВОРОНЕЖСКОЙ ОБЛАСТИ </w:t>
      </w:r>
    </w:p>
    <w:p w:rsidR="00615F71" w:rsidRDefault="00615F71" w:rsidP="006D0CA8">
      <w:pPr>
        <w:shd w:val="clear" w:color="auto" w:fill="FFFFFF"/>
        <w:ind w:left="72"/>
        <w:jc w:val="center"/>
        <w:rPr>
          <w:rFonts w:ascii="Arial" w:hAnsi="Arial" w:cs="Arial"/>
          <w:b/>
          <w:sz w:val="24"/>
          <w:szCs w:val="24"/>
          <w:lang w:val="ru-RU"/>
        </w:rPr>
      </w:pPr>
      <w:r>
        <w:rPr>
          <w:rFonts w:ascii="Arial" w:hAnsi="Arial" w:cs="Arial"/>
          <w:b/>
          <w:sz w:val="24"/>
          <w:szCs w:val="24"/>
          <w:lang w:val="ru-RU"/>
        </w:rPr>
        <w:t>СЕДЬМОГО СОЗЫВА</w:t>
      </w:r>
    </w:p>
    <w:p w:rsidR="00615F71" w:rsidRDefault="00615F71" w:rsidP="006D0CA8">
      <w:pPr>
        <w:shd w:val="clear" w:color="auto" w:fill="FFFFFF"/>
        <w:tabs>
          <w:tab w:val="left" w:pos="3465"/>
          <w:tab w:val="center" w:pos="4713"/>
          <w:tab w:val="left" w:pos="6165"/>
        </w:tabs>
        <w:ind w:left="72"/>
        <w:jc w:val="center"/>
        <w:rPr>
          <w:rFonts w:ascii="Arial" w:hAnsi="Arial" w:cs="Arial"/>
          <w:spacing w:val="60"/>
          <w:sz w:val="24"/>
          <w:szCs w:val="24"/>
          <w:lang w:val="ru-RU"/>
        </w:rPr>
      </w:pPr>
    </w:p>
    <w:p w:rsidR="00615F71" w:rsidRDefault="00615F71" w:rsidP="006D0CA8">
      <w:pPr>
        <w:jc w:val="center"/>
        <w:rPr>
          <w:rFonts w:ascii="Arial" w:hAnsi="Arial" w:cs="Arial"/>
          <w:sz w:val="24"/>
          <w:szCs w:val="24"/>
          <w:lang w:val="ru-RU"/>
        </w:rPr>
      </w:pPr>
      <w:r>
        <w:rPr>
          <w:rFonts w:ascii="Arial" w:hAnsi="Arial" w:cs="Arial"/>
          <w:sz w:val="24"/>
          <w:szCs w:val="24"/>
          <w:lang w:val="ru-RU"/>
        </w:rPr>
        <w:t>РЕШЕНИЕ</w:t>
      </w:r>
    </w:p>
    <w:p w:rsidR="00615F71" w:rsidRDefault="00615F71" w:rsidP="006D0CA8">
      <w:pPr>
        <w:jc w:val="center"/>
        <w:rPr>
          <w:rFonts w:ascii="Arial" w:hAnsi="Arial" w:cs="Arial"/>
          <w:sz w:val="24"/>
          <w:szCs w:val="24"/>
          <w:lang w:val="ru-RU"/>
        </w:rPr>
      </w:pPr>
    </w:p>
    <w:p w:rsidR="00615F71" w:rsidRDefault="00615F71" w:rsidP="006D0CA8">
      <w:pPr>
        <w:jc w:val="both"/>
        <w:rPr>
          <w:rFonts w:ascii="Arial" w:eastAsia="Times New Roman" w:hAnsi="Arial" w:cs="Arial"/>
          <w:sz w:val="24"/>
          <w:szCs w:val="24"/>
          <w:lang w:val="ru-RU" w:eastAsia="ru-RU"/>
        </w:rPr>
      </w:pPr>
      <w:r>
        <w:rPr>
          <w:rFonts w:ascii="Arial" w:eastAsia="Times New Roman" w:hAnsi="Arial" w:cs="Arial"/>
          <w:sz w:val="24"/>
          <w:szCs w:val="24"/>
          <w:lang w:val="ru-RU" w:eastAsia="ru-RU"/>
        </w:rPr>
        <w:t>От 01.04.2026г. № 64</w:t>
      </w:r>
    </w:p>
    <w:p w:rsidR="00615F71" w:rsidRDefault="00615F71" w:rsidP="006D0CA8">
      <w:pPr>
        <w:jc w:val="both"/>
        <w:rPr>
          <w:rFonts w:ascii="Arial" w:eastAsia="Times New Roman" w:hAnsi="Arial" w:cs="Arial"/>
          <w:sz w:val="24"/>
          <w:szCs w:val="24"/>
          <w:lang w:val="ru-RU" w:eastAsia="ru-RU"/>
        </w:rPr>
      </w:pPr>
      <w:r>
        <w:rPr>
          <w:rFonts w:ascii="Arial" w:eastAsia="Times New Roman" w:hAnsi="Arial" w:cs="Arial"/>
          <w:sz w:val="24"/>
          <w:szCs w:val="24"/>
          <w:lang w:val="ru-RU" w:eastAsia="ru-RU"/>
        </w:rPr>
        <w:t xml:space="preserve">с. </w:t>
      </w:r>
      <w:proofErr w:type="spellStart"/>
      <w:r>
        <w:rPr>
          <w:rFonts w:ascii="Arial" w:eastAsia="Times New Roman" w:hAnsi="Arial" w:cs="Arial"/>
          <w:sz w:val="24"/>
          <w:szCs w:val="24"/>
          <w:lang w:val="ru-RU" w:eastAsia="ru-RU"/>
        </w:rPr>
        <w:t>Перлёвка</w:t>
      </w:r>
      <w:proofErr w:type="spellEnd"/>
    </w:p>
    <w:p w:rsidR="00615F71" w:rsidRDefault="00615F71">
      <w:pPr>
        <w:pStyle w:val="a5"/>
        <w:spacing w:beforeAutospacing="0" w:afterAutospacing="0"/>
        <w:ind w:firstLine="700"/>
        <w:jc w:val="both"/>
        <w:rPr>
          <w:sz w:val="28"/>
          <w:szCs w:val="28"/>
          <w:lang w:val="ru-RU"/>
        </w:rPr>
      </w:pPr>
      <w:r>
        <w:rPr>
          <w:color w:val="000000"/>
          <w:sz w:val="28"/>
          <w:szCs w:val="28"/>
          <w:lang w:val="ru-RU"/>
        </w:rPr>
        <w:t xml:space="preserve">  </w:t>
      </w:r>
    </w:p>
    <w:p w:rsidR="00615F71" w:rsidRPr="002E425D" w:rsidRDefault="00615F71" w:rsidP="006D0CA8">
      <w:pPr>
        <w:pStyle w:val="a5"/>
        <w:spacing w:beforeAutospacing="0" w:afterAutospacing="0"/>
        <w:ind w:right="3363"/>
        <w:jc w:val="both"/>
        <w:rPr>
          <w:rFonts w:ascii="Arial" w:hAnsi="Arial" w:cs="Arial"/>
          <w:lang w:val="ru-RU"/>
        </w:rPr>
      </w:pPr>
      <w:r w:rsidRPr="002E425D">
        <w:rPr>
          <w:rFonts w:ascii="Arial" w:hAnsi="Arial" w:cs="Arial"/>
          <w:bCs/>
          <w:color w:val="000000"/>
          <w:lang w:val="ru-RU"/>
        </w:rPr>
        <w:t xml:space="preserve">О внесении изменений в решение Совета народных депутатов Перлёвского сельского поселения от </w:t>
      </w:r>
      <w:r w:rsidRPr="002E425D">
        <w:rPr>
          <w:rFonts w:ascii="Arial" w:hAnsi="Arial" w:cs="Arial"/>
          <w:lang w:val="ru-RU"/>
        </w:rPr>
        <w:t>18.02.2026г.  № 44</w:t>
      </w:r>
      <w:r w:rsidRPr="002E425D">
        <w:rPr>
          <w:rFonts w:ascii="Arial" w:hAnsi="Arial" w:cs="Arial"/>
          <w:bCs/>
          <w:color w:val="000000"/>
          <w:lang w:val="ru-RU"/>
        </w:rPr>
        <w:t xml:space="preserve"> «Об утверждении Кодекса этики и служебного поведения муниципальных служащих органов местного самоуправления Перлёвского сельского поселения   Семилукского муниципального района</w:t>
      </w:r>
      <w:r w:rsidRPr="002E425D">
        <w:rPr>
          <w:rFonts w:ascii="Arial" w:hAnsi="Arial" w:cs="Arial"/>
          <w:b/>
          <w:bCs/>
          <w:color w:val="000000"/>
          <w:lang w:val="ru-RU"/>
        </w:rPr>
        <w:t>»</w:t>
      </w:r>
    </w:p>
    <w:p w:rsidR="00615F71" w:rsidRPr="002E425D" w:rsidRDefault="00615F71">
      <w:pPr>
        <w:pStyle w:val="a5"/>
        <w:spacing w:beforeAutospacing="0" w:afterAutospacing="0"/>
        <w:ind w:firstLine="700"/>
        <w:jc w:val="both"/>
        <w:rPr>
          <w:rFonts w:ascii="Arial" w:hAnsi="Arial" w:cs="Arial"/>
          <w:lang w:val="ru-RU"/>
        </w:rPr>
      </w:pPr>
      <w:r w:rsidRPr="002E425D">
        <w:rPr>
          <w:rFonts w:ascii="Arial" w:hAnsi="Arial" w:cs="Arial"/>
          <w:color w:val="000000"/>
          <w:lang w:val="ru-RU"/>
        </w:rPr>
        <w:t xml:space="preserve"> </w:t>
      </w:r>
    </w:p>
    <w:p w:rsidR="00615F71" w:rsidRDefault="00615F71">
      <w:pPr>
        <w:pStyle w:val="a5"/>
        <w:spacing w:beforeAutospacing="0" w:afterAutospacing="0"/>
        <w:ind w:firstLine="700"/>
        <w:jc w:val="both"/>
        <w:rPr>
          <w:rFonts w:ascii="Arial" w:hAnsi="Arial" w:cs="Arial"/>
          <w:color w:val="000000"/>
          <w:spacing w:val="20"/>
          <w:lang w:val="ru-RU"/>
        </w:rPr>
      </w:pPr>
      <w:r w:rsidRPr="002E425D">
        <w:rPr>
          <w:rFonts w:ascii="Arial" w:hAnsi="Arial" w:cs="Arial"/>
          <w:color w:val="000000"/>
          <w:lang w:val="ru-RU"/>
        </w:rPr>
        <w:t xml:space="preserve">В соответствии с Федеральным законом от 28 декабря 2025 г. № 505-ФЗ «О внесении изменений в отдельные законодательные акты Российской Федерации», Уставом </w:t>
      </w:r>
      <w:r w:rsidRPr="002E425D">
        <w:rPr>
          <w:rFonts w:ascii="Arial" w:hAnsi="Arial" w:cs="Arial"/>
          <w:bCs/>
          <w:color w:val="000000"/>
          <w:lang w:val="ru-RU"/>
        </w:rPr>
        <w:t>Перлёвского сельского</w:t>
      </w:r>
      <w:r w:rsidRPr="002E425D">
        <w:rPr>
          <w:rFonts w:ascii="Arial" w:hAnsi="Arial" w:cs="Arial"/>
          <w:color w:val="000000"/>
          <w:lang w:val="ru-RU"/>
        </w:rPr>
        <w:t xml:space="preserve"> поселения Семилукского муниципального района Воронежской области, Совет народных депутатов </w:t>
      </w:r>
      <w:r w:rsidRPr="002E425D">
        <w:rPr>
          <w:rFonts w:ascii="Arial" w:hAnsi="Arial" w:cs="Arial"/>
          <w:bCs/>
          <w:color w:val="000000"/>
          <w:lang w:val="ru-RU"/>
        </w:rPr>
        <w:t>Перлёвского сельского</w:t>
      </w:r>
      <w:r w:rsidRPr="002E425D">
        <w:rPr>
          <w:rFonts w:ascii="Arial" w:hAnsi="Arial" w:cs="Arial"/>
          <w:color w:val="000000"/>
          <w:lang w:val="ru-RU"/>
        </w:rPr>
        <w:t xml:space="preserve"> поселения Семилукского муниципального района Воронежской области </w:t>
      </w:r>
      <w:r w:rsidRPr="002E425D">
        <w:rPr>
          <w:rFonts w:ascii="Arial" w:hAnsi="Arial" w:cs="Arial"/>
          <w:color w:val="000000"/>
          <w:spacing w:val="20"/>
          <w:lang w:val="ru-RU"/>
        </w:rPr>
        <w:t>РЕШИЛ:</w:t>
      </w:r>
    </w:p>
    <w:p w:rsidR="00615F71" w:rsidRPr="002E425D" w:rsidRDefault="00615F71">
      <w:pPr>
        <w:pStyle w:val="a5"/>
        <w:spacing w:beforeAutospacing="0" w:afterAutospacing="0"/>
        <w:ind w:firstLine="700"/>
        <w:jc w:val="both"/>
        <w:rPr>
          <w:rFonts w:ascii="Arial" w:hAnsi="Arial" w:cs="Arial"/>
          <w:color w:val="000000"/>
          <w:spacing w:val="20"/>
          <w:lang w:val="ru-RU"/>
        </w:rPr>
      </w:pPr>
    </w:p>
    <w:p w:rsidR="00615F71" w:rsidRPr="00371F65" w:rsidRDefault="00BA55ED" w:rsidP="006D0CA8">
      <w:pPr>
        <w:ind w:firstLine="567"/>
        <w:jc w:val="both"/>
        <w:rPr>
          <w:rFonts w:ascii="Arial" w:hAnsi="Arial" w:cs="Arial"/>
          <w:sz w:val="24"/>
          <w:szCs w:val="24"/>
          <w:lang w:val="ru-RU"/>
        </w:rPr>
      </w:pPr>
      <w:r>
        <w:rPr>
          <w:rFonts w:ascii="Arial" w:hAnsi="Arial" w:cs="Arial"/>
          <w:sz w:val="24"/>
          <w:szCs w:val="24"/>
          <w:lang w:val="ru-RU"/>
        </w:rPr>
        <w:t>1.</w:t>
      </w:r>
      <w:r w:rsidR="00615F71" w:rsidRPr="00371F65">
        <w:rPr>
          <w:rFonts w:ascii="Arial" w:hAnsi="Arial" w:cs="Arial"/>
          <w:sz w:val="24"/>
          <w:szCs w:val="24"/>
          <w:lang w:val="ru-RU"/>
        </w:rPr>
        <w:t xml:space="preserve">Внести изменения в решение Совета народных депутатов </w:t>
      </w:r>
      <w:r w:rsidR="00615F71" w:rsidRPr="00371F65">
        <w:rPr>
          <w:rFonts w:ascii="Arial" w:hAnsi="Arial" w:cs="Arial"/>
          <w:bCs/>
          <w:sz w:val="24"/>
          <w:szCs w:val="24"/>
          <w:lang w:val="ru-RU"/>
        </w:rPr>
        <w:t>Перлёвского сельского</w:t>
      </w:r>
      <w:r w:rsidR="00615F71" w:rsidRPr="00371F65">
        <w:rPr>
          <w:rFonts w:ascii="Arial" w:hAnsi="Arial" w:cs="Arial"/>
          <w:sz w:val="24"/>
          <w:szCs w:val="24"/>
          <w:lang w:val="ru-RU"/>
        </w:rPr>
        <w:t xml:space="preserve"> поселения от 18.02.2026г.  № 44</w:t>
      </w:r>
      <w:r w:rsidR="00615F71" w:rsidRPr="00371F65">
        <w:rPr>
          <w:rFonts w:ascii="Arial" w:hAnsi="Arial" w:cs="Arial"/>
          <w:bCs/>
          <w:sz w:val="24"/>
          <w:szCs w:val="24"/>
          <w:lang w:val="ru-RU"/>
        </w:rPr>
        <w:t xml:space="preserve"> </w:t>
      </w:r>
      <w:r w:rsidR="00615F71" w:rsidRPr="00371F65">
        <w:rPr>
          <w:rFonts w:ascii="Arial" w:hAnsi="Arial" w:cs="Arial"/>
          <w:sz w:val="24"/>
          <w:szCs w:val="24"/>
          <w:lang w:val="ru-RU"/>
        </w:rPr>
        <w:t xml:space="preserve">«Об утверждении Кодекса этики и служебного поведения муниципальных служащих органов местного самоуправления </w:t>
      </w:r>
      <w:r w:rsidR="00615F71" w:rsidRPr="00371F65">
        <w:rPr>
          <w:rFonts w:ascii="Arial" w:hAnsi="Arial" w:cs="Arial"/>
          <w:bCs/>
          <w:sz w:val="24"/>
          <w:szCs w:val="24"/>
          <w:lang w:val="ru-RU"/>
        </w:rPr>
        <w:t>Перлёвского сельского</w:t>
      </w:r>
      <w:r w:rsidR="00615F71" w:rsidRPr="00371F65">
        <w:rPr>
          <w:rFonts w:ascii="Arial" w:hAnsi="Arial" w:cs="Arial"/>
          <w:sz w:val="24"/>
          <w:szCs w:val="24"/>
          <w:lang w:val="ru-RU"/>
        </w:rPr>
        <w:t xml:space="preserve"> поселения Семилукского муниципального района» изложив пункт 4.3. приложения к решению в новой редакции: «4.3. Гражданин, претендующий на замещение должности муниципальной службы, муниципальный служащий представляют представителю нанимателя (работодателю) сведения о доходах, об имуществе и обязательствах имущественного характера, предусмотренные Федеральным законом от 25 декабря 2008 года № 273-ФЗ «О противодействии коррупции», в случаях, установленных Федеральным законом от 2 марта 2007г. № 25-ФЗ «О муниципальной службе в Российской Федерации». Указанные сведения представляются в порядке, сроки и по форме, которые установлены для представления сведений о доходах, об имуществе и обязательствах имущественного характера, предусмотренных Федеральным законом от 25 декабря 2008 года № 273-ФЗ «О противодействии коррупции», государственными гражданскими служащими субъектов Российской Федерации.</w:t>
      </w:r>
    </w:p>
    <w:p w:rsidR="00615F71" w:rsidRPr="00371F65" w:rsidRDefault="00615F71" w:rsidP="006D0CA8">
      <w:pPr>
        <w:ind w:firstLine="567"/>
        <w:jc w:val="both"/>
        <w:rPr>
          <w:rFonts w:ascii="Arial" w:hAnsi="Arial" w:cs="Arial"/>
          <w:sz w:val="24"/>
          <w:szCs w:val="24"/>
          <w:lang w:val="ru-RU"/>
        </w:rPr>
      </w:pPr>
      <w:proofErr w:type="gramStart"/>
      <w:r w:rsidRPr="00371F65">
        <w:rPr>
          <w:rFonts w:ascii="Arial" w:hAnsi="Arial" w:cs="Arial"/>
          <w:sz w:val="24"/>
          <w:szCs w:val="24"/>
          <w:lang w:val="ru-RU"/>
        </w:rPr>
        <w:t>Муниципальный служащий, замещающий должность муниципальной службы, включенную в соответствующий перечень, обязан представлять сведения о расходах, предусмотренные Федеральным законом от 3 декабря 2012 года № 230-ФЗ «О контроле за соответствием расходов лиц, замещающих государственные должности, и иных лиц их доходам», в порядке</w:t>
      </w:r>
      <w:r w:rsidRPr="002E425D">
        <w:rPr>
          <w:lang w:val="ru-RU"/>
        </w:rPr>
        <w:t xml:space="preserve"> и по форме, которые установлены для </w:t>
      </w:r>
      <w:r w:rsidRPr="00371F65">
        <w:rPr>
          <w:rFonts w:ascii="Arial" w:hAnsi="Arial" w:cs="Arial"/>
          <w:sz w:val="24"/>
          <w:szCs w:val="24"/>
          <w:lang w:val="ru-RU"/>
        </w:rPr>
        <w:t>представления таких сведений государственными гражданскими служащими субъектов Российской Федерации.».</w:t>
      </w:r>
      <w:proofErr w:type="gramEnd"/>
    </w:p>
    <w:p w:rsidR="00615F71" w:rsidRPr="00371F65" w:rsidRDefault="00615F71" w:rsidP="006D0CA8">
      <w:pPr>
        <w:pStyle w:val="a5"/>
        <w:spacing w:beforeAutospacing="0" w:afterAutospacing="0"/>
        <w:ind w:firstLine="709"/>
        <w:jc w:val="both"/>
        <w:rPr>
          <w:rFonts w:ascii="Arial" w:hAnsi="Arial" w:cs="Arial"/>
          <w:lang w:val="ru-RU"/>
        </w:rPr>
      </w:pPr>
      <w:r w:rsidRPr="00371F65">
        <w:rPr>
          <w:rFonts w:ascii="Arial" w:hAnsi="Arial" w:cs="Arial"/>
          <w:color w:val="000000"/>
          <w:lang w:val="ru-RU"/>
        </w:rPr>
        <w:lastRenderedPageBreak/>
        <w:t>2. Настоящее решение подлежит опубликованию в периодическом печатном издании органов местного самоуправления Перлёвского сельского поселения Семилукского муниципального района Воронежской области «</w:t>
      </w:r>
      <w:proofErr w:type="spellStart"/>
      <w:r w:rsidRPr="00371F65">
        <w:rPr>
          <w:rFonts w:ascii="Arial" w:hAnsi="Arial" w:cs="Arial"/>
          <w:bCs/>
          <w:color w:val="000000"/>
          <w:lang w:val="ru-RU"/>
        </w:rPr>
        <w:t>Перлёвский</w:t>
      </w:r>
      <w:proofErr w:type="spellEnd"/>
      <w:r w:rsidRPr="00371F65">
        <w:rPr>
          <w:rFonts w:ascii="Arial" w:hAnsi="Arial" w:cs="Arial"/>
          <w:color w:val="000000"/>
          <w:lang w:val="ru-RU"/>
        </w:rPr>
        <w:t xml:space="preserve"> муниципальный вестник».</w:t>
      </w:r>
    </w:p>
    <w:p w:rsidR="00615F71" w:rsidRPr="002E425D" w:rsidRDefault="00615F71" w:rsidP="006D0CA8">
      <w:pPr>
        <w:pStyle w:val="a5"/>
        <w:spacing w:beforeAutospacing="0" w:afterAutospacing="0"/>
        <w:ind w:firstLine="709"/>
        <w:jc w:val="both"/>
        <w:rPr>
          <w:rFonts w:ascii="Arial" w:hAnsi="Arial" w:cs="Arial"/>
          <w:lang w:val="ru-RU"/>
        </w:rPr>
      </w:pPr>
      <w:r w:rsidRPr="002E425D">
        <w:rPr>
          <w:rFonts w:ascii="Arial" w:hAnsi="Arial" w:cs="Arial"/>
          <w:color w:val="000000"/>
          <w:shd w:val="clear" w:color="auto" w:fill="FFFFFF"/>
          <w:lang w:val="ru-RU"/>
        </w:rPr>
        <w:t xml:space="preserve">3. </w:t>
      </w:r>
      <w:r w:rsidRPr="002E425D">
        <w:rPr>
          <w:rFonts w:ascii="Arial" w:hAnsi="Arial" w:cs="Arial"/>
          <w:color w:val="000000"/>
          <w:lang w:val="ru-RU"/>
        </w:rPr>
        <w:t>Настоящее решение вступает в силу со дня его официального опубликования.</w:t>
      </w:r>
    </w:p>
    <w:p w:rsidR="00615F71" w:rsidRPr="002E425D" w:rsidRDefault="00615F71" w:rsidP="006D0CA8">
      <w:pPr>
        <w:pStyle w:val="a5"/>
        <w:spacing w:beforeAutospacing="0" w:afterAutospacing="0"/>
        <w:ind w:firstLine="709"/>
        <w:jc w:val="both"/>
        <w:rPr>
          <w:rFonts w:ascii="Arial" w:hAnsi="Arial" w:cs="Arial"/>
          <w:color w:val="000000"/>
          <w:lang w:val="ru-RU"/>
        </w:rPr>
      </w:pPr>
      <w:r w:rsidRPr="002E425D">
        <w:rPr>
          <w:rFonts w:ascii="Arial" w:hAnsi="Arial" w:cs="Arial"/>
          <w:color w:val="000000"/>
          <w:lang w:val="ru-RU"/>
        </w:rPr>
        <w:t xml:space="preserve">4. </w:t>
      </w:r>
      <w:proofErr w:type="gramStart"/>
      <w:r w:rsidRPr="002E425D">
        <w:rPr>
          <w:rFonts w:ascii="Arial" w:hAnsi="Arial" w:cs="Arial"/>
          <w:color w:val="000000"/>
          <w:lang w:val="ru-RU"/>
        </w:rPr>
        <w:t>Контроль</w:t>
      </w:r>
      <w:r w:rsidRPr="002E425D">
        <w:rPr>
          <w:rFonts w:ascii="Arial" w:hAnsi="Arial" w:cs="Arial"/>
          <w:color w:val="000000"/>
        </w:rPr>
        <w:t> </w:t>
      </w:r>
      <w:r w:rsidRPr="002E425D">
        <w:rPr>
          <w:rFonts w:ascii="Arial" w:hAnsi="Arial" w:cs="Arial"/>
          <w:color w:val="000000"/>
          <w:lang w:val="ru-RU"/>
        </w:rPr>
        <w:t>за</w:t>
      </w:r>
      <w:proofErr w:type="gramEnd"/>
      <w:r w:rsidRPr="002E425D">
        <w:rPr>
          <w:rFonts w:ascii="Arial" w:hAnsi="Arial" w:cs="Arial"/>
          <w:color w:val="000000"/>
          <w:lang w:val="ru-RU"/>
        </w:rPr>
        <w:t xml:space="preserve"> исполнением</w:t>
      </w:r>
      <w:r w:rsidRPr="002E425D">
        <w:rPr>
          <w:rFonts w:ascii="Arial" w:hAnsi="Arial" w:cs="Arial"/>
          <w:color w:val="000000"/>
        </w:rPr>
        <w:t> </w:t>
      </w:r>
      <w:r w:rsidRPr="002E425D">
        <w:rPr>
          <w:rFonts w:ascii="Arial" w:hAnsi="Arial" w:cs="Arial"/>
          <w:color w:val="000000"/>
          <w:lang w:val="ru-RU"/>
        </w:rPr>
        <w:t>настоящего решения оставляю за собой.</w:t>
      </w:r>
    </w:p>
    <w:p w:rsidR="00615F71" w:rsidRPr="002E425D" w:rsidRDefault="00615F71" w:rsidP="006D0CA8">
      <w:pPr>
        <w:pStyle w:val="a5"/>
        <w:spacing w:beforeAutospacing="0" w:afterAutospacing="0"/>
        <w:ind w:firstLine="709"/>
        <w:jc w:val="both"/>
        <w:rPr>
          <w:rFonts w:ascii="Arial" w:hAnsi="Arial" w:cs="Arial"/>
          <w:lang w:val="ru-RU"/>
        </w:rPr>
      </w:pPr>
    </w:p>
    <w:p w:rsidR="00615F71" w:rsidRPr="002E425D" w:rsidRDefault="00615F71" w:rsidP="006D0CA8">
      <w:pPr>
        <w:pStyle w:val="a5"/>
        <w:spacing w:beforeAutospacing="0" w:afterAutospacing="0"/>
        <w:jc w:val="both"/>
        <w:rPr>
          <w:rFonts w:ascii="Arial" w:hAnsi="Arial" w:cs="Arial"/>
          <w:color w:val="000000"/>
          <w:lang w:val="ru-RU"/>
        </w:rPr>
      </w:pPr>
      <w:r w:rsidRPr="002E425D">
        <w:rPr>
          <w:rFonts w:ascii="Arial" w:hAnsi="Arial" w:cs="Arial"/>
          <w:color w:val="000000"/>
        </w:rPr>
        <w:t> </w:t>
      </w:r>
    </w:p>
    <w:p w:rsidR="00615F71" w:rsidRPr="002E425D" w:rsidRDefault="00615F71" w:rsidP="006D0CA8">
      <w:pPr>
        <w:pStyle w:val="a5"/>
        <w:spacing w:beforeAutospacing="0" w:afterAutospacing="0"/>
        <w:jc w:val="both"/>
        <w:rPr>
          <w:rFonts w:ascii="Arial" w:hAnsi="Arial" w:cs="Arial"/>
          <w:color w:val="000000"/>
          <w:lang w:val="ru-RU"/>
        </w:rPr>
      </w:pPr>
    </w:p>
    <w:p w:rsidR="00615F71" w:rsidRPr="002E425D" w:rsidRDefault="00615F71" w:rsidP="006D0CA8">
      <w:pPr>
        <w:ind w:firstLine="709"/>
        <w:jc w:val="both"/>
        <w:rPr>
          <w:rFonts w:ascii="Arial" w:hAnsi="Arial" w:cs="Arial"/>
          <w:sz w:val="24"/>
          <w:szCs w:val="24"/>
          <w:lang w:val="ru-RU"/>
        </w:rPr>
      </w:pPr>
    </w:p>
    <w:tbl>
      <w:tblPr>
        <w:tblW w:w="0" w:type="auto"/>
        <w:tblInd w:w="-34" w:type="dxa"/>
        <w:tblLook w:val="04A0"/>
      </w:tblPr>
      <w:tblGrid>
        <w:gridCol w:w="5325"/>
        <w:gridCol w:w="4024"/>
      </w:tblGrid>
      <w:tr w:rsidR="00615F71" w:rsidRPr="002E425D" w:rsidTr="006D0CA8">
        <w:trPr>
          <w:trHeight w:val="701"/>
        </w:trPr>
        <w:tc>
          <w:tcPr>
            <w:tcW w:w="5325" w:type="dxa"/>
            <w:hideMark/>
          </w:tcPr>
          <w:p w:rsidR="00615F71" w:rsidRPr="002E425D" w:rsidRDefault="00615F71" w:rsidP="006D0CA8">
            <w:pPr>
              <w:widowControl w:val="0"/>
              <w:tabs>
                <w:tab w:val="right" w:pos="9355"/>
              </w:tabs>
              <w:autoSpaceDE w:val="0"/>
              <w:autoSpaceDN w:val="0"/>
              <w:adjustRightInd w:val="0"/>
              <w:spacing w:after="200"/>
              <w:rPr>
                <w:rFonts w:ascii="Arial" w:eastAsia="Times New Roman" w:hAnsi="Arial" w:cs="Arial"/>
                <w:sz w:val="24"/>
                <w:szCs w:val="24"/>
                <w:lang w:val="ru-RU"/>
              </w:rPr>
            </w:pPr>
            <w:r w:rsidRPr="002E425D">
              <w:rPr>
                <w:rFonts w:ascii="Arial" w:eastAsia="Times New Roman" w:hAnsi="Arial" w:cs="Arial"/>
                <w:sz w:val="24"/>
                <w:szCs w:val="24"/>
                <w:lang w:val="ru-RU"/>
              </w:rPr>
              <w:t xml:space="preserve">Председатель Совета народных депутатов Перлёвского сельского поселения </w:t>
            </w:r>
          </w:p>
        </w:tc>
        <w:tc>
          <w:tcPr>
            <w:tcW w:w="4024" w:type="dxa"/>
          </w:tcPr>
          <w:p w:rsidR="00615F71" w:rsidRPr="002E425D"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Pr="002E425D" w:rsidRDefault="00615F71" w:rsidP="006D0CA8">
            <w:pPr>
              <w:widowControl w:val="0"/>
              <w:tabs>
                <w:tab w:val="right" w:pos="9355"/>
              </w:tabs>
              <w:autoSpaceDE w:val="0"/>
              <w:autoSpaceDN w:val="0"/>
              <w:adjustRightInd w:val="0"/>
              <w:spacing w:after="200"/>
              <w:ind w:firstLine="709"/>
              <w:jc w:val="right"/>
              <w:rPr>
                <w:rFonts w:ascii="Arial" w:eastAsia="Times New Roman" w:hAnsi="Arial" w:cs="Arial"/>
                <w:sz w:val="24"/>
                <w:szCs w:val="24"/>
              </w:rPr>
            </w:pPr>
            <w:r w:rsidRPr="002E425D">
              <w:rPr>
                <w:rFonts w:ascii="Arial" w:eastAsia="Times New Roman" w:hAnsi="Arial" w:cs="Arial"/>
                <w:sz w:val="24"/>
                <w:szCs w:val="24"/>
              </w:rPr>
              <w:t xml:space="preserve">И. И. </w:t>
            </w:r>
            <w:proofErr w:type="spellStart"/>
            <w:r w:rsidRPr="002E425D">
              <w:rPr>
                <w:rFonts w:ascii="Arial" w:eastAsia="Times New Roman" w:hAnsi="Arial" w:cs="Arial"/>
                <w:sz w:val="24"/>
                <w:szCs w:val="24"/>
              </w:rPr>
              <w:t>Стадников</w:t>
            </w:r>
            <w:proofErr w:type="spellEnd"/>
            <w:r w:rsidRPr="002E425D">
              <w:rPr>
                <w:rFonts w:ascii="Arial" w:eastAsia="Times New Roman" w:hAnsi="Arial" w:cs="Arial"/>
                <w:sz w:val="24"/>
                <w:szCs w:val="24"/>
              </w:rPr>
              <w:t xml:space="preserve"> </w:t>
            </w:r>
          </w:p>
        </w:tc>
      </w:tr>
    </w:tbl>
    <w:p w:rsidR="00615F71" w:rsidRPr="002E425D" w:rsidRDefault="00615F71" w:rsidP="006D0CA8">
      <w:pPr>
        <w:ind w:firstLine="709"/>
        <w:rPr>
          <w:rFonts w:ascii="Arial" w:eastAsia="Times New Roman" w:hAnsi="Arial" w:cs="Arial"/>
          <w:vanish/>
          <w:sz w:val="24"/>
          <w:szCs w:val="24"/>
        </w:rPr>
      </w:pPr>
    </w:p>
    <w:tbl>
      <w:tblPr>
        <w:tblpPr w:leftFromText="180" w:rightFromText="180" w:vertAnchor="text" w:tblpY="40"/>
        <w:tblW w:w="0" w:type="auto"/>
        <w:tblLook w:val="04A0"/>
      </w:tblPr>
      <w:tblGrid>
        <w:gridCol w:w="5325"/>
        <w:gridCol w:w="4024"/>
      </w:tblGrid>
      <w:tr w:rsidR="00615F71" w:rsidRPr="002E425D" w:rsidTr="006D0CA8">
        <w:trPr>
          <w:trHeight w:val="423"/>
        </w:trPr>
        <w:tc>
          <w:tcPr>
            <w:tcW w:w="5325" w:type="dxa"/>
            <w:hideMark/>
          </w:tcPr>
          <w:p w:rsidR="00615F71" w:rsidRPr="002E425D" w:rsidRDefault="00615F71" w:rsidP="006D0CA8">
            <w:pPr>
              <w:widowControl w:val="0"/>
              <w:tabs>
                <w:tab w:val="right" w:pos="9355"/>
              </w:tabs>
              <w:autoSpaceDE w:val="0"/>
              <w:autoSpaceDN w:val="0"/>
              <w:adjustRightInd w:val="0"/>
              <w:rPr>
                <w:rFonts w:ascii="Arial" w:eastAsia="Times New Roman" w:hAnsi="Arial" w:cs="Arial"/>
                <w:sz w:val="24"/>
                <w:szCs w:val="24"/>
                <w:lang w:val="ru-RU"/>
              </w:rPr>
            </w:pPr>
            <w:r w:rsidRPr="002E425D">
              <w:rPr>
                <w:rFonts w:ascii="Arial" w:hAnsi="Arial" w:cs="Arial"/>
                <w:sz w:val="24"/>
                <w:szCs w:val="24"/>
                <w:lang w:val="ru-RU"/>
              </w:rPr>
              <w:t xml:space="preserve">Временно </w:t>
            </w:r>
            <w:proofErr w:type="gramStart"/>
            <w:r w:rsidRPr="002E425D">
              <w:rPr>
                <w:rFonts w:ascii="Arial" w:hAnsi="Arial" w:cs="Arial"/>
                <w:sz w:val="24"/>
                <w:szCs w:val="24"/>
                <w:lang w:val="ru-RU"/>
              </w:rPr>
              <w:t>исполняющий</w:t>
            </w:r>
            <w:proofErr w:type="gramEnd"/>
            <w:r w:rsidRPr="002E425D">
              <w:rPr>
                <w:rFonts w:ascii="Arial" w:hAnsi="Arial" w:cs="Arial"/>
                <w:sz w:val="24"/>
                <w:szCs w:val="24"/>
                <w:lang w:val="ru-RU"/>
              </w:rPr>
              <w:t xml:space="preserve"> полномочия Главы Перлёвского сельского поселения</w:t>
            </w:r>
          </w:p>
        </w:tc>
        <w:tc>
          <w:tcPr>
            <w:tcW w:w="4024" w:type="dxa"/>
          </w:tcPr>
          <w:p w:rsidR="00615F71" w:rsidRPr="002E425D"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Pr="002E425D" w:rsidRDefault="00615F71" w:rsidP="006D0CA8">
            <w:pPr>
              <w:ind w:firstLine="709"/>
              <w:jc w:val="right"/>
              <w:rPr>
                <w:rFonts w:ascii="Arial" w:hAnsi="Arial" w:cs="Arial"/>
                <w:sz w:val="24"/>
                <w:szCs w:val="24"/>
              </w:rPr>
            </w:pPr>
            <w:r w:rsidRPr="002E425D">
              <w:rPr>
                <w:rFonts w:ascii="Arial" w:hAnsi="Arial" w:cs="Arial"/>
                <w:sz w:val="24"/>
                <w:szCs w:val="24"/>
              </w:rPr>
              <w:t xml:space="preserve">В. В. </w:t>
            </w:r>
            <w:proofErr w:type="spellStart"/>
            <w:r w:rsidRPr="002E425D">
              <w:rPr>
                <w:rFonts w:ascii="Arial" w:hAnsi="Arial" w:cs="Arial"/>
                <w:sz w:val="24"/>
                <w:szCs w:val="24"/>
              </w:rPr>
              <w:t>Ракшин</w:t>
            </w:r>
            <w:proofErr w:type="spellEnd"/>
          </w:p>
          <w:p w:rsidR="00615F71" w:rsidRPr="002E425D" w:rsidRDefault="00615F71" w:rsidP="006D0CA8">
            <w:pPr>
              <w:widowControl w:val="0"/>
              <w:tabs>
                <w:tab w:val="right" w:pos="9355"/>
              </w:tabs>
              <w:autoSpaceDE w:val="0"/>
              <w:autoSpaceDN w:val="0"/>
              <w:adjustRightInd w:val="0"/>
              <w:ind w:firstLine="709"/>
              <w:jc w:val="right"/>
              <w:rPr>
                <w:rFonts w:ascii="Arial" w:eastAsia="Times New Roman" w:hAnsi="Arial" w:cs="Arial"/>
                <w:sz w:val="24"/>
                <w:szCs w:val="24"/>
              </w:rPr>
            </w:pPr>
          </w:p>
        </w:tc>
      </w:tr>
    </w:tbl>
    <w:p w:rsidR="00615F71" w:rsidRPr="002E425D" w:rsidRDefault="00615F71">
      <w:pPr>
        <w:rPr>
          <w:rFonts w:ascii="Arial" w:hAnsi="Arial" w:cs="Arial"/>
          <w:sz w:val="24"/>
          <w:szCs w:val="24"/>
        </w:rPr>
      </w:pPr>
    </w:p>
    <w:p w:rsidR="004A0D2E" w:rsidRDefault="004A0D2E" w:rsidP="006D0CA8">
      <w:pPr>
        <w:jc w:val="center"/>
        <w:rPr>
          <w:rFonts w:ascii="Arial" w:hAnsi="Arial" w:cs="Arial"/>
          <w:sz w:val="26"/>
          <w:szCs w:val="26"/>
          <w:lang w:val="ru-RU"/>
        </w:rPr>
      </w:pPr>
      <w:bookmarkStart w:id="2" w:name="_Hlk76451676"/>
      <w:bookmarkStart w:id="3" w:name="_Hlk72317753"/>
    </w:p>
    <w:p w:rsidR="004A0D2E" w:rsidRDefault="004A0D2E" w:rsidP="006D0CA8">
      <w:pPr>
        <w:jc w:val="center"/>
        <w:rPr>
          <w:rFonts w:ascii="Arial" w:hAnsi="Arial" w:cs="Arial"/>
          <w:sz w:val="26"/>
          <w:szCs w:val="26"/>
          <w:lang w:val="ru-RU"/>
        </w:rPr>
      </w:pPr>
    </w:p>
    <w:p w:rsidR="004A0D2E" w:rsidRDefault="004A0D2E">
      <w:pPr>
        <w:spacing w:after="160" w:line="259" w:lineRule="auto"/>
        <w:rPr>
          <w:rFonts w:ascii="Arial" w:hAnsi="Arial" w:cs="Arial"/>
          <w:sz w:val="26"/>
          <w:szCs w:val="26"/>
          <w:lang w:val="ru-RU"/>
        </w:rPr>
      </w:pPr>
      <w:r>
        <w:rPr>
          <w:rFonts w:ascii="Arial" w:hAnsi="Arial" w:cs="Arial"/>
          <w:sz w:val="26"/>
          <w:szCs w:val="26"/>
          <w:lang w:val="ru-RU"/>
        </w:rPr>
        <w:br w:type="page"/>
      </w:r>
    </w:p>
    <w:p w:rsidR="004A0D2E" w:rsidRDefault="004A0D2E" w:rsidP="006D0CA8">
      <w:pPr>
        <w:jc w:val="center"/>
        <w:rPr>
          <w:rFonts w:ascii="Arial" w:hAnsi="Arial" w:cs="Arial"/>
          <w:sz w:val="26"/>
          <w:szCs w:val="26"/>
          <w:lang w:val="ru-RU"/>
        </w:rPr>
      </w:pPr>
    </w:p>
    <w:p w:rsidR="00615F71" w:rsidRPr="002103CD" w:rsidRDefault="00615F71" w:rsidP="006D0CA8">
      <w:pPr>
        <w:jc w:val="center"/>
        <w:rPr>
          <w:rFonts w:ascii="Arial" w:hAnsi="Arial" w:cs="Arial"/>
          <w:sz w:val="26"/>
          <w:szCs w:val="26"/>
        </w:rPr>
      </w:pPr>
      <w:r w:rsidRPr="000D5E62">
        <w:rPr>
          <w:rFonts w:ascii="Arial" w:hAnsi="Arial" w:cs="Arial"/>
          <w:noProof/>
          <w:sz w:val="26"/>
          <w:szCs w:val="26"/>
          <w:lang w:val="ru-RU" w:eastAsia="ru-RU"/>
        </w:rPr>
        <w:drawing>
          <wp:inline distT="0" distB="0" distL="114300" distR="114300">
            <wp:extent cx="581025" cy="476250"/>
            <wp:effectExtent l="0" t="0" r="9525" b="0"/>
            <wp:docPr id="4"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9" cstate="print"/>
                    <a:stretch>
                      <a:fillRect/>
                    </a:stretch>
                  </pic:blipFill>
                  <pic:spPr>
                    <a:xfrm>
                      <a:off x="0" y="0"/>
                      <a:ext cx="581025" cy="476250"/>
                    </a:xfrm>
                    <a:prstGeom prst="rect">
                      <a:avLst/>
                    </a:prstGeom>
                    <a:noFill/>
                    <a:ln w="9525">
                      <a:noFill/>
                    </a:ln>
                  </pic:spPr>
                </pic:pic>
              </a:graphicData>
            </a:graphic>
          </wp:inline>
        </w:drawing>
      </w:r>
    </w:p>
    <w:p w:rsidR="00615F71" w:rsidRPr="00615F71" w:rsidRDefault="00615F71" w:rsidP="006D0CA8">
      <w:pPr>
        <w:shd w:val="clear" w:color="auto" w:fill="FFFFFF"/>
        <w:ind w:left="72"/>
        <w:jc w:val="center"/>
        <w:rPr>
          <w:rFonts w:ascii="Arial" w:hAnsi="Arial" w:cs="Arial"/>
          <w:color w:val="000000"/>
          <w:spacing w:val="7"/>
          <w:szCs w:val="28"/>
          <w:lang w:val="ru-RU"/>
        </w:rPr>
      </w:pPr>
      <w:r w:rsidRPr="00615F71">
        <w:rPr>
          <w:rFonts w:ascii="Arial" w:hAnsi="Arial" w:cs="Arial"/>
          <w:color w:val="000000"/>
          <w:spacing w:val="7"/>
          <w:szCs w:val="28"/>
          <w:lang w:val="ru-RU"/>
        </w:rPr>
        <w:t>СОВЕТ НАРОДНЫХ ДЕПУТАТОВ</w:t>
      </w:r>
    </w:p>
    <w:p w:rsidR="00615F71" w:rsidRPr="00615F71" w:rsidRDefault="00615F71" w:rsidP="006D0CA8">
      <w:pPr>
        <w:shd w:val="clear" w:color="auto" w:fill="FFFFFF"/>
        <w:ind w:left="72"/>
        <w:jc w:val="center"/>
        <w:rPr>
          <w:rFonts w:ascii="Arial" w:hAnsi="Arial" w:cs="Arial"/>
          <w:spacing w:val="7"/>
          <w:szCs w:val="28"/>
          <w:lang w:val="ru-RU"/>
        </w:rPr>
      </w:pPr>
      <w:r w:rsidRPr="00615F71">
        <w:rPr>
          <w:rFonts w:ascii="Arial" w:hAnsi="Arial" w:cs="Arial"/>
          <w:spacing w:val="7"/>
          <w:szCs w:val="28"/>
          <w:lang w:val="ru-RU"/>
        </w:rPr>
        <w:t xml:space="preserve">ПЕРЛЁВСКОГО СЕЛЬСКОГО ПОСЕЛЕНИЯ </w:t>
      </w:r>
    </w:p>
    <w:p w:rsidR="00615F71" w:rsidRPr="00615F71" w:rsidRDefault="00615F71" w:rsidP="006D0CA8">
      <w:pPr>
        <w:shd w:val="clear" w:color="auto" w:fill="FFFFFF"/>
        <w:ind w:left="72"/>
        <w:jc w:val="center"/>
        <w:rPr>
          <w:rFonts w:ascii="Arial" w:hAnsi="Arial" w:cs="Arial"/>
          <w:szCs w:val="28"/>
          <w:lang w:val="ru-RU"/>
        </w:rPr>
      </w:pPr>
      <w:r w:rsidRPr="00615F71">
        <w:rPr>
          <w:rFonts w:ascii="Arial" w:hAnsi="Arial" w:cs="Arial"/>
          <w:spacing w:val="7"/>
          <w:szCs w:val="28"/>
          <w:lang w:val="ru-RU"/>
        </w:rPr>
        <w:t xml:space="preserve">СЕМИЛУКСКОГО </w:t>
      </w:r>
      <w:r w:rsidRPr="00615F71">
        <w:rPr>
          <w:rFonts w:ascii="Arial" w:hAnsi="Arial" w:cs="Arial"/>
          <w:szCs w:val="28"/>
          <w:lang w:val="ru-RU"/>
        </w:rPr>
        <w:t>МУНИЦИПАЛЬНОГО РАЙОНА</w:t>
      </w:r>
    </w:p>
    <w:p w:rsidR="00615F71" w:rsidRPr="00615F71" w:rsidRDefault="00615F71" w:rsidP="006D0CA8">
      <w:pPr>
        <w:shd w:val="clear" w:color="auto" w:fill="FFFFFF"/>
        <w:ind w:left="72"/>
        <w:jc w:val="center"/>
        <w:rPr>
          <w:rFonts w:ascii="Arial" w:hAnsi="Arial" w:cs="Arial"/>
          <w:szCs w:val="28"/>
          <w:lang w:val="ru-RU"/>
        </w:rPr>
      </w:pPr>
      <w:r w:rsidRPr="00615F71">
        <w:rPr>
          <w:rFonts w:ascii="Arial" w:hAnsi="Arial" w:cs="Arial"/>
          <w:szCs w:val="28"/>
          <w:lang w:val="ru-RU"/>
        </w:rPr>
        <w:t xml:space="preserve"> ВОРОНЕЖСКОЙ ОБЛАСТИ </w:t>
      </w:r>
    </w:p>
    <w:p w:rsidR="00615F71" w:rsidRPr="00615F71" w:rsidRDefault="00615F71" w:rsidP="006D0CA8">
      <w:pPr>
        <w:shd w:val="clear" w:color="auto" w:fill="FFFFFF"/>
        <w:ind w:left="72"/>
        <w:jc w:val="center"/>
        <w:rPr>
          <w:rFonts w:ascii="Arial" w:hAnsi="Arial" w:cs="Arial"/>
          <w:szCs w:val="28"/>
          <w:lang w:val="ru-RU"/>
        </w:rPr>
      </w:pPr>
      <w:r w:rsidRPr="00615F71">
        <w:rPr>
          <w:rFonts w:ascii="Arial" w:hAnsi="Arial" w:cs="Arial"/>
          <w:szCs w:val="28"/>
          <w:lang w:val="ru-RU"/>
        </w:rPr>
        <w:t>СЕДЬМОГО СОЗЫВА</w:t>
      </w:r>
    </w:p>
    <w:p w:rsidR="00615F71" w:rsidRPr="00615F71" w:rsidRDefault="00615F71" w:rsidP="006D0CA8">
      <w:pPr>
        <w:shd w:val="clear" w:color="auto" w:fill="FFFFFF"/>
        <w:tabs>
          <w:tab w:val="left" w:pos="3465"/>
          <w:tab w:val="center" w:pos="4713"/>
          <w:tab w:val="left" w:pos="6165"/>
        </w:tabs>
        <w:ind w:left="72"/>
        <w:jc w:val="center"/>
        <w:rPr>
          <w:rFonts w:ascii="Arial" w:hAnsi="Arial" w:cs="Arial"/>
          <w:spacing w:val="60"/>
          <w:sz w:val="26"/>
          <w:szCs w:val="26"/>
          <w:lang w:val="ru-RU"/>
        </w:rPr>
      </w:pPr>
    </w:p>
    <w:p w:rsidR="00615F71" w:rsidRPr="00615F71" w:rsidRDefault="00615F71" w:rsidP="006D0CA8">
      <w:pPr>
        <w:shd w:val="clear" w:color="auto" w:fill="FFFFFF"/>
        <w:tabs>
          <w:tab w:val="left" w:pos="3465"/>
          <w:tab w:val="center" w:pos="4713"/>
          <w:tab w:val="left" w:pos="6165"/>
        </w:tabs>
        <w:ind w:left="72"/>
        <w:jc w:val="center"/>
        <w:rPr>
          <w:rFonts w:ascii="Arial" w:hAnsi="Arial" w:cs="Arial"/>
          <w:spacing w:val="60"/>
          <w:sz w:val="26"/>
          <w:szCs w:val="26"/>
          <w:lang w:val="ru-RU"/>
        </w:rPr>
      </w:pPr>
    </w:p>
    <w:p w:rsidR="00615F71" w:rsidRPr="00615F71" w:rsidRDefault="00615F71" w:rsidP="006D0CA8">
      <w:pPr>
        <w:shd w:val="clear" w:color="auto" w:fill="FFFFFF"/>
        <w:tabs>
          <w:tab w:val="left" w:pos="3465"/>
          <w:tab w:val="center" w:pos="4713"/>
          <w:tab w:val="left" w:pos="6165"/>
        </w:tabs>
        <w:ind w:left="72"/>
        <w:jc w:val="center"/>
        <w:rPr>
          <w:rFonts w:ascii="Arial" w:hAnsi="Arial" w:cs="Arial"/>
          <w:spacing w:val="60"/>
          <w:szCs w:val="28"/>
          <w:lang w:val="ru-RU"/>
        </w:rPr>
      </w:pPr>
      <w:r w:rsidRPr="00615F71">
        <w:rPr>
          <w:rFonts w:ascii="Arial" w:hAnsi="Arial" w:cs="Arial"/>
          <w:spacing w:val="60"/>
          <w:szCs w:val="28"/>
          <w:lang w:val="ru-RU"/>
        </w:rPr>
        <w:t>РЕШЕНИЕ</w:t>
      </w:r>
    </w:p>
    <w:p w:rsidR="00615F71" w:rsidRPr="00FF14C3" w:rsidRDefault="00615F71" w:rsidP="006D0CA8">
      <w:pPr>
        <w:pStyle w:val="a3"/>
        <w:jc w:val="center"/>
        <w:rPr>
          <w:rFonts w:ascii="Arial" w:hAnsi="Arial" w:cs="Arial"/>
        </w:rPr>
      </w:pPr>
    </w:p>
    <w:p w:rsidR="00615F71" w:rsidRPr="00FF14C3" w:rsidRDefault="00615F71" w:rsidP="006D0CA8">
      <w:pPr>
        <w:pStyle w:val="a3"/>
        <w:jc w:val="center"/>
        <w:rPr>
          <w:rFonts w:ascii="Arial" w:hAnsi="Arial" w:cs="Arial"/>
        </w:rPr>
      </w:pPr>
    </w:p>
    <w:p w:rsidR="00615F71" w:rsidRPr="00615F71" w:rsidRDefault="00615F71" w:rsidP="006D0CA8">
      <w:pPr>
        <w:rPr>
          <w:rFonts w:ascii="Arial" w:hAnsi="Arial" w:cs="Arial"/>
          <w:sz w:val="24"/>
          <w:szCs w:val="24"/>
          <w:lang w:val="ru-RU"/>
        </w:rPr>
      </w:pPr>
      <w:bookmarkStart w:id="4" w:name="_GoBack"/>
      <w:bookmarkEnd w:id="4"/>
      <w:r w:rsidRPr="00615F71">
        <w:rPr>
          <w:rFonts w:ascii="Arial" w:hAnsi="Arial" w:cs="Arial"/>
          <w:sz w:val="24"/>
          <w:szCs w:val="24"/>
          <w:lang w:val="ru-RU"/>
        </w:rPr>
        <w:t>от 01.04.2026 № 65</w:t>
      </w:r>
    </w:p>
    <w:p w:rsidR="00615F71" w:rsidRPr="00615F71" w:rsidRDefault="00615F71" w:rsidP="006D0CA8">
      <w:pPr>
        <w:rPr>
          <w:rFonts w:ascii="Arial" w:hAnsi="Arial" w:cs="Arial"/>
          <w:sz w:val="24"/>
          <w:szCs w:val="24"/>
          <w:lang w:val="ru-RU"/>
        </w:rPr>
      </w:pPr>
      <w:r w:rsidRPr="00615F71">
        <w:rPr>
          <w:rFonts w:ascii="Arial" w:hAnsi="Arial" w:cs="Arial"/>
          <w:sz w:val="24"/>
          <w:szCs w:val="24"/>
          <w:lang w:val="ru-RU"/>
        </w:rPr>
        <w:t xml:space="preserve">с. </w:t>
      </w:r>
      <w:proofErr w:type="spellStart"/>
      <w:r w:rsidRPr="00615F71">
        <w:rPr>
          <w:rFonts w:ascii="Arial" w:hAnsi="Arial" w:cs="Arial"/>
          <w:sz w:val="24"/>
          <w:szCs w:val="24"/>
          <w:lang w:val="ru-RU"/>
        </w:rPr>
        <w:t>Перлёвка</w:t>
      </w:r>
      <w:proofErr w:type="spellEnd"/>
    </w:p>
    <w:p w:rsidR="00615F71" w:rsidRPr="006E5C86" w:rsidRDefault="00615F71" w:rsidP="006D0CA8">
      <w:pPr>
        <w:pStyle w:val="aa"/>
        <w:ind w:right="4818"/>
        <w:rPr>
          <w:rFonts w:ascii="Arial" w:hAnsi="Arial" w:cs="Arial"/>
          <w:sz w:val="24"/>
          <w:szCs w:val="24"/>
        </w:rPr>
      </w:pPr>
      <w:r w:rsidRPr="006E5C86">
        <w:rPr>
          <w:rFonts w:ascii="Arial" w:hAnsi="Arial" w:cs="Arial"/>
          <w:sz w:val="24"/>
          <w:szCs w:val="24"/>
        </w:rPr>
        <w:t xml:space="preserve">О внесении </w:t>
      </w:r>
      <w:r w:rsidRPr="006E5C86">
        <w:rPr>
          <w:rFonts w:ascii="Arial" w:hAnsi="Arial" w:cs="Arial"/>
          <w:color w:val="000000"/>
          <w:sz w:val="24"/>
          <w:szCs w:val="24"/>
        </w:rPr>
        <w:t>изменений и дополнений</w:t>
      </w:r>
      <w:r w:rsidRPr="006E5C86">
        <w:rPr>
          <w:rFonts w:ascii="Arial" w:hAnsi="Arial" w:cs="Arial"/>
          <w:sz w:val="24"/>
          <w:szCs w:val="24"/>
        </w:rPr>
        <w:t xml:space="preserve"> в решение Совета народных депутатов </w:t>
      </w:r>
      <w:r w:rsidRPr="006E5C86">
        <w:rPr>
          <w:rFonts w:ascii="Arial" w:hAnsi="Arial" w:cs="Arial"/>
          <w:sz w:val="24"/>
          <w:szCs w:val="24"/>
          <w:lang w:eastAsia="en-US"/>
        </w:rPr>
        <w:t xml:space="preserve">Перлёвского сельского </w:t>
      </w:r>
      <w:r w:rsidRPr="006E5C86">
        <w:rPr>
          <w:rFonts w:ascii="Arial" w:hAnsi="Arial" w:cs="Arial"/>
          <w:sz w:val="24"/>
          <w:szCs w:val="24"/>
        </w:rPr>
        <w:t xml:space="preserve">поселения от 09.08.2022 № 78 «Об утверждении Правил благоустройства </w:t>
      </w:r>
      <w:r w:rsidRPr="006E5C86">
        <w:rPr>
          <w:rFonts w:ascii="Arial" w:hAnsi="Arial" w:cs="Arial"/>
          <w:sz w:val="24"/>
          <w:szCs w:val="24"/>
          <w:lang w:eastAsia="en-US"/>
        </w:rPr>
        <w:t>Перлёвского сельского</w:t>
      </w:r>
      <w:r w:rsidRPr="006E5C86">
        <w:rPr>
          <w:rFonts w:ascii="Arial" w:hAnsi="Arial" w:cs="Arial"/>
          <w:sz w:val="24"/>
          <w:szCs w:val="24"/>
        </w:rPr>
        <w:t xml:space="preserve"> поселения Семилукского муниципального района Воронежской области»</w:t>
      </w:r>
    </w:p>
    <w:p w:rsidR="00615F71" w:rsidRPr="00615F71" w:rsidRDefault="00615F71" w:rsidP="006D0CA8">
      <w:pPr>
        <w:ind w:firstLine="709"/>
        <w:jc w:val="both"/>
        <w:rPr>
          <w:rFonts w:ascii="Arial" w:hAnsi="Arial" w:cs="Arial"/>
          <w:iCs/>
          <w:sz w:val="24"/>
          <w:szCs w:val="24"/>
          <w:lang w:val="ru-RU"/>
        </w:rPr>
      </w:pPr>
    </w:p>
    <w:p w:rsidR="00615F71" w:rsidRPr="004A0D2E" w:rsidRDefault="00615F71" w:rsidP="006D0CA8">
      <w:pPr>
        <w:pStyle w:val="a5"/>
        <w:spacing w:beforeAutospacing="0" w:afterAutospacing="0"/>
        <w:ind w:firstLineChars="214" w:firstLine="514"/>
        <w:jc w:val="both"/>
        <w:rPr>
          <w:rFonts w:ascii="Arial" w:eastAsia="Segoe UI" w:hAnsi="Arial" w:cs="Arial"/>
          <w:color w:val="000000"/>
          <w:lang w:val="ru-RU"/>
        </w:rPr>
      </w:pPr>
      <w:proofErr w:type="gramStart"/>
      <w:r w:rsidRPr="006F5732">
        <w:rPr>
          <w:rFonts w:ascii="Arial" w:hAnsi="Arial" w:cs="Arial"/>
          <w:color w:val="000000"/>
          <w:lang w:val="ru-RU"/>
        </w:rPr>
        <w:t xml:space="preserve">В соответствии с Федеральными законами </w:t>
      </w:r>
      <w:r w:rsidRPr="006F5732">
        <w:rPr>
          <w:rFonts w:ascii="Arial" w:eastAsia="Segoe UI" w:hAnsi="Arial" w:cs="Arial"/>
          <w:color w:val="000000"/>
          <w:lang w:val="ru-RU"/>
        </w:rPr>
        <w:t xml:space="preserve">от 20.03.2025 № 33-ФЗ «Об общих принципах организации местного самоуправления в единой системе публичной власти», от 24.06.1998 № 89-ФЗ «Об отходах производства и потребления», Приказом Управления ветеринарии Воронежской области от 30 ноября 2022 № 515 «Об утверждении дополнительных требований к содержанию домашних животных, в том числе к их выгулу», Приказом департамента </w:t>
      </w:r>
      <w:r w:rsidRPr="004A0D2E">
        <w:rPr>
          <w:rFonts w:ascii="Arial" w:eastAsia="Segoe UI" w:hAnsi="Arial" w:cs="Arial"/>
          <w:color w:val="000000"/>
          <w:lang w:val="ru-RU"/>
        </w:rPr>
        <w:t>жилищно-коммунального хозяйства и энергетики Воронежской области от</w:t>
      </w:r>
      <w:proofErr w:type="gramEnd"/>
      <w:r w:rsidRPr="004A0D2E">
        <w:rPr>
          <w:rFonts w:ascii="Arial" w:eastAsia="Segoe UI" w:hAnsi="Arial" w:cs="Arial"/>
          <w:color w:val="000000"/>
          <w:lang w:val="ru-RU"/>
        </w:rPr>
        <w:t xml:space="preserve"> 30.06.2017 № 141 «Об утверждении Порядка накопления твердых коммунальных отходов (в том числе их раздельного накопления) на территории Воронежской области», </w:t>
      </w:r>
      <w:r w:rsidRPr="004A0D2E">
        <w:rPr>
          <w:rStyle w:val="afff6"/>
          <w:rFonts w:ascii="Arial" w:hAnsi="Arial" w:cs="Arial"/>
          <w:b w:val="0"/>
          <w:color w:val="212121"/>
          <w:shd w:val="clear" w:color="auto" w:fill="FFFFFF"/>
          <w:lang w:val="ru-RU"/>
        </w:rPr>
        <w:t>протоколом  публичных слушаний от 23.03.2026г</w:t>
      </w:r>
      <w:r w:rsidRPr="004A0D2E">
        <w:rPr>
          <w:rStyle w:val="afff6"/>
          <w:rFonts w:ascii="Arial" w:hAnsi="Arial" w:cs="Arial"/>
          <w:color w:val="212121"/>
          <w:shd w:val="clear" w:color="auto" w:fill="FFFFFF"/>
          <w:lang w:val="ru-RU"/>
        </w:rPr>
        <w:t>.</w:t>
      </w:r>
      <w:r w:rsidRPr="004A0D2E">
        <w:rPr>
          <w:rFonts w:ascii="Arial" w:eastAsia="Segoe UI" w:hAnsi="Arial" w:cs="Arial"/>
          <w:color w:val="000000"/>
          <w:lang w:val="ru-RU"/>
        </w:rPr>
        <w:t xml:space="preserve">, Совет народных депутатов </w:t>
      </w:r>
      <w:r w:rsidRPr="004A0D2E">
        <w:rPr>
          <w:rFonts w:ascii="Arial" w:hAnsi="Arial" w:cs="Arial"/>
          <w:lang w:val="ru-RU" w:eastAsia="en-US"/>
        </w:rPr>
        <w:t>Перлёвского сельского</w:t>
      </w:r>
      <w:r w:rsidRPr="004A0D2E">
        <w:rPr>
          <w:rFonts w:ascii="Arial" w:eastAsia="Segoe UI" w:hAnsi="Arial" w:cs="Arial"/>
          <w:color w:val="000000"/>
          <w:lang w:val="ru-RU"/>
        </w:rPr>
        <w:t xml:space="preserve"> поселения решил:</w:t>
      </w:r>
    </w:p>
    <w:p w:rsidR="00615F71" w:rsidRPr="004A0D2E" w:rsidRDefault="00615F71" w:rsidP="006D0CA8">
      <w:pPr>
        <w:ind w:firstLine="709"/>
        <w:jc w:val="both"/>
        <w:rPr>
          <w:rFonts w:ascii="Arial" w:hAnsi="Arial" w:cs="Arial"/>
          <w:iCs/>
          <w:sz w:val="24"/>
          <w:szCs w:val="24"/>
          <w:lang w:val="ru-RU"/>
        </w:rPr>
      </w:pPr>
    </w:p>
    <w:p w:rsidR="00615F71" w:rsidRPr="00615F71" w:rsidRDefault="00615F71" w:rsidP="006D0CA8">
      <w:pPr>
        <w:ind w:firstLine="709"/>
        <w:jc w:val="both"/>
        <w:rPr>
          <w:rFonts w:ascii="Arial" w:hAnsi="Arial" w:cs="Arial"/>
          <w:iCs/>
          <w:sz w:val="24"/>
          <w:szCs w:val="24"/>
          <w:lang w:val="ru-RU"/>
        </w:rPr>
      </w:pPr>
    </w:p>
    <w:p w:rsidR="00615F71" w:rsidRPr="00CF0704" w:rsidRDefault="00615F71" w:rsidP="00615F71">
      <w:pPr>
        <w:pStyle w:val="a5"/>
        <w:numPr>
          <w:ilvl w:val="0"/>
          <w:numId w:val="39"/>
        </w:numPr>
        <w:spacing w:beforeAutospacing="0" w:afterAutospacing="0"/>
        <w:ind w:firstLineChars="257" w:firstLine="617"/>
        <w:jc w:val="both"/>
        <w:rPr>
          <w:rFonts w:ascii="Arial" w:hAnsi="Arial" w:cs="Arial"/>
          <w:color w:val="000000"/>
          <w:lang w:val="ru-RU"/>
        </w:rPr>
      </w:pPr>
      <w:r w:rsidRPr="00CF0704">
        <w:rPr>
          <w:rFonts w:ascii="Arial" w:eastAsia="Segoe UI" w:hAnsi="Arial" w:cs="Arial"/>
          <w:color w:val="000000"/>
          <w:lang w:val="ru-RU"/>
        </w:rPr>
        <w:t xml:space="preserve">Внести </w:t>
      </w:r>
      <w:r w:rsidRPr="00CF0704">
        <w:rPr>
          <w:rFonts w:ascii="Arial" w:hAnsi="Arial" w:cs="Arial"/>
          <w:color w:val="000000"/>
          <w:lang w:val="ru-RU"/>
        </w:rPr>
        <w:t xml:space="preserve">в решение Совета народных депутатов </w:t>
      </w:r>
      <w:r>
        <w:rPr>
          <w:rFonts w:ascii="Arial" w:hAnsi="Arial" w:cs="Arial"/>
          <w:lang w:val="ru-RU" w:eastAsia="en-US"/>
        </w:rPr>
        <w:t>Перлёвского</w:t>
      </w:r>
      <w:r w:rsidRPr="00CF0704">
        <w:rPr>
          <w:rFonts w:ascii="Arial" w:hAnsi="Arial" w:cs="Arial"/>
          <w:lang w:val="ru-RU" w:eastAsia="en-US"/>
        </w:rPr>
        <w:t xml:space="preserve"> сельского </w:t>
      </w:r>
      <w:r w:rsidRPr="00CF0704">
        <w:rPr>
          <w:rFonts w:ascii="Arial" w:hAnsi="Arial" w:cs="Arial"/>
          <w:color w:val="000000"/>
          <w:lang w:val="ru-RU"/>
        </w:rPr>
        <w:t xml:space="preserve">поселения от </w:t>
      </w:r>
      <w:r w:rsidRPr="00C04FCF">
        <w:rPr>
          <w:rFonts w:ascii="Arial" w:eastAsia="Times New Roman" w:hAnsi="Arial" w:cs="Arial"/>
          <w:lang w:val="ru-RU" w:eastAsia="ru-RU"/>
        </w:rPr>
        <w:t xml:space="preserve">09.08.2022 № 78 </w:t>
      </w:r>
      <w:r w:rsidRPr="00CF0704">
        <w:rPr>
          <w:rFonts w:ascii="Arial" w:hAnsi="Arial" w:cs="Arial"/>
          <w:color w:val="000000"/>
          <w:lang w:val="ru-RU"/>
        </w:rPr>
        <w:t>«Об утверждении Правил благоустройства</w:t>
      </w:r>
      <w:r>
        <w:rPr>
          <w:rFonts w:ascii="Arial" w:hAnsi="Arial" w:cs="Arial"/>
          <w:color w:val="000000"/>
          <w:lang w:val="ru-RU"/>
        </w:rPr>
        <w:t xml:space="preserve"> </w:t>
      </w:r>
      <w:r>
        <w:rPr>
          <w:rFonts w:ascii="Arial" w:hAnsi="Arial" w:cs="Arial"/>
          <w:lang w:val="ru-RU" w:eastAsia="en-US"/>
        </w:rPr>
        <w:t>Перлёвского</w:t>
      </w:r>
      <w:r w:rsidRPr="00CF0704">
        <w:rPr>
          <w:rFonts w:ascii="Arial" w:hAnsi="Arial" w:cs="Arial"/>
          <w:lang w:val="ru-RU" w:eastAsia="en-US"/>
        </w:rPr>
        <w:t xml:space="preserve"> сельского </w:t>
      </w:r>
      <w:r w:rsidRPr="00CF0704">
        <w:rPr>
          <w:rFonts w:ascii="Arial" w:hAnsi="Arial" w:cs="Arial"/>
          <w:color w:val="000000"/>
          <w:lang w:val="ru-RU"/>
        </w:rPr>
        <w:t>поселения</w:t>
      </w:r>
      <w:r w:rsidRPr="00CF0704">
        <w:rPr>
          <w:rFonts w:ascii="Arial" w:hAnsi="Arial" w:cs="Arial"/>
          <w:color w:val="000000"/>
        </w:rPr>
        <w:t> </w:t>
      </w:r>
      <w:r w:rsidRPr="00CF0704">
        <w:rPr>
          <w:rFonts w:ascii="Arial" w:hAnsi="Arial" w:cs="Arial"/>
          <w:color w:val="000000"/>
          <w:lang w:val="ru-RU"/>
        </w:rPr>
        <w:t xml:space="preserve">Семилукского муниципального района Воронежской области» </w:t>
      </w:r>
      <w:r w:rsidRPr="006F5732">
        <w:rPr>
          <w:rFonts w:ascii="Arial" w:hAnsi="Arial" w:cs="Arial"/>
          <w:color w:val="000000"/>
          <w:lang w:val="ru-RU"/>
        </w:rPr>
        <w:t>изменения и дополнения</w:t>
      </w:r>
      <w:r w:rsidRPr="00CF0704">
        <w:rPr>
          <w:rFonts w:ascii="Arial" w:hAnsi="Arial" w:cs="Arial"/>
          <w:color w:val="000000"/>
          <w:lang w:val="ru-RU"/>
        </w:rPr>
        <w:t>:</w:t>
      </w:r>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В преамбуле решения слова «</w:t>
      </w:r>
      <w:r w:rsidRPr="006F5732">
        <w:rPr>
          <w:rFonts w:ascii="Arial" w:hAnsi="Arial" w:cs="Arial"/>
          <w:color w:val="000000"/>
          <w:lang w:val="ru-RU"/>
        </w:rPr>
        <w:t xml:space="preserve">статьей 45.1 Федерального закона от 06.10.2003 № 131-ФЗ «Об общих принципах организации местного самоуправления в Российской Федерации» заменить словами «статьёй 58 Федерального закона </w:t>
      </w:r>
      <w:r w:rsidRPr="006F5732">
        <w:rPr>
          <w:rFonts w:ascii="Arial" w:eastAsia="Segoe UI" w:hAnsi="Arial" w:cs="Arial"/>
          <w:color w:val="000000"/>
          <w:lang w:val="ru-RU"/>
        </w:rPr>
        <w:t>от 20.03.2025 № 33-ФЗ «Об общих принципах организации местного самоуправления в единой системе публичной власти»;</w:t>
      </w:r>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В пункте 1.1. приложения к решению слова «</w:t>
      </w:r>
      <w:r w:rsidRPr="006F5732">
        <w:rPr>
          <w:rFonts w:ascii="Arial" w:hAnsi="Arial" w:cs="Arial"/>
          <w:color w:val="000000"/>
          <w:lang w:val="ru-RU"/>
        </w:rPr>
        <w:t xml:space="preserve">Федерального закона от 06.10.2003 № 131-ФЗ «Об общих принципах организации местного самоуправления в Российской Федерации» заменить словами «Федерального закона </w:t>
      </w:r>
      <w:r w:rsidRPr="006F5732">
        <w:rPr>
          <w:rFonts w:ascii="Arial" w:eastAsia="Segoe UI" w:hAnsi="Arial" w:cs="Arial"/>
          <w:color w:val="000000"/>
          <w:lang w:val="ru-RU"/>
        </w:rPr>
        <w:t>от 20.03.2025 № 33-ФЗ «Об общих принципах организации местного самоуправления в единой системе публичной власти»;</w:t>
      </w:r>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 xml:space="preserve">Пункт 1.2. приложения к решению изложить в новой редакции: </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 xml:space="preserve">«1.2. Правила благоустройства </w:t>
      </w:r>
      <w:r>
        <w:rPr>
          <w:rFonts w:ascii="Arial" w:hAnsi="Arial" w:cs="Arial"/>
          <w:lang w:val="ru-RU" w:eastAsia="en-US"/>
        </w:rPr>
        <w:t>Перлёвского</w:t>
      </w:r>
      <w:r w:rsidRPr="006F5732">
        <w:rPr>
          <w:rFonts w:ascii="Arial" w:hAnsi="Arial" w:cs="Arial"/>
          <w:lang w:val="ru-RU" w:eastAsia="en-US"/>
        </w:rPr>
        <w:t xml:space="preserve"> сельского</w:t>
      </w:r>
      <w:r w:rsidRPr="006F5732">
        <w:rPr>
          <w:rFonts w:ascii="Arial" w:hAnsi="Arial" w:cs="Arial"/>
          <w:color w:val="000000"/>
          <w:lang w:val="ru-RU"/>
        </w:rPr>
        <w:t xml:space="preserve"> </w:t>
      </w:r>
      <w:r w:rsidRPr="006F5732">
        <w:rPr>
          <w:rFonts w:ascii="Arial" w:hAnsi="Arial" w:cs="Arial"/>
          <w:lang w:val="ru-RU"/>
        </w:rPr>
        <w:t>поселения  регулируют вопросы:</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 содержания территорий общего пользования и порядка пользования такими территориями;</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lastRenderedPageBreak/>
        <w:t>2) внешнего вида фасадов и ограждающих конструкций зданий, строений, сооружений;</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3) проектирования, размещения, содержания и восстановления элементов благоустройства, в том числе после проведения земляных работ;</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4) организации освещения территории поселения, включая архитектурную подсветку зданий, строений, сооружений;</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 xml:space="preserve">5) организации озеленения территории поселения, включая порядок создания, содержания, восстановления и </w:t>
      </w:r>
      <w:proofErr w:type="gramStart"/>
      <w:r w:rsidRPr="006F5732">
        <w:rPr>
          <w:rFonts w:ascii="Arial" w:hAnsi="Arial" w:cs="Arial"/>
          <w:lang w:val="ru-RU"/>
        </w:rPr>
        <w:t>охраны</w:t>
      </w:r>
      <w:proofErr w:type="gramEnd"/>
      <w:r w:rsidRPr="006F5732">
        <w:rPr>
          <w:rFonts w:ascii="Arial" w:hAnsi="Arial" w:cs="Arial"/>
          <w:lang w:val="ru-RU"/>
        </w:rPr>
        <w:t xml:space="preserve"> расположенных в границах населенных пунктов газонов, цветников и иных территорий, занятых травянистыми растениями;</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6) размещения информации на территории поселения, в том числе установки указателей с наименованиями улиц и номерами домов, вывесок;</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8) организации пешеходных коммуникаций, в том числе тротуаров, аллей, дорожек, тропинок;</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 xml:space="preserve">9) обустройства территории поселения в целях обеспечения беспрепятственного передвижения по указанной территории инвалидов и других </w:t>
      </w:r>
      <w:proofErr w:type="spellStart"/>
      <w:r w:rsidRPr="006F5732">
        <w:rPr>
          <w:rFonts w:ascii="Arial" w:hAnsi="Arial" w:cs="Arial"/>
          <w:lang w:val="ru-RU"/>
        </w:rPr>
        <w:t>маломобильных</w:t>
      </w:r>
      <w:proofErr w:type="spellEnd"/>
      <w:r w:rsidRPr="006F5732">
        <w:rPr>
          <w:rFonts w:ascii="Arial" w:hAnsi="Arial" w:cs="Arial"/>
          <w:lang w:val="ru-RU"/>
        </w:rPr>
        <w:t xml:space="preserve"> групп населения;</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10) уборки территории поселения, в том числе в зимний период;</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11) организации стоков ливневых вод;</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12) порядка проведения земляных работ;</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14) определения границ прилегающих территорий в соответствии с порядком, установленным законом Воронежской области от 5 июля 2018 № 108-ОЗ «О порядке определения границ прилегающих территорий в Воронежской области»;</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15) праздничного оформления территории поселения;</w:t>
      </w:r>
    </w:p>
    <w:p w:rsidR="00615F71" w:rsidRPr="006F5732"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16) порядка участия граждан и организаций в реализации мероприятий по благоустройству территории поселения</w:t>
      </w:r>
      <w:proofErr w:type="gramStart"/>
      <w:r w:rsidRPr="006F5732">
        <w:rPr>
          <w:rFonts w:ascii="Arial" w:hAnsi="Arial" w:cs="Arial"/>
          <w:lang w:val="ru-RU"/>
        </w:rPr>
        <w:t>.»;</w:t>
      </w:r>
      <w:proofErr w:type="gramEnd"/>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Абзац 2 пункта 3.2.1. приложения к решению изложить в новой редакции: «Накопление ТКО допускается исключительно в контейнерах. Не допускается накопление ТКО на покрытии контейнерной площадки, а также на прилегающей к ней территории</w:t>
      </w:r>
      <w:proofErr w:type="gramStart"/>
      <w:r w:rsidRPr="006F5732">
        <w:rPr>
          <w:rFonts w:ascii="Arial" w:hAnsi="Arial" w:cs="Arial"/>
          <w:lang w:val="ru-RU"/>
        </w:rPr>
        <w:t>.»;</w:t>
      </w:r>
      <w:proofErr w:type="gramEnd"/>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Пункт 3.2.5 приложения к решению дополнить абзацем 3 следующего содержания: «Контейнеры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должны быть промаркированы с указанием контактных данных организации, осуществляющей транспортирование ТКО.»;</w:t>
      </w:r>
    </w:p>
    <w:p w:rsidR="00615F71" w:rsidRPr="006F5732" w:rsidRDefault="00615F71" w:rsidP="00615F71">
      <w:pPr>
        <w:pStyle w:val="a5"/>
        <w:numPr>
          <w:ilvl w:val="1"/>
          <w:numId w:val="39"/>
        </w:numPr>
        <w:spacing w:beforeAutospacing="0" w:afterAutospacing="0"/>
        <w:ind w:firstLine="720"/>
        <w:jc w:val="both"/>
        <w:rPr>
          <w:rFonts w:ascii="Arial" w:hAnsi="Arial" w:cs="Arial"/>
          <w:lang w:val="ru-RU"/>
        </w:rPr>
      </w:pPr>
      <w:r w:rsidRPr="006F5732">
        <w:rPr>
          <w:rFonts w:ascii="Arial" w:hAnsi="Arial" w:cs="Arial"/>
          <w:lang w:val="ru-RU"/>
        </w:rPr>
        <w:t>Пункт 3.2.8. приложения к решению дополнить абзацем 2 следующего содержания: «КГО должны находиться в состоянии, не создающем угроз для жизни и здоровья лиц, осуществляющих вывоз ТКО, в частности, предметы мебели должны быть в разобранном состоянии и не должны иметь торчащие гвозди или болты, а также не должны создавать угроз для целостности и технической исправности мусоровозов. Предоставленные к транспортированию КГО не должны быть заполнены другими отходам</w:t>
      </w:r>
      <w:proofErr w:type="gramStart"/>
      <w:r w:rsidRPr="006F5732">
        <w:rPr>
          <w:rFonts w:ascii="Arial" w:hAnsi="Arial" w:cs="Arial"/>
          <w:lang w:val="ru-RU"/>
        </w:rPr>
        <w:t>.»;</w:t>
      </w:r>
      <w:proofErr w:type="gramEnd"/>
    </w:p>
    <w:p w:rsidR="00615F71" w:rsidRPr="006F5732" w:rsidRDefault="00615F71" w:rsidP="00615F71">
      <w:pPr>
        <w:pStyle w:val="a5"/>
        <w:spacing w:beforeAutospacing="0" w:afterAutospacing="0"/>
        <w:ind w:leftChars="7" w:left="14" w:firstLineChars="214" w:firstLine="514"/>
        <w:jc w:val="both"/>
        <w:rPr>
          <w:rFonts w:ascii="Arial" w:hAnsi="Arial" w:cs="Arial"/>
          <w:lang w:val="ru-RU"/>
        </w:rPr>
      </w:pPr>
      <w:r w:rsidRPr="006F5732">
        <w:rPr>
          <w:rFonts w:ascii="Arial" w:hAnsi="Arial" w:cs="Arial"/>
          <w:lang w:val="ru-RU"/>
        </w:rPr>
        <w:t>1.7. Раздел 5 приложения к решению изложить в новой редакции:</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lang w:val="ru-RU"/>
        </w:rPr>
        <w:t>«</w:t>
      </w:r>
      <w:r w:rsidRPr="006F5732">
        <w:rPr>
          <w:rFonts w:ascii="Arial" w:hAnsi="Arial" w:cs="Arial"/>
          <w:color w:val="000000"/>
          <w:lang w:val="ru-RU"/>
        </w:rPr>
        <w:t>5.Организация уборки и содержание территории</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xml:space="preserve">5.1. </w:t>
      </w:r>
      <w:proofErr w:type="gramStart"/>
      <w:r w:rsidRPr="006F5732">
        <w:rPr>
          <w:rFonts w:ascii="Arial" w:hAnsi="Arial" w:cs="Arial"/>
          <w:color w:val="000000"/>
          <w:lang w:val="ru-RU"/>
        </w:rPr>
        <w:t xml:space="preserve">Организации и граждане обязаны соблюдать чистоту и порядок на территории поселения, на проспектах, улицах, автомобильных дорогах, бульварах, в парках, дворовых, внутриквартальных территориях, на стадионах, катках, кинотеатрах, на общественном </w:t>
      </w:r>
      <w:r w:rsidRPr="006F5732">
        <w:rPr>
          <w:rFonts w:ascii="Arial" w:hAnsi="Arial" w:cs="Arial"/>
          <w:color w:val="000000"/>
          <w:lang w:val="ru-RU"/>
        </w:rPr>
        <w:lastRenderedPageBreak/>
        <w:t>пассажирском транспорте, вокзалах, на предприятиях торговли, общественного питания, бытового и коммунального обслуживания, на железных дорогах, автозаправочных станциях, автостоянках, остановках общественного пассажирского транспорта, на рынках, берегах водоемов и в других общественных местах;</w:t>
      </w:r>
      <w:proofErr w:type="gramEnd"/>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5.2.</w:t>
      </w:r>
      <w:r w:rsidRPr="006F5732">
        <w:rPr>
          <w:rFonts w:ascii="Arial" w:hAnsi="Arial" w:cs="Arial"/>
          <w:color w:val="000000"/>
        </w:rPr>
        <w:t> </w:t>
      </w:r>
      <w:r w:rsidRPr="006F5732">
        <w:rPr>
          <w:rFonts w:ascii="Arial" w:hAnsi="Arial" w:cs="Arial"/>
          <w:color w:val="000000"/>
          <w:lang w:val="ru-RU"/>
        </w:rPr>
        <w:t>Ответственность за содержание и уборку отведенных и прилегающих территорий, объектов, зданий, строений, сооружений возлагается на юридические и физические лица, индивидуальных предпринимателей, в собственности, аренде либо ином вещном праве или в управлении которых находятся данные территории, объекты, здания, строения, сооружения.</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Предусматривается участие, в том числе финансовое, собственников и (или) иных законных владельцев зданий, строений, сооружений, земельных участков в содержании отведенных и прилегающих территорий.</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5.3. Если собственник объекта или земельного участка не определен, не известен либо его установление не представляется возможным, то обязанности по содержанию и благоустройству</w:t>
      </w:r>
      <w:r w:rsidRPr="006F5732">
        <w:rPr>
          <w:rFonts w:ascii="Arial" w:hAnsi="Arial" w:cs="Arial"/>
          <w:color w:val="000000"/>
        </w:rPr>
        <w:t> </w:t>
      </w:r>
      <w:r w:rsidRPr="006F5732">
        <w:rPr>
          <w:rFonts w:ascii="Arial" w:hAnsi="Arial" w:cs="Arial"/>
          <w:color w:val="000000"/>
          <w:lang w:val="ru-RU"/>
        </w:rPr>
        <w:t>соответствующей</w:t>
      </w:r>
      <w:r w:rsidRPr="006F5732">
        <w:rPr>
          <w:rFonts w:ascii="Arial" w:hAnsi="Arial" w:cs="Arial"/>
          <w:color w:val="000000"/>
        </w:rPr>
        <w:t> </w:t>
      </w:r>
      <w:r w:rsidRPr="006F5732">
        <w:rPr>
          <w:rFonts w:ascii="Arial" w:hAnsi="Arial" w:cs="Arial"/>
          <w:color w:val="000000"/>
          <w:lang w:val="ru-RU"/>
        </w:rPr>
        <w:t>территории возлагаются на администрацию</w:t>
      </w:r>
      <w:r w:rsidRPr="006F5732">
        <w:rPr>
          <w:rFonts w:ascii="Arial" w:hAnsi="Arial" w:cs="Arial"/>
          <w:color w:val="000000"/>
        </w:rPr>
        <w:t> </w:t>
      </w:r>
      <w:r>
        <w:rPr>
          <w:rFonts w:ascii="Arial" w:hAnsi="Arial" w:cs="Arial"/>
          <w:lang w:val="ru-RU" w:eastAsia="en-US"/>
        </w:rPr>
        <w:t>Перлёвского</w:t>
      </w:r>
      <w:r w:rsidRPr="006F5732">
        <w:rPr>
          <w:rFonts w:ascii="Arial" w:hAnsi="Arial" w:cs="Arial"/>
          <w:lang w:val="ru-RU" w:eastAsia="en-US"/>
        </w:rPr>
        <w:t xml:space="preserve"> сельского</w:t>
      </w:r>
      <w:r w:rsidRPr="006F5732">
        <w:rPr>
          <w:rFonts w:ascii="Arial" w:hAnsi="Arial" w:cs="Arial"/>
          <w:color w:val="000000"/>
          <w:lang w:val="ru-RU"/>
        </w:rPr>
        <w:t xml:space="preserve"> поселения.</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5.4.</w:t>
      </w:r>
      <w:r w:rsidRPr="006F5732">
        <w:rPr>
          <w:rFonts w:ascii="Arial" w:hAnsi="Arial" w:cs="Arial"/>
          <w:color w:val="000000"/>
        </w:rPr>
        <w:t> </w:t>
      </w:r>
      <w:r w:rsidRPr="006F5732">
        <w:rPr>
          <w:rFonts w:ascii="Arial" w:hAnsi="Arial" w:cs="Arial"/>
          <w:color w:val="000000"/>
          <w:lang w:val="ru-RU"/>
        </w:rPr>
        <w:t>Границы уборки прилегающей территории собственников и (или) иных законных владельцев зданий, строений, сооружений, земельных участков:</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1. Территории, прилегающие к объектам частных жилых домов, домов блокированной застройки - в пределах 10 метров от границ земельного участка, на котором расположен индивидуальный жилой дом, дом блокированной застройки, но не далее оси дороги.</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xml:space="preserve">2. Отдельно стоящие нестационарные торговые объекты, объекты бытового обслуживания и услуг (киосков, торговых остановочных комплексов, павильонов, </w:t>
      </w:r>
      <w:proofErr w:type="spellStart"/>
      <w:r w:rsidRPr="006F5732">
        <w:rPr>
          <w:rFonts w:ascii="Arial" w:hAnsi="Arial" w:cs="Arial"/>
          <w:color w:val="000000"/>
          <w:lang w:val="ru-RU"/>
        </w:rPr>
        <w:t>автомоек</w:t>
      </w:r>
      <w:proofErr w:type="spellEnd"/>
      <w:r w:rsidRPr="006F5732">
        <w:rPr>
          <w:rFonts w:ascii="Arial" w:hAnsi="Arial" w:cs="Arial"/>
          <w:color w:val="000000"/>
          <w:lang w:val="ru-RU"/>
        </w:rPr>
        <w:t xml:space="preserve"> и др.), гаражей, расположенных:</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а) на жилых территориях - 15 метров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б) на территории общего пользования - 15 метров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в) на производственных территориях - 10 метров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proofErr w:type="spellStart"/>
      <w:r w:rsidRPr="006F5732">
        <w:rPr>
          <w:rFonts w:ascii="Arial" w:hAnsi="Arial" w:cs="Arial"/>
          <w:color w:val="000000"/>
          <w:lang w:val="ru-RU"/>
        </w:rPr>
        <w:t>д</w:t>
      </w:r>
      <w:proofErr w:type="spellEnd"/>
      <w:r w:rsidRPr="006F5732">
        <w:rPr>
          <w:rFonts w:ascii="Arial" w:hAnsi="Arial" w:cs="Arial"/>
          <w:color w:val="000000"/>
          <w:lang w:val="ru-RU"/>
        </w:rPr>
        <w:t>) на прочих территориях - 10 метров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3. Нежилые здания (комплекс зданий):</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а) по длине - на длину здания плюс половина санитарного разрыва с соседними зданиями, в случае отсутствия соседних зданий - 25 метров;</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б) по ширине - от фасада здания до края проезжей части дороги, а в случаях:</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наличия местного проезда, сопровождающего основную проезжую часть улицы, - до ближайшего к зданию бордюра местного проезда;</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устройства вокруг здания противопожарного проезда с техническим тротуаром - до дальнего бордюра противопожарного проезда.</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4. Промышленные объекты - 50 метров от ограждения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 Строительные объекты - 15 метров от ограждения по периметру.</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xml:space="preserve">5.4.1. </w:t>
      </w:r>
      <w:proofErr w:type="gramStart"/>
      <w:r w:rsidRPr="006F5732">
        <w:rPr>
          <w:rFonts w:ascii="Arial" w:hAnsi="Arial" w:cs="Arial"/>
          <w:color w:val="000000"/>
          <w:lang w:val="ru-RU"/>
        </w:rPr>
        <w:t>За неисполнение установленных Правилами благоустройства территории поселения обязанностей по участию в содержании прилегающих территорий,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привлекаются к дисциплинарной, административной, гражданско-правовой ответственности за нарушение настоящих Правил, в</w:t>
      </w:r>
      <w:proofErr w:type="gramEnd"/>
      <w:r w:rsidRPr="006F5732">
        <w:rPr>
          <w:rFonts w:ascii="Arial" w:hAnsi="Arial" w:cs="Arial"/>
          <w:color w:val="000000"/>
          <w:lang w:val="ru-RU"/>
        </w:rPr>
        <w:t xml:space="preserve"> </w:t>
      </w:r>
      <w:proofErr w:type="gramStart"/>
      <w:r w:rsidRPr="006F5732">
        <w:rPr>
          <w:rFonts w:ascii="Arial" w:hAnsi="Arial" w:cs="Arial"/>
          <w:color w:val="000000"/>
          <w:lang w:val="ru-RU"/>
        </w:rPr>
        <w:t>соответствии</w:t>
      </w:r>
      <w:proofErr w:type="gramEnd"/>
      <w:r w:rsidRPr="006F5732">
        <w:rPr>
          <w:rFonts w:ascii="Arial" w:hAnsi="Arial" w:cs="Arial"/>
          <w:color w:val="000000"/>
          <w:lang w:val="ru-RU"/>
        </w:rPr>
        <w:t xml:space="preserve"> с Законом Воронежской области от 31.12.2003 </w:t>
      </w:r>
      <w:r w:rsidRPr="006F5732">
        <w:rPr>
          <w:rFonts w:ascii="Arial" w:hAnsi="Arial" w:cs="Arial"/>
          <w:color w:val="000000"/>
        </w:rPr>
        <w:t>N</w:t>
      </w:r>
      <w:r w:rsidRPr="006F5732">
        <w:rPr>
          <w:rFonts w:ascii="Arial" w:hAnsi="Arial" w:cs="Arial"/>
          <w:color w:val="000000"/>
          <w:lang w:val="ru-RU"/>
        </w:rPr>
        <w:t xml:space="preserve"> 74-ОЗ "Об административных правонарушениях на территории Воронежской области".</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xml:space="preserve">5.4.2. </w:t>
      </w:r>
      <w:proofErr w:type="gramStart"/>
      <w:r w:rsidRPr="006F5732">
        <w:rPr>
          <w:rFonts w:ascii="Arial" w:hAnsi="Arial" w:cs="Arial"/>
          <w:color w:val="000000"/>
          <w:lang w:val="ru-RU"/>
        </w:rPr>
        <w:t xml:space="preserve">По инициативе собственников и (или) иных законных владельцев зданий, строений, сооружений, земельных участков, а также в случае возникновения спорной ситуации в процессе определения границы прилегающей территории, осуществляется подготовка схемы границы прилегающей территории или карты-схемы границы прилегающей территории в порядке, установленном Законом Воронежской области от </w:t>
      </w:r>
      <w:r w:rsidRPr="006F5732">
        <w:rPr>
          <w:rFonts w:ascii="Arial" w:hAnsi="Arial" w:cs="Arial"/>
          <w:color w:val="000000"/>
          <w:lang w:val="ru-RU"/>
        </w:rPr>
        <w:lastRenderedPageBreak/>
        <w:t>05.07.2018 № 108-ОЗ "О порядке определения границ прилегающих территорий в Воронежской области".</w:t>
      </w:r>
      <w:proofErr w:type="gramEnd"/>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5.5.</w:t>
      </w:r>
      <w:r w:rsidRPr="006F5732">
        <w:rPr>
          <w:rFonts w:ascii="Arial" w:hAnsi="Arial" w:cs="Arial"/>
          <w:color w:val="000000"/>
        </w:rPr>
        <w:t> </w:t>
      </w:r>
      <w:r w:rsidRPr="006F5732">
        <w:rPr>
          <w:rFonts w:ascii="Arial" w:hAnsi="Arial" w:cs="Arial"/>
          <w:color w:val="000000"/>
          <w:lang w:val="ru-RU"/>
        </w:rPr>
        <w:t>Садоводческие объединения обязаны регулярно производить уборку и покос травы - 15 метров от границ по периметру, вывоз мусора в границах отведенной территории. Период складирования порубочного материала и мусора не должен превышать 10 дней.</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5.6. Правообладатели земель сельскохозяйственного назначения на территории поселения обязаны принимать меры по защите их от зарастания сорными растениями, своевременно производить сенокошение на сенокосах.</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5.7. Уборочные работы производятся в соответствии с требованиями настоящих Правил.</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5.8.</w:t>
      </w:r>
      <w:r w:rsidRPr="006F5732">
        <w:rPr>
          <w:rFonts w:ascii="Arial" w:hAnsi="Arial" w:cs="Arial"/>
          <w:color w:val="000000"/>
        </w:rPr>
        <w:t> </w:t>
      </w:r>
      <w:r w:rsidRPr="006F5732">
        <w:rPr>
          <w:rFonts w:ascii="Arial" w:hAnsi="Arial" w:cs="Arial"/>
          <w:color w:val="000000"/>
          <w:lang w:val="ru-RU"/>
        </w:rPr>
        <w:t>Уборка прилегающих территорий, мест массового пребывания людей производится в течение всего рабочего дня.</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5.9. В случаях экстремальных погодных явлений (туман, метель, ураганный ветер, ливневый дождь, снегопад, гололед, снежные заносы и др.) режим уборочных работ устанавливается в соответствии с постановлением администрации</w:t>
      </w:r>
      <w:r w:rsidRPr="006F5732">
        <w:rPr>
          <w:rFonts w:ascii="Arial" w:hAnsi="Arial" w:cs="Arial"/>
          <w:color w:val="000000"/>
        </w:rPr>
        <w:t> </w:t>
      </w:r>
      <w:r>
        <w:rPr>
          <w:rFonts w:ascii="Arial" w:hAnsi="Arial" w:cs="Arial"/>
          <w:lang w:val="ru-RU" w:eastAsia="en-US"/>
        </w:rPr>
        <w:t>Перлёвского</w:t>
      </w:r>
      <w:r w:rsidRPr="006F5732">
        <w:rPr>
          <w:rFonts w:ascii="Arial" w:hAnsi="Arial" w:cs="Arial"/>
          <w:lang w:val="ru-RU" w:eastAsia="en-US"/>
        </w:rPr>
        <w:t xml:space="preserve"> сельского</w:t>
      </w:r>
      <w:r w:rsidRPr="006F5732">
        <w:rPr>
          <w:rFonts w:ascii="Arial" w:hAnsi="Arial" w:cs="Arial"/>
          <w:color w:val="000000"/>
          <w:lang w:val="ru-RU"/>
        </w:rPr>
        <w:t xml:space="preserve"> поселения, определяющим режим работы в экстремальных условиях.</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5.10. Уборка объектов, территорию которых невозможно убирать механизированным способом (из-за недостаточной ширины либо сложной конфигурации), должна производиться вручную.</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5.11. Вывоз скола асфальта при проведении дорожно-ремонтных работ производится организациями, проводящими работы: на улицах - в течение суток.</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5.12.</w:t>
      </w:r>
      <w:r w:rsidRPr="006F5732">
        <w:rPr>
          <w:rFonts w:ascii="Arial" w:hAnsi="Arial" w:cs="Arial"/>
          <w:color w:val="000000"/>
        </w:rPr>
        <w:t> </w:t>
      </w:r>
      <w:r w:rsidRPr="006F5732">
        <w:rPr>
          <w:rFonts w:ascii="Arial" w:hAnsi="Arial" w:cs="Arial"/>
          <w:color w:val="000000"/>
          <w:lang w:val="ru-RU"/>
        </w:rPr>
        <w:t>Пни, оставшиеся после вырубки сухостойных, аварийных деревьев, должны быть удалены в течение суток на основных улицах и в течение трех суток на улицах второстепенного значения и прилегающих территориях.</w:t>
      </w:r>
    </w:p>
    <w:p w:rsidR="00615F71" w:rsidRPr="006F5732" w:rsidRDefault="00615F71" w:rsidP="006D0CA8">
      <w:pPr>
        <w:pStyle w:val="a5"/>
        <w:spacing w:beforeAutospacing="0" w:afterAutospacing="0"/>
        <w:ind w:firstLine="700"/>
        <w:jc w:val="both"/>
        <w:rPr>
          <w:rFonts w:ascii="Arial" w:hAnsi="Arial" w:cs="Arial"/>
          <w:color w:val="000000"/>
          <w:lang w:val="ru-RU"/>
        </w:rPr>
      </w:pPr>
      <w:r w:rsidRPr="006F5732">
        <w:rPr>
          <w:rFonts w:ascii="Arial" w:hAnsi="Arial" w:cs="Arial"/>
          <w:color w:val="000000"/>
          <w:lang w:val="ru-RU"/>
        </w:rPr>
        <w:t xml:space="preserve">Упавшие деревья должны быть удалены юридическими лицами, индивидуальными предпринимателями, ответственными за содержание зеленых насаждений на данной территории, немедленно с проезжей части дорог, тротуаров, от </w:t>
      </w:r>
      <w:proofErr w:type="spellStart"/>
      <w:r w:rsidRPr="006F5732">
        <w:rPr>
          <w:rFonts w:ascii="Arial" w:hAnsi="Arial" w:cs="Arial"/>
          <w:color w:val="000000"/>
          <w:lang w:val="ru-RU"/>
        </w:rPr>
        <w:t>токонесущих</w:t>
      </w:r>
      <w:proofErr w:type="spellEnd"/>
      <w:r w:rsidRPr="006F5732">
        <w:rPr>
          <w:rFonts w:ascii="Arial" w:hAnsi="Arial" w:cs="Arial"/>
          <w:color w:val="000000"/>
          <w:lang w:val="ru-RU"/>
        </w:rPr>
        <w:t xml:space="preserve"> проводов, фасадов жилых и производственных зданий, а с других территорий - в течение 6 часов с момента обнаружения</w:t>
      </w:r>
      <w:proofErr w:type="gramStart"/>
      <w:r w:rsidRPr="006F5732">
        <w:rPr>
          <w:rFonts w:ascii="Arial" w:hAnsi="Arial" w:cs="Arial"/>
          <w:color w:val="000000"/>
          <w:lang w:val="ru-RU"/>
        </w:rPr>
        <w:t>.»;</w:t>
      </w:r>
      <w:proofErr w:type="gramEnd"/>
    </w:p>
    <w:p w:rsidR="00615F71" w:rsidRPr="006F5732" w:rsidRDefault="00615F71" w:rsidP="00615F71">
      <w:pPr>
        <w:pStyle w:val="a5"/>
        <w:spacing w:beforeAutospacing="0" w:afterAutospacing="0"/>
        <w:ind w:leftChars="7" w:left="14" w:firstLineChars="214" w:firstLine="514"/>
        <w:jc w:val="both"/>
        <w:rPr>
          <w:rFonts w:ascii="Arial" w:hAnsi="Arial" w:cs="Arial"/>
          <w:color w:val="000000"/>
          <w:lang w:val="ru-RU"/>
        </w:rPr>
      </w:pPr>
      <w:r w:rsidRPr="006F5732">
        <w:rPr>
          <w:rFonts w:ascii="Arial" w:hAnsi="Arial" w:cs="Arial"/>
          <w:lang w:val="ru-RU"/>
        </w:rPr>
        <w:t>1.8. В пункте 6.1. приложения к решению слова «</w:t>
      </w:r>
      <w:r w:rsidRPr="006F5732">
        <w:rPr>
          <w:rFonts w:ascii="Arial" w:hAnsi="Arial" w:cs="Arial"/>
          <w:color w:val="000000"/>
          <w:lang w:val="ru-RU"/>
        </w:rPr>
        <w:t xml:space="preserve">Методических рекомендаций по ремонту и содержанию автомобильных дорог общего пользования», принятых и введенных в действие письмом </w:t>
      </w:r>
      <w:proofErr w:type="spellStart"/>
      <w:r w:rsidRPr="006F5732">
        <w:rPr>
          <w:rFonts w:ascii="Arial" w:hAnsi="Arial" w:cs="Arial"/>
          <w:color w:val="000000"/>
          <w:lang w:val="ru-RU"/>
        </w:rPr>
        <w:t>Росавтодора</w:t>
      </w:r>
      <w:proofErr w:type="spellEnd"/>
      <w:r w:rsidRPr="006F5732">
        <w:rPr>
          <w:rFonts w:ascii="Arial" w:hAnsi="Arial" w:cs="Arial"/>
          <w:color w:val="000000"/>
          <w:lang w:val="ru-RU"/>
        </w:rPr>
        <w:t xml:space="preserve"> от 17.03.2004 № ОС-28/1270-ис</w:t>
      </w:r>
      <w:proofErr w:type="gramStart"/>
      <w:r w:rsidRPr="006F5732">
        <w:rPr>
          <w:rFonts w:ascii="Arial" w:hAnsi="Arial" w:cs="Arial"/>
          <w:color w:val="000000"/>
          <w:lang w:val="ru-RU"/>
        </w:rPr>
        <w:t>,»</w:t>
      </w:r>
      <w:proofErr w:type="gramEnd"/>
      <w:r w:rsidRPr="006F5732">
        <w:rPr>
          <w:rFonts w:ascii="Arial" w:hAnsi="Arial" w:cs="Arial"/>
          <w:color w:val="000000"/>
          <w:lang w:val="ru-RU"/>
        </w:rPr>
        <w:t xml:space="preserve"> исключить;</w:t>
      </w:r>
    </w:p>
    <w:p w:rsidR="00615F71" w:rsidRPr="006F5732" w:rsidRDefault="00615F71" w:rsidP="00615F71">
      <w:pPr>
        <w:pStyle w:val="a5"/>
        <w:spacing w:beforeAutospacing="0" w:afterAutospacing="0"/>
        <w:ind w:leftChars="7" w:left="14" w:firstLineChars="214" w:firstLine="514"/>
        <w:jc w:val="both"/>
        <w:rPr>
          <w:rFonts w:ascii="Arial" w:hAnsi="Arial" w:cs="Arial"/>
          <w:lang w:val="ru-RU"/>
        </w:rPr>
      </w:pPr>
      <w:r w:rsidRPr="006F5732">
        <w:rPr>
          <w:rFonts w:ascii="Arial" w:hAnsi="Arial" w:cs="Arial"/>
          <w:lang w:val="ru-RU"/>
        </w:rPr>
        <w:t xml:space="preserve">1.9. Абзац 1 пункта 24.3 изложить в новой редакции: «При выгуле домашнее животное должно находиться на поводке, длина которого позволяет контролировать его поведение (далее - поводок) либо в специальном переносном контейнере. Выгул домашних животных без поводка разрешается на площадках для выгула домашних животных либо на огороженных частных территориях. Места, предназначенные для выгула домашних животных без поводка, должны быть огорожены способом, не допускающим самостоятельный выход домашних животных за пределы указанных мест. Выгул потенциально опасных </w:t>
      </w:r>
      <w:proofErr w:type="gramStart"/>
      <w:r w:rsidRPr="006F5732">
        <w:rPr>
          <w:rFonts w:ascii="Arial" w:hAnsi="Arial" w:cs="Arial"/>
          <w:lang w:val="ru-RU"/>
        </w:rPr>
        <w:t>собак</w:t>
      </w:r>
      <w:proofErr w:type="gramEnd"/>
      <w:r w:rsidRPr="006F5732">
        <w:rPr>
          <w:rFonts w:ascii="Arial" w:hAnsi="Arial" w:cs="Arial"/>
          <w:lang w:val="ru-RU"/>
        </w:rPr>
        <w:t xml:space="preserve"> перечень которых утверждён постановлением Правительства РФ от 29 июля 2019 № 974 «Об утверждении перечня потенциально опасных собак»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w:t>
      </w:r>
      <w:proofErr w:type="gramStart"/>
      <w:r w:rsidRPr="006F5732">
        <w:rPr>
          <w:rFonts w:ascii="Arial" w:hAnsi="Arial" w:cs="Arial"/>
          <w:lang w:val="ru-RU"/>
        </w:rPr>
        <w:t xml:space="preserve">.»; </w:t>
      </w:r>
      <w:proofErr w:type="gramEnd"/>
    </w:p>
    <w:p w:rsidR="00615F71" w:rsidRPr="006F5732" w:rsidRDefault="00615F71" w:rsidP="00615F71">
      <w:pPr>
        <w:pStyle w:val="a5"/>
        <w:spacing w:beforeAutospacing="0" w:afterAutospacing="0"/>
        <w:ind w:leftChars="7" w:left="14" w:firstLineChars="251" w:firstLine="602"/>
        <w:jc w:val="both"/>
        <w:rPr>
          <w:rFonts w:ascii="Arial" w:hAnsi="Arial" w:cs="Arial"/>
          <w:lang w:val="ru-RU"/>
        </w:rPr>
      </w:pPr>
      <w:r w:rsidRPr="006F5732">
        <w:rPr>
          <w:rFonts w:ascii="Arial" w:hAnsi="Arial" w:cs="Arial"/>
          <w:lang w:val="ru-RU"/>
        </w:rPr>
        <w:t xml:space="preserve">1.10. Абзац 4 пункта 24.4. изложить в новой редакции: «- посещать с домашними животными помещения, занимаемые магазинами, организациями общественного питания, медицинскими и образовательными организациями, организациями культуры, а также иными организациями (если при входе в указанные помещения размещена информация о </w:t>
      </w:r>
      <w:r w:rsidRPr="006F5732">
        <w:rPr>
          <w:rFonts w:ascii="Arial" w:hAnsi="Arial" w:cs="Arial"/>
          <w:lang w:val="ru-RU"/>
        </w:rPr>
        <w:lastRenderedPageBreak/>
        <w:t>запрете посещения с домашними животными), за исключением случаев сопровождения собакой-проводником инвалида по зрению;»;</w:t>
      </w:r>
    </w:p>
    <w:p w:rsidR="00615F71" w:rsidRPr="006F5732" w:rsidRDefault="00615F71" w:rsidP="00615F71">
      <w:pPr>
        <w:pStyle w:val="a5"/>
        <w:spacing w:beforeAutospacing="0" w:afterAutospacing="0"/>
        <w:ind w:leftChars="7" w:left="14" w:firstLineChars="251" w:firstLine="602"/>
        <w:jc w:val="both"/>
        <w:rPr>
          <w:rFonts w:ascii="Arial" w:hAnsi="Arial" w:cs="Arial"/>
          <w:lang w:val="ru-RU"/>
        </w:rPr>
      </w:pPr>
      <w:r w:rsidRPr="006F5732">
        <w:rPr>
          <w:rFonts w:ascii="Arial" w:hAnsi="Arial" w:cs="Arial"/>
          <w:lang w:val="ru-RU"/>
        </w:rPr>
        <w:t>1.11. Абзац 6 пункта 24.4. изложить в новой редакции: «- выгул собак, входящих в Перечень потенциально опасных собак, утвержденный Постановлением Правительства РФ от 29.07.2019 № 974, лицами в возрасте до 14 лет;»;</w:t>
      </w:r>
    </w:p>
    <w:p w:rsidR="00615F71" w:rsidRDefault="00615F71" w:rsidP="006D0CA8">
      <w:pPr>
        <w:pStyle w:val="a5"/>
        <w:spacing w:beforeAutospacing="0" w:afterAutospacing="0"/>
        <w:ind w:firstLineChars="257" w:firstLine="617"/>
        <w:jc w:val="both"/>
        <w:rPr>
          <w:rFonts w:ascii="Arial" w:hAnsi="Arial" w:cs="Arial"/>
          <w:lang w:val="ru-RU"/>
        </w:rPr>
      </w:pPr>
      <w:r w:rsidRPr="006F5732">
        <w:rPr>
          <w:rFonts w:ascii="Arial" w:hAnsi="Arial" w:cs="Arial"/>
          <w:lang w:val="ru-RU"/>
        </w:rPr>
        <w:t>1.12. Дополнить пункт 24.4. абзацем 12 следующего содержания: «- выгул домашних животных лицам, находящимся в состоянии алкогольного, токсического, наркотического опьянения</w:t>
      </w:r>
      <w:proofErr w:type="gramStart"/>
      <w:r w:rsidRPr="006F5732">
        <w:rPr>
          <w:rFonts w:ascii="Arial" w:hAnsi="Arial" w:cs="Arial"/>
          <w:lang w:val="ru-RU"/>
        </w:rPr>
        <w:t>.».</w:t>
      </w:r>
      <w:proofErr w:type="gramEnd"/>
    </w:p>
    <w:p w:rsidR="00615F71" w:rsidRPr="00615F71" w:rsidRDefault="00615F71" w:rsidP="006D0CA8">
      <w:pPr>
        <w:ind w:firstLine="709"/>
        <w:jc w:val="both"/>
        <w:rPr>
          <w:rFonts w:ascii="Arial" w:hAnsi="Arial" w:cs="Arial"/>
          <w:sz w:val="24"/>
          <w:szCs w:val="24"/>
          <w:lang w:val="ru-RU" w:eastAsia="en-US"/>
        </w:rPr>
      </w:pPr>
      <w:r w:rsidRPr="00615F71">
        <w:rPr>
          <w:rFonts w:ascii="Arial" w:hAnsi="Arial" w:cs="Arial"/>
          <w:sz w:val="24"/>
          <w:szCs w:val="24"/>
          <w:lang w:val="ru-RU" w:eastAsia="en-US"/>
        </w:rPr>
        <w:t>2. Настоящее решение вступает в силу с момента официального опубликования.</w:t>
      </w:r>
    </w:p>
    <w:p w:rsidR="00615F71" w:rsidRPr="00615F71" w:rsidRDefault="00615F71" w:rsidP="006D0CA8">
      <w:pPr>
        <w:ind w:firstLine="709"/>
        <w:jc w:val="both"/>
        <w:rPr>
          <w:rFonts w:ascii="Arial" w:hAnsi="Arial" w:cs="Arial"/>
          <w:sz w:val="24"/>
          <w:szCs w:val="24"/>
          <w:lang w:val="ru-RU" w:eastAsia="en-US"/>
        </w:rPr>
      </w:pPr>
      <w:r w:rsidRPr="00615F71">
        <w:rPr>
          <w:rFonts w:ascii="Arial" w:hAnsi="Arial" w:cs="Arial"/>
          <w:sz w:val="24"/>
          <w:szCs w:val="24"/>
          <w:lang w:val="ru-RU" w:eastAsia="en-US"/>
        </w:rPr>
        <w:t xml:space="preserve">3. </w:t>
      </w:r>
      <w:proofErr w:type="gramStart"/>
      <w:r w:rsidRPr="00615F71">
        <w:rPr>
          <w:rFonts w:ascii="Arial" w:hAnsi="Arial" w:cs="Arial"/>
          <w:sz w:val="24"/>
          <w:szCs w:val="24"/>
          <w:lang w:val="ru-RU" w:eastAsia="en-US"/>
        </w:rPr>
        <w:t>Контроль за</w:t>
      </w:r>
      <w:proofErr w:type="gramEnd"/>
      <w:r w:rsidRPr="00615F71">
        <w:rPr>
          <w:rFonts w:ascii="Arial" w:hAnsi="Arial" w:cs="Arial"/>
          <w:sz w:val="24"/>
          <w:szCs w:val="24"/>
          <w:lang w:val="ru-RU" w:eastAsia="en-US"/>
        </w:rPr>
        <w:t xml:space="preserve"> исполнением настоящего решения возложить на главу Перлёвского сельского поселения.</w:t>
      </w:r>
    </w:p>
    <w:bookmarkEnd w:id="2"/>
    <w:bookmarkEnd w:id="3"/>
    <w:p w:rsidR="00615F71" w:rsidRPr="00615F71" w:rsidRDefault="00615F71" w:rsidP="006D0CA8">
      <w:pPr>
        <w:spacing w:line="276" w:lineRule="auto"/>
        <w:ind w:firstLine="709"/>
        <w:jc w:val="both"/>
        <w:rPr>
          <w:rFonts w:ascii="Arial" w:hAnsi="Arial" w:cs="Arial"/>
          <w:sz w:val="24"/>
          <w:szCs w:val="24"/>
          <w:lang w:val="ru-RU"/>
        </w:rPr>
      </w:pPr>
    </w:p>
    <w:tbl>
      <w:tblPr>
        <w:tblW w:w="10456" w:type="dxa"/>
        <w:tblLook w:val="04A0"/>
      </w:tblPr>
      <w:tblGrid>
        <w:gridCol w:w="3652"/>
        <w:gridCol w:w="545"/>
        <w:gridCol w:w="2717"/>
        <w:gridCol w:w="2940"/>
        <w:gridCol w:w="602"/>
      </w:tblGrid>
      <w:tr w:rsidR="00615F71" w:rsidRPr="00C11C10" w:rsidTr="006D0CA8">
        <w:trPr>
          <w:trHeight w:val="1477"/>
        </w:trPr>
        <w:tc>
          <w:tcPr>
            <w:tcW w:w="3652" w:type="dxa"/>
          </w:tcPr>
          <w:p w:rsidR="00615F71" w:rsidRPr="00615F71" w:rsidRDefault="00615F71" w:rsidP="006D0CA8">
            <w:pPr>
              <w:jc w:val="both"/>
              <w:rPr>
                <w:rFonts w:ascii="Arial" w:hAnsi="Arial" w:cs="Arial"/>
                <w:sz w:val="24"/>
                <w:szCs w:val="24"/>
                <w:lang w:val="ru-RU"/>
              </w:rPr>
            </w:pPr>
            <w:r w:rsidRPr="00615F71">
              <w:rPr>
                <w:rFonts w:ascii="Arial" w:hAnsi="Arial" w:cs="Arial"/>
                <w:sz w:val="24"/>
                <w:szCs w:val="24"/>
                <w:lang w:val="ru-RU"/>
              </w:rPr>
              <w:t xml:space="preserve">Председатель Совета народных депутатов  Перлёвского сельского поселения </w:t>
            </w:r>
          </w:p>
        </w:tc>
        <w:tc>
          <w:tcPr>
            <w:tcW w:w="6804" w:type="dxa"/>
            <w:gridSpan w:val="4"/>
            <w:vAlign w:val="bottom"/>
          </w:tcPr>
          <w:p w:rsidR="00615F71" w:rsidRDefault="00615F71" w:rsidP="006D0CA8">
            <w:pPr>
              <w:pStyle w:val="af9"/>
              <w:spacing w:after="0"/>
              <w:ind w:left="4428"/>
              <w:jc w:val="both"/>
              <w:rPr>
                <w:b w:val="0"/>
                <w:sz w:val="24"/>
                <w:szCs w:val="24"/>
              </w:rPr>
            </w:pPr>
          </w:p>
          <w:p w:rsidR="00615F71" w:rsidRPr="00C11C10" w:rsidRDefault="00615F71" w:rsidP="006D0CA8">
            <w:pPr>
              <w:pStyle w:val="af9"/>
              <w:spacing w:after="0"/>
              <w:ind w:left="4428"/>
              <w:jc w:val="both"/>
              <w:rPr>
                <w:b w:val="0"/>
                <w:sz w:val="24"/>
                <w:szCs w:val="24"/>
              </w:rPr>
            </w:pPr>
            <w:r w:rsidRPr="00C11C10">
              <w:rPr>
                <w:b w:val="0"/>
                <w:sz w:val="24"/>
                <w:szCs w:val="24"/>
              </w:rPr>
              <w:t xml:space="preserve">И. И </w:t>
            </w:r>
            <w:proofErr w:type="spellStart"/>
            <w:r w:rsidRPr="00C11C10">
              <w:rPr>
                <w:b w:val="0"/>
                <w:sz w:val="24"/>
                <w:szCs w:val="24"/>
              </w:rPr>
              <w:t>Стадников</w:t>
            </w:r>
            <w:proofErr w:type="spellEnd"/>
          </w:p>
          <w:p w:rsidR="00615F71" w:rsidRPr="00C11C10" w:rsidRDefault="00615F71" w:rsidP="006D0CA8">
            <w:pPr>
              <w:pStyle w:val="af9"/>
              <w:spacing w:after="0"/>
              <w:ind w:left="4428"/>
              <w:jc w:val="both"/>
              <w:rPr>
                <w:b w:val="0"/>
                <w:sz w:val="24"/>
                <w:szCs w:val="24"/>
              </w:rPr>
            </w:pPr>
          </w:p>
        </w:tc>
      </w:tr>
      <w:tr w:rsidR="00615F71" w:rsidRPr="00981405" w:rsidTr="006D0CA8">
        <w:trPr>
          <w:gridAfter w:val="1"/>
          <w:wAfter w:w="602" w:type="dxa"/>
        </w:trPr>
        <w:tc>
          <w:tcPr>
            <w:tcW w:w="4197" w:type="dxa"/>
            <w:gridSpan w:val="2"/>
            <w:shd w:val="clear" w:color="auto" w:fill="auto"/>
          </w:tcPr>
          <w:p w:rsidR="00615F71" w:rsidRPr="00615F71" w:rsidRDefault="00615F71" w:rsidP="006D0CA8">
            <w:pPr>
              <w:rPr>
                <w:rFonts w:ascii="Arial" w:hAnsi="Arial" w:cs="Arial"/>
                <w:sz w:val="24"/>
                <w:szCs w:val="24"/>
                <w:lang w:val="ru-RU"/>
              </w:rPr>
            </w:pPr>
          </w:p>
          <w:p w:rsidR="00615F71" w:rsidRPr="00615F71" w:rsidRDefault="00615F71" w:rsidP="006D0CA8">
            <w:pPr>
              <w:rPr>
                <w:rFonts w:ascii="Arial" w:hAnsi="Arial" w:cs="Arial"/>
                <w:sz w:val="24"/>
                <w:szCs w:val="24"/>
                <w:lang w:val="ru-RU"/>
              </w:rPr>
            </w:pPr>
            <w:r w:rsidRPr="00615F71">
              <w:rPr>
                <w:rFonts w:ascii="Arial" w:hAnsi="Arial" w:cs="Arial"/>
                <w:sz w:val="24"/>
                <w:szCs w:val="24"/>
                <w:lang w:val="ru-RU"/>
              </w:rPr>
              <w:t xml:space="preserve">Временно </w:t>
            </w:r>
            <w:proofErr w:type="gramStart"/>
            <w:r w:rsidRPr="00615F71">
              <w:rPr>
                <w:rFonts w:ascii="Arial" w:hAnsi="Arial" w:cs="Arial"/>
                <w:sz w:val="24"/>
                <w:szCs w:val="24"/>
                <w:lang w:val="ru-RU"/>
              </w:rPr>
              <w:t>исполняющий</w:t>
            </w:r>
            <w:proofErr w:type="gramEnd"/>
            <w:r w:rsidRPr="00615F71">
              <w:rPr>
                <w:rFonts w:ascii="Arial" w:hAnsi="Arial" w:cs="Arial"/>
                <w:sz w:val="24"/>
                <w:szCs w:val="24"/>
                <w:lang w:val="ru-RU"/>
              </w:rPr>
              <w:t xml:space="preserve"> полномочия Главы Перлёвского сельского поселения </w:t>
            </w:r>
          </w:p>
        </w:tc>
        <w:tc>
          <w:tcPr>
            <w:tcW w:w="2717" w:type="dxa"/>
            <w:shd w:val="clear" w:color="auto" w:fill="auto"/>
          </w:tcPr>
          <w:p w:rsidR="00615F71" w:rsidRPr="00615F71" w:rsidRDefault="00615F71" w:rsidP="006D0CA8">
            <w:pPr>
              <w:ind w:firstLine="56"/>
              <w:rPr>
                <w:rFonts w:ascii="Arial" w:hAnsi="Arial" w:cs="Arial"/>
                <w:sz w:val="24"/>
                <w:szCs w:val="24"/>
                <w:lang w:val="ru-RU"/>
              </w:rPr>
            </w:pPr>
            <w:r w:rsidRPr="00615F71">
              <w:rPr>
                <w:rFonts w:ascii="Arial" w:hAnsi="Arial" w:cs="Arial"/>
                <w:sz w:val="24"/>
                <w:szCs w:val="24"/>
                <w:lang w:val="ru-RU"/>
              </w:rPr>
              <w:t xml:space="preserve">              </w:t>
            </w:r>
          </w:p>
          <w:p w:rsidR="00615F71" w:rsidRPr="00615F71" w:rsidRDefault="00615F71" w:rsidP="006D0CA8">
            <w:pPr>
              <w:rPr>
                <w:rFonts w:ascii="Arial" w:hAnsi="Arial" w:cs="Arial"/>
                <w:sz w:val="24"/>
                <w:szCs w:val="24"/>
                <w:lang w:val="ru-RU"/>
              </w:rPr>
            </w:pPr>
          </w:p>
          <w:p w:rsidR="00615F71" w:rsidRPr="00615F71" w:rsidRDefault="00615F71" w:rsidP="006D0CA8">
            <w:pPr>
              <w:ind w:firstLine="709"/>
              <w:rPr>
                <w:rFonts w:ascii="Arial" w:hAnsi="Arial" w:cs="Arial"/>
                <w:sz w:val="24"/>
                <w:szCs w:val="24"/>
                <w:lang w:val="ru-RU"/>
              </w:rPr>
            </w:pPr>
          </w:p>
        </w:tc>
        <w:tc>
          <w:tcPr>
            <w:tcW w:w="2940" w:type="dxa"/>
            <w:shd w:val="clear" w:color="auto" w:fill="auto"/>
          </w:tcPr>
          <w:p w:rsidR="00615F71" w:rsidRPr="00615F71" w:rsidRDefault="00615F71" w:rsidP="006D0CA8">
            <w:pPr>
              <w:ind w:firstLine="709"/>
              <w:rPr>
                <w:rFonts w:ascii="Arial" w:hAnsi="Arial" w:cs="Arial"/>
                <w:sz w:val="24"/>
                <w:szCs w:val="24"/>
                <w:lang w:val="ru-RU"/>
              </w:rPr>
            </w:pPr>
          </w:p>
          <w:p w:rsidR="00615F71" w:rsidRPr="00615F71" w:rsidRDefault="00615F71" w:rsidP="006D0CA8">
            <w:pPr>
              <w:ind w:firstLine="709"/>
              <w:rPr>
                <w:rFonts w:ascii="Arial" w:hAnsi="Arial" w:cs="Arial"/>
                <w:sz w:val="24"/>
                <w:szCs w:val="24"/>
                <w:lang w:val="ru-RU"/>
              </w:rPr>
            </w:pPr>
          </w:p>
          <w:p w:rsidR="00615F71" w:rsidRPr="00615F71" w:rsidRDefault="00615F71" w:rsidP="006D0CA8">
            <w:pPr>
              <w:ind w:firstLine="709"/>
              <w:rPr>
                <w:rFonts w:ascii="Arial" w:hAnsi="Arial" w:cs="Arial"/>
                <w:sz w:val="24"/>
                <w:szCs w:val="24"/>
                <w:lang w:val="ru-RU"/>
              </w:rPr>
            </w:pPr>
          </w:p>
          <w:p w:rsidR="00615F71" w:rsidRPr="00981405" w:rsidRDefault="00615F71" w:rsidP="006D0CA8">
            <w:pPr>
              <w:ind w:firstLine="709"/>
              <w:rPr>
                <w:rFonts w:ascii="Arial" w:hAnsi="Arial" w:cs="Arial"/>
                <w:sz w:val="24"/>
                <w:szCs w:val="24"/>
              </w:rPr>
            </w:pPr>
            <w:r w:rsidRPr="00981405">
              <w:rPr>
                <w:rFonts w:ascii="Arial" w:hAnsi="Arial" w:cs="Arial"/>
                <w:sz w:val="24"/>
                <w:szCs w:val="24"/>
              </w:rPr>
              <w:t xml:space="preserve">В. В. </w:t>
            </w:r>
            <w:proofErr w:type="spellStart"/>
            <w:r w:rsidRPr="00981405">
              <w:rPr>
                <w:rFonts w:ascii="Arial" w:hAnsi="Arial" w:cs="Arial"/>
                <w:sz w:val="24"/>
                <w:szCs w:val="24"/>
              </w:rPr>
              <w:t>Ракшин</w:t>
            </w:r>
            <w:proofErr w:type="spellEnd"/>
          </w:p>
        </w:tc>
      </w:tr>
    </w:tbl>
    <w:p w:rsidR="00615F71" w:rsidRDefault="00615F71" w:rsidP="006D0CA8">
      <w:pPr>
        <w:pStyle w:val="a5"/>
        <w:spacing w:beforeAutospacing="0" w:afterAutospacing="0"/>
        <w:jc w:val="both"/>
        <w:rPr>
          <w:rFonts w:ascii="Arial" w:hAnsi="Arial" w:cs="Arial"/>
          <w:iCs/>
          <w:lang w:val="ru-RU"/>
        </w:rPr>
      </w:pPr>
    </w:p>
    <w:p w:rsidR="004A0D2E" w:rsidRDefault="004A0D2E">
      <w:pPr>
        <w:spacing w:after="160" w:line="259" w:lineRule="auto"/>
        <w:rPr>
          <w:rFonts w:ascii="Arial" w:eastAsia="SimSun" w:hAnsi="Arial" w:cs="Arial"/>
          <w:iCs/>
          <w:sz w:val="24"/>
          <w:szCs w:val="24"/>
          <w:lang w:val="ru-RU"/>
        </w:rPr>
      </w:pPr>
      <w:r>
        <w:rPr>
          <w:rFonts w:ascii="Arial" w:hAnsi="Arial" w:cs="Arial"/>
          <w:iCs/>
          <w:lang w:val="ru-RU"/>
        </w:rPr>
        <w:br w:type="page"/>
      </w:r>
    </w:p>
    <w:p w:rsidR="004A0D2E" w:rsidRDefault="004A0D2E" w:rsidP="006D0CA8">
      <w:pPr>
        <w:pStyle w:val="a5"/>
        <w:spacing w:beforeAutospacing="0" w:afterAutospacing="0"/>
        <w:jc w:val="both"/>
        <w:rPr>
          <w:rFonts w:ascii="Arial" w:hAnsi="Arial" w:cs="Arial"/>
          <w:iCs/>
          <w:lang w:val="ru-RU"/>
        </w:rPr>
      </w:pPr>
    </w:p>
    <w:p w:rsidR="004A0D2E" w:rsidRPr="004A0D2E" w:rsidRDefault="004A0D2E" w:rsidP="006D0CA8">
      <w:pPr>
        <w:pStyle w:val="a5"/>
        <w:spacing w:beforeAutospacing="0" w:afterAutospacing="0"/>
        <w:jc w:val="both"/>
        <w:rPr>
          <w:rFonts w:ascii="Arial" w:hAnsi="Arial" w:cs="Arial"/>
          <w:iCs/>
          <w:lang w:val="ru-RU"/>
        </w:rPr>
      </w:pPr>
    </w:p>
    <w:p w:rsidR="00615F71" w:rsidRPr="00A44002" w:rsidRDefault="00615F71" w:rsidP="006D0CA8">
      <w:pPr>
        <w:jc w:val="center"/>
        <w:rPr>
          <w:rFonts w:ascii="Arial" w:hAnsi="Arial" w:cs="Arial"/>
          <w:sz w:val="24"/>
          <w:szCs w:val="24"/>
        </w:rPr>
      </w:pPr>
      <w:r w:rsidRPr="00F973A8">
        <w:rPr>
          <w:rFonts w:ascii="Arial" w:hAnsi="Arial" w:cs="Arial"/>
          <w:noProof/>
          <w:sz w:val="24"/>
          <w:szCs w:val="24"/>
          <w:lang w:val="ru-RU" w:eastAsia="ru-RU"/>
        </w:rPr>
        <w:drawing>
          <wp:inline distT="0" distB="0" distL="0" distR="0">
            <wp:extent cx="581025" cy="476250"/>
            <wp:effectExtent l="19050" t="0" r="9525" b="0"/>
            <wp:docPr id="3" name="Рисунок 1" descr="IMG_256"/>
            <wp:cNvGraphicFramePr/>
            <a:graphic xmlns:a="http://schemas.openxmlformats.org/drawingml/2006/main">
              <a:graphicData uri="http://schemas.openxmlformats.org/drawingml/2006/picture">
                <pic:pic xmlns:pic="http://schemas.openxmlformats.org/drawingml/2006/picture">
                  <pic:nvPicPr>
                    <pic:cNvPr id="0" name="Изображение 1" descr="IMG_256"/>
                    <pic:cNvPicPr>
                      <a:picLocks noChangeAspect="1" noChangeArrowheads="1"/>
                    </pic:cNvPicPr>
                  </pic:nvPicPr>
                  <pic:blipFill>
                    <a:blip r:embed="rId9" cstate="print"/>
                    <a:srcRect/>
                    <a:stretch>
                      <a:fillRect/>
                    </a:stretch>
                  </pic:blipFill>
                  <pic:spPr bwMode="auto">
                    <a:xfrm>
                      <a:off x="0" y="0"/>
                      <a:ext cx="581025" cy="476250"/>
                    </a:xfrm>
                    <a:prstGeom prst="rect">
                      <a:avLst/>
                    </a:prstGeom>
                    <a:noFill/>
                    <a:ln w="9525">
                      <a:noFill/>
                      <a:miter lim="800000"/>
                      <a:headEnd/>
                      <a:tailEnd/>
                    </a:ln>
                  </pic:spPr>
                </pic:pic>
              </a:graphicData>
            </a:graphic>
          </wp:inline>
        </w:drawing>
      </w:r>
    </w:p>
    <w:p w:rsidR="00615F71" w:rsidRPr="00A44002" w:rsidRDefault="00615F71" w:rsidP="006D0CA8">
      <w:pPr>
        <w:shd w:val="clear" w:color="auto" w:fill="FFFFFF"/>
        <w:ind w:left="72"/>
        <w:jc w:val="center"/>
        <w:rPr>
          <w:rFonts w:ascii="Arial" w:hAnsi="Arial" w:cs="Arial"/>
          <w:b/>
          <w:spacing w:val="7"/>
          <w:sz w:val="24"/>
          <w:szCs w:val="24"/>
          <w:lang w:val="ru-RU"/>
        </w:rPr>
      </w:pPr>
      <w:r w:rsidRPr="00A44002">
        <w:rPr>
          <w:rFonts w:ascii="Arial" w:hAnsi="Arial" w:cs="Arial"/>
          <w:b/>
          <w:spacing w:val="7"/>
          <w:sz w:val="24"/>
          <w:szCs w:val="24"/>
          <w:lang w:val="ru-RU"/>
        </w:rPr>
        <w:t>СОВЕТ НАРОДНЫХ ДЕПУТАТОВ</w:t>
      </w:r>
    </w:p>
    <w:p w:rsidR="00615F71" w:rsidRPr="00A44002" w:rsidRDefault="00615F71" w:rsidP="006D0CA8">
      <w:pPr>
        <w:shd w:val="clear" w:color="auto" w:fill="FFFFFF"/>
        <w:ind w:left="72"/>
        <w:jc w:val="center"/>
        <w:rPr>
          <w:rFonts w:ascii="Arial" w:hAnsi="Arial" w:cs="Arial"/>
          <w:b/>
          <w:spacing w:val="7"/>
          <w:sz w:val="24"/>
          <w:szCs w:val="24"/>
          <w:lang w:val="ru-RU"/>
        </w:rPr>
      </w:pPr>
      <w:r w:rsidRPr="00A44002">
        <w:rPr>
          <w:rFonts w:ascii="Arial" w:hAnsi="Arial" w:cs="Arial"/>
          <w:b/>
          <w:spacing w:val="7"/>
          <w:sz w:val="24"/>
          <w:szCs w:val="24"/>
          <w:lang w:val="ru-RU"/>
        </w:rPr>
        <w:t xml:space="preserve">ПЕРЛЁВСКОГО СЕЛЬСКОГО ПОСЕЛЕНИЯ </w:t>
      </w:r>
    </w:p>
    <w:p w:rsidR="00615F71" w:rsidRPr="00A44002" w:rsidRDefault="00615F71" w:rsidP="006D0CA8">
      <w:pPr>
        <w:shd w:val="clear" w:color="auto" w:fill="FFFFFF"/>
        <w:ind w:left="72"/>
        <w:jc w:val="center"/>
        <w:rPr>
          <w:rFonts w:ascii="Arial" w:hAnsi="Arial" w:cs="Arial"/>
          <w:b/>
          <w:sz w:val="24"/>
          <w:szCs w:val="24"/>
          <w:lang w:val="ru-RU"/>
        </w:rPr>
      </w:pPr>
      <w:r w:rsidRPr="00A44002">
        <w:rPr>
          <w:rFonts w:ascii="Arial" w:hAnsi="Arial" w:cs="Arial"/>
          <w:b/>
          <w:spacing w:val="7"/>
          <w:sz w:val="24"/>
          <w:szCs w:val="24"/>
          <w:lang w:val="ru-RU"/>
        </w:rPr>
        <w:t xml:space="preserve">СЕМИЛУКСКОГО </w:t>
      </w:r>
      <w:r w:rsidRPr="00A44002">
        <w:rPr>
          <w:rFonts w:ascii="Arial" w:hAnsi="Arial" w:cs="Arial"/>
          <w:b/>
          <w:sz w:val="24"/>
          <w:szCs w:val="24"/>
          <w:lang w:val="ru-RU"/>
        </w:rPr>
        <w:t>МУНИЦИПАЛЬНОГО РАЙОНА</w:t>
      </w:r>
    </w:p>
    <w:p w:rsidR="00615F71" w:rsidRPr="00A44002" w:rsidRDefault="00615F71" w:rsidP="006D0CA8">
      <w:pPr>
        <w:shd w:val="clear" w:color="auto" w:fill="FFFFFF"/>
        <w:ind w:left="72"/>
        <w:jc w:val="center"/>
        <w:rPr>
          <w:rFonts w:ascii="Arial" w:hAnsi="Arial" w:cs="Arial"/>
          <w:b/>
          <w:sz w:val="24"/>
          <w:szCs w:val="24"/>
          <w:lang w:val="ru-RU"/>
        </w:rPr>
      </w:pPr>
      <w:r w:rsidRPr="00A44002">
        <w:rPr>
          <w:rFonts w:ascii="Arial" w:hAnsi="Arial" w:cs="Arial"/>
          <w:b/>
          <w:sz w:val="24"/>
          <w:szCs w:val="24"/>
          <w:lang w:val="ru-RU"/>
        </w:rPr>
        <w:t xml:space="preserve"> ВОРОНЕЖСКОЙ ОБЛАСТИ </w:t>
      </w:r>
    </w:p>
    <w:p w:rsidR="00615F71" w:rsidRPr="00A44002" w:rsidRDefault="00615F71" w:rsidP="006D0CA8">
      <w:pPr>
        <w:shd w:val="clear" w:color="auto" w:fill="FFFFFF"/>
        <w:ind w:left="72"/>
        <w:jc w:val="center"/>
        <w:rPr>
          <w:rFonts w:ascii="Arial" w:hAnsi="Arial" w:cs="Arial"/>
          <w:b/>
          <w:sz w:val="24"/>
          <w:szCs w:val="24"/>
          <w:lang w:val="ru-RU"/>
        </w:rPr>
      </w:pPr>
      <w:r w:rsidRPr="00A44002">
        <w:rPr>
          <w:rFonts w:ascii="Arial" w:hAnsi="Arial" w:cs="Arial"/>
          <w:b/>
          <w:sz w:val="24"/>
          <w:szCs w:val="24"/>
          <w:lang w:val="ru-RU"/>
        </w:rPr>
        <w:t>СЕДЬМОГО СОЗЫВА</w:t>
      </w:r>
    </w:p>
    <w:p w:rsidR="00615F71" w:rsidRPr="00A44002" w:rsidRDefault="00615F71" w:rsidP="006D0CA8">
      <w:pPr>
        <w:shd w:val="clear" w:color="auto" w:fill="FFFFFF"/>
        <w:tabs>
          <w:tab w:val="left" w:pos="3465"/>
          <w:tab w:val="center" w:pos="4713"/>
          <w:tab w:val="left" w:pos="6165"/>
        </w:tabs>
        <w:ind w:left="72"/>
        <w:jc w:val="center"/>
        <w:rPr>
          <w:rFonts w:ascii="Arial" w:hAnsi="Arial" w:cs="Arial"/>
          <w:spacing w:val="60"/>
          <w:sz w:val="24"/>
          <w:szCs w:val="24"/>
          <w:lang w:val="ru-RU"/>
        </w:rPr>
      </w:pPr>
    </w:p>
    <w:p w:rsidR="00615F71" w:rsidRPr="00A44002" w:rsidRDefault="00615F71" w:rsidP="006D0CA8">
      <w:pPr>
        <w:contextualSpacing/>
        <w:jc w:val="center"/>
        <w:rPr>
          <w:rFonts w:ascii="Arial" w:hAnsi="Arial" w:cs="Arial"/>
          <w:sz w:val="24"/>
          <w:szCs w:val="24"/>
          <w:lang w:val="ru-RU"/>
        </w:rPr>
      </w:pPr>
      <w:r w:rsidRPr="00A44002">
        <w:rPr>
          <w:rFonts w:ascii="Arial" w:hAnsi="Arial" w:cs="Arial"/>
          <w:sz w:val="24"/>
          <w:szCs w:val="24"/>
          <w:lang w:val="ru-RU"/>
        </w:rPr>
        <w:t>РЕШЕНИЕ</w:t>
      </w:r>
    </w:p>
    <w:p w:rsidR="00615F71" w:rsidRPr="00A44002" w:rsidRDefault="00615F71" w:rsidP="006D0CA8">
      <w:pPr>
        <w:contextualSpacing/>
        <w:jc w:val="center"/>
        <w:rPr>
          <w:rFonts w:ascii="Arial" w:hAnsi="Arial" w:cs="Arial"/>
          <w:sz w:val="24"/>
          <w:szCs w:val="24"/>
          <w:lang w:val="ru-RU"/>
        </w:rPr>
      </w:pPr>
    </w:p>
    <w:p w:rsidR="00615F71" w:rsidRPr="00A44002" w:rsidRDefault="00615F71" w:rsidP="006D0CA8">
      <w:pPr>
        <w:jc w:val="both"/>
        <w:rPr>
          <w:rFonts w:ascii="Arial" w:eastAsia="Times New Roman" w:hAnsi="Arial" w:cs="Arial"/>
          <w:sz w:val="24"/>
          <w:szCs w:val="24"/>
          <w:lang w:val="ru-RU" w:eastAsia="ru-RU"/>
        </w:rPr>
      </w:pPr>
      <w:r w:rsidRPr="00A44002">
        <w:rPr>
          <w:rFonts w:ascii="Arial" w:eastAsia="Times New Roman" w:hAnsi="Arial" w:cs="Arial"/>
          <w:sz w:val="24"/>
          <w:szCs w:val="24"/>
          <w:lang w:val="ru-RU" w:eastAsia="ru-RU"/>
        </w:rPr>
        <w:t>От</w:t>
      </w:r>
      <w:r>
        <w:rPr>
          <w:rFonts w:ascii="Arial" w:eastAsia="Times New Roman" w:hAnsi="Arial" w:cs="Arial"/>
          <w:sz w:val="24"/>
          <w:szCs w:val="24"/>
          <w:lang w:val="ru-RU" w:eastAsia="ru-RU"/>
        </w:rPr>
        <w:t>01.04</w:t>
      </w:r>
      <w:r w:rsidRPr="00A44002">
        <w:rPr>
          <w:rFonts w:ascii="Arial" w:eastAsia="Times New Roman" w:hAnsi="Arial" w:cs="Arial"/>
          <w:sz w:val="24"/>
          <w:szCs w:val="24"/>
          <w:lang w:val="ru-RU" w:eastAsia="ru-RU"/>
        </w:rPr>
        <w:t>.202</w:t>
      </w:r>
      <w:r>
        <w:rPr>
          <w:rFonts w:ascii="Arial" w:eastAsia="Times New Roman" w:hAnsi="Arial" w:cs="Arial"/>
          <w:sz w:val="24"/>
          <w:szCs w:val="24"/>
          <w:lang w:val="ru-RU" w:eastAsia="ru-RU"/>
        </w:rPr>
        <w:t>6</w:t>
      </w:r>
      <w:r w:rsidRPr="00A44002">
        <w:rPr>
          <w:rFonts w:ascii="Arial" w:eastAsia="Times New Roman" w:hAnsi="Arial" w:cs="Arial"/>
          <w:sz w:val="24"/>
          <w:szCs w:val="24"/>
          <w:lang w:val="ru-RU" w:eastAsia="ru-RU"/>
        </w:rPr>
        <w:t>г. №</w:t>
      </w:r>
      <w:r>
        <w:rPr>
          <w:rFonts w:ascii="Arial" w:eastAsia="Times New Roman" w:hAnsi="Arial" w:cs="Arial"/>
          <w:sz w:val="24"/>
          <w:szCs w:val="24"/>
          <w:lang w:val="ru-RU" w:eastAsia="ru-RU"/>
        </w:rPr>
        <w:t xml:space="preserve"> 66</w:t>
      </w:r>
    </w:p>
    <w:p w:rsidR="00615F71" w:rsidRPr="00A44002" w:rsidRDefault="00615F71" w:rsidP="006D0CA8">
      <w:pPr>
        <w:jc w:val="both"/>
        <w:rPr>
          <w:rFonts w:ascii="Arial" w:eastAsia="Times New Roman" w:hAnsi="Arial" w:cs="Arial"/>
          <w:sz w:val="24"/>
          <w:szCs w:val="24"/>
          <w:lang w:val="ru-RU" w:eastAsia="ru-RU"/>
        </w:rPr>
      </w:pPr>
      <w:r w:rsidRPr="00A44002">
        <w:rPr>
          <w:rFonts w:ascii="Arial" w:eastAsia="Times New Roman" w:hAnsi="Arial" w:cs="Arial"/>
          <w:sz w:val="24"/>
          <w:szCs w:val="24"/>
          <w:lang w:val="ru-RU" w:eastAsia="ru-RU"/>
        </w:rPr>
        <w:t xml:space="preserve">с. </w:t>
      </w:r>
      <w:proofErr w:type="spellStart"/>
      <w:r w:rsidRPr="00A44002">
        <w:rPr>
          <w:rFonts w:ascii="Arial" w:eastAsia="Times New Roman" w:hAnsi="Arial" w:cs="Arial"/>
          <w:sz w:val="24"/>
          <w:szCs w:val="24"/>
          <w:lang w:val="ru-RU" w:eastAsia="ru-RU"/>
        </w:rPr>
        <w:t>Перлёвка</w:t>
      </w:r>
      <w:proofErr w:type="spellEnd"/>
    </w:p>
    <w:p w:rsidR="00615F71" w:rsidRPr="00A44002" w:rsidRDefault="00615F71">
      <w:pPr>
        <w:pStyle w:val="a5"/>
        <w:spacing w:beforeAutospacing="0" w:afterAutospacing="0"/>
        <w:rPr>
          <w:rFonts w:ascii="Arial" w:hAnsi="Arial" w:cs="Arial"/>
          <w:bCs/>
          <w:color w:val="000000"/>
          <w:lang w:val="ru-RU"/>
        </w:rPr>
      </w:pPr>
      <w:r w:rsidRPr="00A44002">
        <w:rPr>
          <w:rFonts w:ascii="Arial" w:hAnsi="Arial" w:cs="Arial"/>
          <w:bCs/>
          <w:color w:val="000000"/>
          <w:lang w:val="ru-RU"/>
        </w:rPr>
        <w:t xml:space="preserve">Об утверждении Порядка проведения конкурса </w:t>
      </w:r>
    </w:p>
    <w:p w:rsidR="00615F71" w:rsidRPr="00A44002" w:rsidRDefault="00615F71">
      <w:pPr>
        <w:pStyle w:val="a5"/>
        <w:spacing w:beforeAutospacing="0" w:afterAutospacing="0"/>
        <w:rPr>
          <w:rFonts w:ascii="Arial" w:hAnsi="Arial" w:cs="Arial"/>
          <w:bCs/>
          <w:color w:val="000000"/>
          <w:lang w:val="ru-RU"/>
        </w:rPr>
      </w:pPr>
      <w:r w:rsidRPr="00A44002">
        <w:rPr>
          <w:rFonts w:ascii="Arial" w:hAnsi="Arial" w:cs="Arial"/>
          <w:bCs/>
          <w:color w:val="000000"/>
          <w:lang w:val="ru-RU"/>
        </w:rPr>
        <w:t xml:space="preserve">по отбору кандидатур на должность главы </w:t>
      </w:r>
    </w:p>
    <w:p w:rsidR="00615F71" w:rsidRPr="00A44002" w:rsidRDefault="00615F71">
      <w:pPr>
        <w:pStyle w:val="a5"/>
        <w:spacing w:beforeAutospacing="0" w:afterAutospacing="0"/>
        <w:rPr>
          <w:rFonts w:ascii="Arial" w:hAnsi="Arial" w:cs="Arial"/>
          <w:bCs/>
          <w:color w:val="000000"/>
          <w:lang w:val="ru-RU"/>
        </w:rPr>
      </w:pPr>
      <w:r w:rsidRPr="00A44002">
        <w:rPr>
          <w:rFonts w:ascii="Arial" w:hAnsi="Arial" w:cs="Arial"/>
          <w:bCs/>
          <w:color w:val="000000"/>
          <w:lang w:val="ru-RU"/>
        </w:rPr>
        <w:t xml:space="preserve">Перлёвского сельского поселения Семилукского </w:t>
      </w:r>
    </w:p>
    <w:p w:rsidR="00615F71" w:rsidRPr="00A44002" w:rsidRDefault="00615F71">
      <w:pPr>
        <w:pStyle w:val="a5"/>
        <w:spacing w:beforeAutospacing="0" w:afterAutospacing="0"/>
        <w:rPr>
          <w:rFonts w:ascii="Arial" w:hAnsi="Arial" w:cs="Arial"/>
          <w:lang w:val="ru-RU"/>
        </w:rPr>
      </w:pPr>
      <w:r w:rsidRPr="00A44002">
        <w:rPr>
          <w:rFonts w:ascii="Arial" w:hAnsi="Arial" w:cs="Arial"/>
          <w:bCs/>
          <w:color w:val="000000"/>
          <w:lang w:val="ru-RU"/>
        </w:rPr>
        <w:t>муниципального района Воронежской области</w:t>
      </w:r>
    </w:p>
    <w:p w:rsidR="00615F71" w:rsidRPr="00A44002" w:rsidRDefault="00615F71" w:rsidP="006D0CA8">
      <w:pPr>
        <w:pStyle w:val="a5"/>
        <w:spacing w:beforeAutospacing="0" w:afterAutospacing="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lang w:val="ru-RU"/>
        </w:rPr>
      </w:pPr>
      <w:proofErr w:type="gramStart"/>
      <w:r w:rsidRPr="00A44002">
        <w:rPr>
          <w:rFonts w:ascii="Arial" w:hAnsi="Arial" w:cs="Arial"/>
          <w:color w:val="000000"/>
          <w:lang w:val="ru-RU"/>
        </w:rPr>
        <w:t xml:space="preserve">В соответствии с Федеральным законом от 20.03.2025 № 33-ФЗ «Об общих принципах организации местного самоуправления в единой системе публичной власти», законом Воронежской области от 11.06.2025 № 83-ОЗ «О некоторых вопросах организации местного самоуправления в Воронежской области и признании утратившими силу отдельных законодательных актов Воронежской области», Уставом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 Совет народных депутатов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w:t>
      </w:r>
      <w:proofErr w:type="gramEnd"/>
      <w:r w:rsidRPr="00A44002">
        <w:rPr>
          <w:rFonts w:ascii="Arial" w:hAnsi="Arial" w:cs="Arial"/>
          <w:color w:val="000000"/>
          <w:lang w:val="ru-RU"/>
        </w:rPr>
        <w:t xml:space="preserve"> района</w:t>
      </w:r>
      <w:r w:rsidRPr="00A44002">
        <w:rPr>
          <w:rFonts w:ascii="Arial" w:hAnsi="Arial" w:cs="Arial"/>
          <w:color w:val="000000"/>
        </w:rPr>
        <w:t> </w:t>
      </w:r>
      <w:r w:rsidRPr="00A44002">
        <w:rPr>
          <w:rFonts w:ascii="Arial" w:hAnsi="Arial" w:cs="Arial"/>
          <w:color w:val="000000"/>
          <w:lang w:val="ru-RU"/>
        </w:rPr>
        <w:t>Воронежской области решил</w:t>
      </w:r>
      <w:proofErr w:type="gramStart"/>
      <w:r w:rsidRPr="00A44002">
        <w:rPr>
          <w:rFonts w:ascii="Arial" w:hAnsi="Arial" w:cs="Arial"/>
          <w:color w:val="000000"/>
          <w:lang w:val="ru-RU"/>
        </w:rPr>
        <w:t xml:space="preserve"> :</w:t>
      </w:r>
      <w:proofErr w:type="gramEnd"/>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p>
    <w:p w:rsidR="00615F71" w:rsidRPr="00A44002" w:rsidRDefault="00615F71" w:rsidP="006D0CA8">
      <w:pPr>
        <w:pStyle w:val="a5"/>
        <w:spacing w:beforeAutospacing="0" w:afterAutospacing="0"/>
        <w:ind w:firstLine="709"/>
        <w:jc w:val="both"/>
        <w:rPr>
          <w:rFonts w:ascii="Arial" w:hAnsi="Arial" w:cs="Arial"/>
          <w:lang w:val="ru-RU"/>
        </w:rPr>
      </w:pPr>
      <w:r w:rsidRPr="00A44002">
        <w:rPr>
          <w:rFonts w:ascii="Arial" w:hAnsi="Arial" w:cs="Arial"/>
          <w:color w:val="000000"/>
          <w:lang w:val="ru-RU"/>
        </w:rPr>
        <w:t>1. Утвердить прилагаемый Порядок проведения конкурса по отбору кандидатур на должность главы</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w:t>
      </w:r>
    </w:p>
    <w:p w:rsidR="00615F71" w:rsidRPr="00A44002" w:rsidRDefault="00615F71" w:rsidP="006D0CA8">
      <w:pPr>
        <w:pStyle w:val="a5"/>
        <w:spacing w:beforeAutospacing="0" w:afterAutospacing="0"/>
        <w:ind w:firstLine="709"/>
        <w:jc w:val="both"/>
        <w:rPr>
          <w:rFonts w:ascii="Arial" w:hAnsi="Arial" w:cs="Arial"/>
          <w:lang w:val="ru-RU"/>
        </w:rPr>
      </w:pPr>
      <w:r w:rsidRPr="00A44002">
        <w:rPr>
          <w:rFonts w:ascii="Arial" w:hAnsi="Arial" w:cs="Arial"/>
          <w:color w:val="000000"/>
          <w:lang w:val="ru-RU"/>
        </w:rPr>
        <w:t>2. Настоящее решение подлежит опубликованию в периодическом печатном издании органов местного самоуправления Перлёвского сельского поселения Семилукского муниципального района Воронежской области «</w:t>
      </w:r>
      <w:proofErr w:type="spellStart"/>
      <w:r w:rsidRPr="00A44002">
        <w:rPr>
          <w:rFonts w:ascii="Arial" w:hAnsi="Arial" w:cs="Arial"/>
          <w:bCs/>
          <w:color w:val="000000"/>
          <w:lang w:val="ru-RU"/>
        </w:rPr>
        <w:t>Перлёвский</w:t>
      </w:r>
      <w:proofErr w:type="spellEnd"/>
      <w:r w:rsidRPr="00A44002">
        <w:rPr>
          <w:rFonts w:ascii="Arial" w:hAnsi="Arial" w:cs="Arial"/>
          <w:color w:val="000000"/>
          <w:lang w:val="ru-RU"/>
        </w:rPr>
        <w:t xml:space="preserve"> муниципальный вестник».</w:t>
      </w:r>
    </w:p>
    <w:p w:rsidR="00615F71" w:rsidRPr="00A44002" w:rsidRDefault="00615F71" w:rsidP="006D0CA8">
      <w:pPr>
        <w:pStyle w:val="a5"/>
        <w:spacing w:beforeAutospacing="0" w:afterAutospacing="0"/>
        <w:ind w:firstLine="709"/>
        <w:jc w:val="both"/>
        <w:rPr>
          <w:rFonts w:ascii="Arial" w:hAnsi="Arial" w:cs="Arial"/>
          <w:lang w:val="ru-RU"/>
        </w:rPr>
      </w:pPr>
      <w:r>
        <w:rPr>
          <w:rFonts w:ascii="Arial" w:hAnsi="Arial" w:cs="Arial"/>
          <w:color w:val="000000"/>
          <w:shd w:val="clear" w:color="auto" w:fill="FFFFFF"/>
          <w:lang w:val="ru-RU"/>
        </w:rPr>
        <w:t>3</w:t>
      </w:r>
      <w:r w:rsidRPr="00A44002">
        <w:rPr>
          <w:rFonts w:ascii="Arial" w:hAnsi="Arial" w:cs="Arial"/>
          <w:color w:val="000000"/>
          <w:shd w:val="clear" w:color="auto" w:fill="FFFFFF"/>
          <w:lang w:val="ru-RU"/>
        </w:rPr>
        <w:t xml:space="preserve">. </w:t>
      </w:r>
      <w:r w:rsidRPr="00A44002">
        <w:rPr>
          <w:rFonts w:ascii="Arial" w:hAnsi="Arial" w:cs="Arial"/>
          <w:color w:val="000000"/>
          <w:lang w:val="ru-RU"/>
        </w:rPr>
        <w:t>Настоящее решение вступает в силу со дня его официального опубликования.</w:t>
      </w:r>
    </w:p>
    <w:p w:rsidR="00615F71" w:rsidRDefault="00615F71" w:rsidP="006D0CA8">
      <w:pPr>
        <w:pStyle w:val="a5"/>
        <w:spacing w:beforeAutospacing="0" w:afterAutospacing="0"/>
        <w:ind w:firstLine="709"/>
        <w:jc w:val="both"/>
        <w:rPr>
          <w:rFonts w:ascii="Arial" w:hAnsi="Arial" w:cs="Arial"/>
          <w:color w:val="000000"/>
          <w:lang w:val="ru-RU"/>
        </w:rPr>
      </w:pPr>
      <w:r>
        <w:rPr>
          <w:rFonts w:ascii="Arial" w:hAnsi="Arial" w:cs="Arial"/>
          <w:color w:val="000000"/>
          <w:lang w:val="ru-RU"/>
        </w:rPr>
        <w:t>4</w:t>
      </w:r>
      <w:r w:rsidRPr="00A44002">
        <w:rPr>
          <w:rFonts w:ascii="Arial" w:hAnsi="Arial" w:cs="Arial"/>
          <w:color w:val="000000"/>
          <w:lang w:val="ru-RU"/>
        </w:rPr>
        <w:t xml:space="preserve">. </w:t>
      </w:r>
      <w:proofErr w:type="gramStart"/>
      <w:r w:rsidRPr="00A44002">
        <w:rPr>
          <w:rFonts w:ascii="Arial" w:hAnsi="Arial" w:cs="Arial"/>
          <w:color w:val="000000"/>
          <w:lang w:val="ru-RU"/>
        </w:rPr>
        <w:t>Контроль</w:t>
      </w:r>
      <w:r w:rsidRPr="00A44002">
        <w:rPr>
          <w:rFonts w:ascii="Arial" w:hAnsi="Arial" w:cs="Arial"/>
          <w:color w:val="000000"/>
        </w:rPr>
        <w:t> </w:t>
      </w:r>
      <w:r w:rsidRPr="00A44002">
        <w:rPr>
          <w:rFonts w:ascii="Arial" w:hAnsi="Arial" w:cs="Arial"/>
          <w:color w:val="000000"/>
          <w:lang w:val="ru-RU"/>
        </w:rPr>
        <w:t>за</w:t>
      </w:r>
      <w:proofErr w:type="gramEnd"/>
      <w:r w:rsidRPr="00A44002">
        <w:rPr>
          <w:rFonts w:ascii="Arial" w:hAnsi="Arial" w:cs="Arial"/>
          <w:color w:val="000000"/>
          <w:lang w:val="ru-RU"/>
        </w:rPr>
        <w:t xml:space="preserve"> исполнением</w:t>
      </w:r>
      <w:r w:rsidRPr="00A44002">
        <w:rPr>
          <w:rFonts w:ascii="Arial" w:hAnsi="Arial" w:cs="Arial"/>
          <w:color w:val="000000"/>
        </w:rPr>
        <w:t> </w:t>
      </w:r>
      <w:r w:rsidRPr="00A44002">
        <w:rPr>
          <w:rFonts w:ascii="Arial" w:hAnsi="Arial" w:cs="Arial"/>
          <w:color w:val="000000"/>
          <w:lang w:val="ru-RU"/>
        </w:rPr>
        <w:t>настоящего решения оставляю за собой</w:t>
      </w:r>
      <w:r>
        <w:rPr>
          <w:rFonts w:ascii="Arial" w:hAnsi="Arial" w:cs="Arial"/>
          <w:color w:val="000000"/>
          <w:lang w:val="ru-RU"/>
        </w:rPr>
        <w:t>.</w:t>
      </w:r>
    </w:p>
    <w:p w:rsidR="00615F71" w:rsidRPr="00A44002" w:rsidRDefault="00615F71" w:rsidP="006D0CA8">
      <w:pPr>
        <w:pStyle w:val="a5"/>
        <w:spacing w:beforeAutospacing="0" w:afterAutospacing="0"/>
        <w:ind w:firstLine="709"/>
        <w:jc w:val="both"/>
        <w:rPr>
          <w:rFonts w:ascii="Arial" w:hAnsi="Arial" w:cs="Arial"/>
          <w:lang w:val="ru-RU"/>
        </w:rPr>
      </w:pPr>
    </w:p>
    <w:p w:rsidR="00615F71" w:rsidRPr="00A44002" w:rsidRDefault="00615F71" w:rsidP="006D0CA8">
      <w:pPr>
        <w:pStyle w:val="a5"/>
        <w:spacing w:beforeAutospacing="0" w:afterAutospacing="0"/>
        <w:jc w:val="both"/>
        <w:rPr>
          <w:rFonts w:ascii="Arial" w:hAnsi="Arial" w:cs="Arial"/>
          <w:color w:val="000000"/>
          <w:lang w:val="ru-RU"/>
        </w:rPr>
      </w:pPr>
      <w:r w:rsidRPr="00A44002">
        <w:rPr>
          <w:rFonts w:ascii="Arial" w:hAnsi="Arial" w:cs="Arial"/>
          <w:color w:val="000000"/>
        </w:rPr>
        <w:t> </w:t>
      </w:r>
    </w:p>
    <w:p w:rsidR="00615F71" w:rsidRPr="00F973A8" w:rsidRDefault="00615F71" w:rsidP="006D0CA8">
      <w:pPr>
        <w:ind w:firstLine="709"/>
        <w:jc w:val="both"/>
        <w:rPr>
          <w:rFonts w:ascii="Arial" w:hAnsi="Arial" w:cs="Arial"/>
          <w:sz w:val="24"/>
          <w:szCs w:val="24"/>
          <w:lang w:val="ru-RU"/>
        </w:rPr>
      </w:pPr>
    </w:p>
    <w:tbl>
      <w:tblPr>
        <w:tblW w:w="0" w:type="auto"/>
        <w:tblInd w:w="-34" w:type="dxa"/>
        <w:tblLook w:val="04A0"/>
      </w:tblPr>
      <w:tblGrid>
        <w:gridCol w:w="5325"/>
        <w:gridCol w:w="4024"/>
      </w:tblGrid>
      <w:tr w:rsidR="00615F71" w:rsidTr="006D0CA8">
        <w:trPr>
          <w:trHeight w:val="701"/>
        </w:trPr>
        <w:tc>
          <w:tcPr>
            <w:tcW w:w="5325" w:type="dxa"/>
            <w:hideMark/>
          </w:tcPr>
          <w:p w:rsidR="00615F71" w:rsidRPr="00326355" w:rsidRDefault="00615F71">
            <w:pPr>
              <w:widowControl w:val="0"/>
              <w:tabs>
                <w:tab w:val="right" w:pos="9355"/>
              </w:tabs>
              <w:autoSpaceDE w:val="0"/>
              <w:autoSpaceDN w:val="0"/>
              <w:adjustRightInd w:val="0"/>
              <w:spacing w:after="200"/>
              <w:rPr>
                <w:rFonts w:ascii="Arial" w:eastAsia="Times New Roman" w:hAnsi="Arial" w:cs="Arial"/>
                <w:sz w:val="24"/>
                <w:szCs w:val="24"/>
                <w:lang w:val="ru-RU"/>
              </w:rPr>
            </w:pPr>
            <w:r w:rsidRPr="00326355">
              <w:rPr>
                <w:rFonts w:ascii="Arial" w:eastAsia="Times New Roman" w:hAnsi="Arial" w:cs="Arial"/>
                <w:sz w:val="24"/>
                <w:szCs w:val="24"/>
                <w:lang w:val="ru-RU"/>
              </w:rPr>
              <w:t xml:space="preserve">Председатель Совета народных депутатов Перлёвского сельского поселения </w:t>
            </w:r>
          </w:p>
        </w:tc>
        <w:tc>
          <w:tcPr>
            <w:tcW w:w="4024" w:type="dxa"/>
          </w:tcPr>
          <w:p w:rsidR="00615F71" w:rsidRPr="00326355" w:rsidRDefault="00615F71">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Default="00615F71">
            <w:pPr>
              <w:widowControl w:val="0"/>
              <w:tabs>
                <w:tab w:val="right" w:pos="9355"/>
              </w:tabs>
              <w:autoSpaceDE w:val="0"/>
              <w:autoSpaceDN w:val="0"/>
              <w:adjustRightInd w:val="0"/>
              <w:spacing w:after="200"/>
              <w:ind w:firstLine="709"/>
              <w:jc w:val="right"/>
              <w:rPr>
                <w:rFonts w:ascii="Arial" w:eastAsia="Times New Roman" w:hAnsi="Arial" w:cs="Arial"/>
                <w:sz w:val="24"/>
                <w:szCs w:val="24"/>
              </w:rPr>
            </w:pPr>
            <w:r>
              <w:rPr>
                <w:rFonts w:ascii="Arial" w:eastAsia="Times New Roman" w:hAnsi="Arial" w:cs="Arial"/>
                <w:sz w:val="24"/>
                <w:szCs w:val="24"/>
              </w:rPr>
              <w:t xml:space="preserve">И. И. </w:t>
            </w:r>
            <w:proofErr w:type="spellStart"/>
            <w:r>
              <w:rPr>
                <w:rFonts w:ascii="Arial" w:eastAsia="Times New Roman" w:hAnsi="Arial" w:cs="Arial"/>
                <w:sz w:val="24"/>
                <w:szCs w:val="24"/>
              </w:rPr>
              <w:t>Стадников</w:t>
            </w:r>
            <w:proofErr w:type="spellEnd"/>
            <w:r>
              <w:rPr>
                <w:rFonts w:ascii="Arial" w:eastAsia="Times New Roman" w:hAnsi="Arial" w:cs="Arial"/>
                <w:sz w:val="24"/>
                <w:szCs w:val="24"/>
              </w:rPr>
              <w:t xml:space="preserve"> </w:t>
            </w:r>
          </w:p>
        </w:tc>
      </w:tr>
    </w:tbl>
    <w:p w:rsidR="00615F71" w:rsidRDefault="00615F71" w:rsidP="006D0CA8">
      <w:pPr>
        <w:ind w:firstLine="709"/>
        <w:rPr>
          <w:rFonts w:ascii="Arial" w:eastAsia="Times New Roman" w:hAnsi="Arial" w:cs="Arial"/>
          <w:vanish/>
          <w:sz w:val="24"/>
          <w:szCs w:val="24"/>
        </w:rPr>
      </w:pPr>
    </w:p>
    <w:tbl>
      <w:tblPr>
        <w:tblpPr w:leftFromText="180" w:rightFromText="180" w:vertAnchor="text" w:tblpY="40"/>
        <w:tblW w:w="0" w:type="auto"/>
        <w:tblLook w:val="04A0"/>
      </w:tblPr>
      <w:tblGrid>
        <w:gridCol w:w="5325"/>
        <w:gridCol w:w="4024"/>
      </w:tblGrid>
      <w:tr w:rsidR="00615F71" w:rsidTr="006D0CA8">
        <w:trPr>
          <w:trHeight w:val="423"/>
        </w:trPr>
        <w:tc>
          <w:tcPr>
            <w:tcW w:w="5325" w:type="dxa"/>
            <w:hideMark/>
          </w:tcPr>
          <w:p w:rsidR="00615F71" w:rsidRPr="00326355" w:rsidRDefault="00615F71">
            <w:pPr>
              <w:widowControl w:val="0"/>
              <w:tabs>
                <w:tab w:val="right" w:pos="9355"/>
              </w:tabs>
              <w:autoSpaceDE w:val="0"/>
              <w:autoSpaceDN w:val="0"/>
              <w:adjustRightInd w:val="0"/>
              <w:rPr>
                <w:rFonts w:ascii="Arial" w:eastAsia="Times New Roman" w:hAnsi="Arial" w:cs="Arial"/>
                <w:sz w:val="24"/>
                <w:szCs w:val="24"/>
                <w:lang w:val="ru-RU"/>
              </w:rPr>
            </w:pPr>
            <w:r w:rsidRPr="00326355">
              <w:rPr>
                <w:rFonts w:ascii="Arial" w:hAnsi="Arial" w:cs="Arial"/>
                <w:sz w:val="24"/>
                <w:szCs w:val="24"/>
                <w:lang w:val="ru-RU"/>
              </w:rPr>
              <w:t xml:space="preserve">Временно </w:t>
            </w:r>
            <w:proofErr w:type="gramStart"/>
            <w:r w:rsidRPr="00326355">
              <w:rPr>
                <w:rFonts w:ascii="Arial" w:hAnsi="Arial" w:cs="Arial"/>
                <w:sz w:val="24"/>
                <w:szCs w:val="24"/>
                <w:lang w:val="ru-RU"/>
              </w:rPr>
              <w:t>исполняющий</w:t>
            </w:r>
            <w:proofErr w:type="gramEnd"/>
            <w:r w:rsidRPr="00326355">
              <w:rPr>
                <w:rFonts w:ascii="Arial" w:hAnsi="Arial" w:cs="Arial"/>
                <w:sz w:val="24"/>
                <w:szCs w:val="24"/>
                <w:lang w:val="ru-RU"/>
              </w:rPr>
              <w:t xml:space="preserve"> полномочия Главы Перлёвского сельского поселения</w:t>
            </w:r>
          </w:p>
        </w:tc>
        <w:tc>
          <w:tcPr>
            <w:tcW w:w="4024" w:type="dxa"/>
          </w:tcPr>
          <w:p w:rsidR="00615F71" w:rsidRPr="00326355" w:rsidRDefault="00615F71">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Default="00615F71">
            <w:pPr>
              <w:ind w:firstLine="709"/>
              <w:jc w:val="right"/>
              <w:rPr>
                <w:rFonts w:ascii="Arial" w:hAnsi="Arial" w:cs="Arial"/>
                <w:sz w:val="24"/>
                <w:szCs w:val="24"/>
              </w:rPr>
            </w:pPr>
            <w:r>
              <w:rPr>
                <w:rFonts w:ascii="Arial" w:hAnsi="Arial" w:cs="Arial"/>
                <w:sz w:val="24"/>
                <w:szCs w:val="24"/>
              </w:rPr>
              <w:t xml:space="preserve">В. В. </w:t>
            </w:r>
            <w:proofErr w:type="spellStart"/>
            <w:r>
              <w:rPr>
                <w:rFonts w:ascii="Arial" w:hAnsi="Arial" w:cs="Arial"/>
                <w:sz w:val="24"/>
                <w:szCs w:val="24"/>
              </w:rPr>
              <w:t>Ракшин</w:t>
            </w:r>
            <w:proofErr w:type="spellEnd"/>
          </w:p>
          <w:p w:rsidR="00615F71" w:rsidRDefault="00615F71">
            <w:pPr>
              <w:widowControl w:val="0"/>
              <w:tabs>
                <w:tab w:val="right" w:pos="9355"/>
              </w:tabs>
              <w:autoSpaceDE w:val="0"/>
              <w:autoSpaceDN w:val="0"/>
              <w:adjustRightInd w:val="0"/>
              <w:ind w:firstLine="709"/>
              <w:jc w:val="right"/>
              <w:rPr>
                <w:rFonts w:ascii="Arial" w:eastAsia="Times New Roman" w:hAnsi="Arial" w:cs="Arial"/>
                <w:sz w:val="24"/>
                <w:szCs w:val="24"/>
              </w:rPr>
            </w:pPr>
          </w:p>
        </w:tc>
      </w:tr>
    </w:tbl>
    <w:p w:rsidR="00615F71" w:rsidRPr="00A44002" w:rsidRDefault="00615F71" w:rsidP="006D0CA8">
      <w:pPr>
        <w:pStyle w:val="a5"/>
        <w:spacing w:beforeAutospacing="0" w:afterAutospacing="0"/>
        <w:jc w:val="both"/>
        <w:rPr>
          <w:rFonts w:ascii="Arial" w:hAnsi="Arial" w:cs="Arial"/>
          <w:color w:val="000000"/>
          <w:lang w:val="ru-RU"/>
        </w:rPr>
      </w:pPr>
    </w:p>
    <w:p w:rsidR="00615F71" w:rsidRDefault="00615F71">
      <w:pPr>
        <w:rPr>
          <w:rFonts w:ascii="Arial" w:eastAsia="SimSun" w:hAnsi="Arial" w:cs="Arial"/>
          <w:color w:val="000000"/>
          <w:sz w:val="24"/>
          <w:szCs w:val="24"/>
          <w:lang w:val="ru-RU"/>
        </w:rPr>
      </w:pPr>
      <w:r>
        <w:rPr>
          <w:rFonts w:ascii="Arial" w:hAnsi="Arial" w:cs="Arial"/>
          <w:color w:val="000000"/>
          <w:lang w:val="ru-RU"/>
        </w:rPr>
        <w:br w:type="page"/>
      </w:r>
    </w:p>
    <w:p w:rsidR="00615F71" w:rsidRPr="00CB3618" w:rsidRDefault="00615F71">
      <w:pPr>
        <w:pStyle w:val="a5"/>
        <w:spacing w:beforeAutospacing="0" w:afterAutospacing="0"/>
        <w:ind w:left="4520"/>
        <w:jc w:val="both"/>
        <w:rPr>
          <w:rFonts w:ascii="Arial" w:hAnsi="Arial" w:cs="Arial"/>
          <w:lang w:val="ru-RU"/>
        </w:rPr>
      </w:pPr>
      <w:r w:rsidRPr="00CB3618">
        <w:rPr>
          <w:rFonts w:ascii="Arial" w:hAnsi="Arial" w:cs="Arial"/>
          <w:color w:val="000000"/>
          <w:lang w:val="ru-RU"/>
        </w:rPr>
        <w:lastRenderedPageBreak/>
        <w:t>Приложение</w:t>
      </w:r>
    </w:p>
    <w:p w:rsidR="00615F71" w:rsidRPr="00CB3618" w:rsidRDefault="00615F71">
      <w:pPr>
        <w:pStyle w:val="a5"/>
        <w:spacing w:beforeAutospacing="0" w:afterAutospacing="0"/>
        <w:ind w:left="4520"/>
        <w:jc w:val="both"/>
        <w:rPr>
          <w:rFonts w:ascii="Arial" w:hAnsi="Arial" w:cs="Arial"/>
          <w:lang w:val="ru-RU"/>
        </w:rPr>
      </w:pPr>
      <w:r w:rsidRPr="00CB3618">
        <w:rPr>
          <w:rFonts w:ascii="Arial" w:hAnsi="Arial" w:cs="Arial"/>
          <w:color w:val="000000"/>
          <w:lang w:val="ru-RU"/>
        </w:rPr>
        <w:t>к решению Совета народных депутатов</w:t>
      </w:r>
      <w:r w:rsidRPr="00A44002">
        <w:rPr>
          <w:rFonts w:ascii="Arial" w:hAnsi="Arial" w:cs="Arial"/>
          <w:color w:val="000000"/>
        </w:rPr>
        <w:t> </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w:t>
      </w:r>
    </w:p>
    <w:p w:rsidR="00615F71" w:rsidRPr="00326355" w:rsidRDefault="00615F71">
      <w:pPr>
        <w:pStyle w:val="a5"/>
        <w:spacing w:beforeAutospacing="0" w:afterAutospacing="0"/>
        <w:ind w:left="4520"/>
        <w:jc w:val="both"/>
        <w:rPr>
          <w:rFonts w:ascii="Arial" w:hAnsi="Arial" w:cs="Arial"/>
          <w:lang w:val="ru-RU"/>
        </w:rPr>
      </w:pPr>
      <w:r w:rsidRPr="00326355">
        <w:rPr>
          <w:rFonts w:ascii="Arial" w:hAnsi="Arial" w:cs="Arial"/>
          <w:color w:val="000000"/>
          <w:lang w:val="ru-RU"/>
        </w:rPr>
        <w:t>Воронежской области</w:t>
      </w:r>
    </w:p>
    <w:p w:rsidR="00615F71" w:rsidRPr="00326355" w:rsidRDefault="00615F71">
      <w:pPr>
        <w:pStyle w:val="a5"/>
        <w:spacing w:beforeAutospacing="0" w:afterAutospacing="0"/>
        <w:ind w:left="4520"/>
        <w:jc w:val="both"/>
        <w:rPr>
          <w:rFonts w:ascii="Arial" w:hAnsi="Arial" w:cs="Arial"/>
          <w:lang w:val="ru-RU"/>
        </w:rPr>
      </w:pPr>
      <w:r w:rsidRPr="00326355">
        <w:rPr>
          <w:rFonts w:ascii="Arial" w:hAnsi="Arial" w:cs="Arial"/>
          <w:color w:val="000000"/>
          <w:lang w:val="ru-RU"/>
        </w:rPr>
        <w:t>от</w:t>
      </w:r>
      <w:r w:rsidRPr="00326355">
        <w:rPr>
          <w:rFonts w:ascii="Arial" w:hAnsi="Arial" w:cs="Arial"/>
          <w:color w:val="000000"/>
        </w:rPr>
        <w:t> </w:t>
      </w:r>
      <w:r w:rsidRPr="00326355">
        <w:rPr>
          <w:rFonts w:ascii="Arial" w:hAnsi="Arial" w:cs="Arial"/>
          <w:color w:val="000000"/>
          <w:lang w:val="ru-RU"/>
        </w:rPr>
        <w:t>01.04.2026г. № 66</w:t>
      </w:r>
    </w:p>
    <w:p w:rsidR="00615F71" w:rsidRPr="00326355" w:rsidRDefault="00615F71">
      <w:pPr>
        <w:pStyle w:val="a5"/>
        <w:spacing w:beforeAutospacing="0" w:afterAutospacing="0"/>
        <w:jc w:val="center"/>
        <w:rPr>
          <w:rFonts w:ascii="Arial" w:hAnsi="Arial" w:cs="Arial"/>
          <w:lang w:val="ru-RU"/>
        </w:rPr>
      </w:pPr>
      <w:r w:rsidRPr="00326355">
        <w:rPr>
          <w:rFonts w:ascii="Arial" w:hAnsi="Arial" w:cs="Arial"/>
          <w:bCs/>
          <w:color w:val="000000"/>
        </w:rPr>
        <w:t> </w:t>
      </w:r>
    </w:p>
    <w:p w:rsidR="00615F71" w:rsidRPr="00326355" w:rsidRDefault="00615F71">
      <w:pPr>
        <w:pStyle w:val="a5"/>
        <w:spacing w:beforeAutospacing="0" w:afterAutospacing="0"/>
        <w:jc w:val="center"/>
        <w:rPr>
          <w:rFonts w:ascii="Arial" w:hAnsi="Arial" w:cs="Arial"/>
          <w:lang w:val="ru-RU"/>
        </w:rPr>
      </w:pPr>
      <w:r w:rsidRPr="00326355">
        <w:rPr>
          <w:rFonts w:ascii="Arial" w:hAnsi="Arial" w:cs="Arial"/>
          <w:bCs/>
          <w:color w:val="000000"/>
        </w:rPr>
        <w:t> </w:t>
      </w:r>
    </w:p>
    <w:p w:rsidR="00615F71" w:rsidRPr="00326355" w:rsidRDefault="00615F71">
      <w:pPr>
        <w:pStyle w:val="a5"/>
        <w:spacing w:beforeAutospacing="0" w:afterAutospacing="0"/>
        <w:jc w:val="center"/>
        <w:rPr>
          <w:rFonts w:ascii="Arial" w:hAnsi="Arial" w:cs="Arial"/>
          <w:lang w:val="ru-RU"/>
        </w:rPr>
      </w:pPr>
      <w:r w:rsidRPr="00326355">
        <w:rPr>
          <w:rFonts w:ascii="Arial" w:hAnsi="Arial" w:cs="Arial"/>
          <w:color w:val="000000"/>
          <w:lang w:val="ru-RU"/>
        </w:rPr>
        <w:t>Порядок</w:t>
      </w:r>
    </w:p>
    <w:p w:rsidR="00615F71" w:rsidRPr="00A44002" w:rsidRDefault="00615F71">
      <w:pPr>
        <w:pStyle w:val="a5"/>
        <w:spacing w:beforeAutospacing="0" w:afterAutospacing="0"/>
        <w:ind w:firstLine="140"/>
        <w:jc w:val="center"/>
        <w:rPr>
          <w:rFonts w:ascii="Arial" w:hAnsi="Arial" w:cs="Arial"/>
          <w:lang w:val="ru-RU"/>
        </w:rPr>
      </w:pPr>
      <w:r w:rsidRPr="00326355">
        <w:rPr>
          <w:rFonts w:ascii="Arial" w:hAnsi="Arial" w:cs="Arial"/>
          <w:color w:val="000000"/>
          <w:lang w:val="ru-RU"/>
        </w:rPr>
        <w:t>проведения конкурса по отбору кандидатур на должность главы</w:t>
      </w:r>
      <w:r w:rsidRPr="00326355">
        <w:rPr>
          <w:rFonts w:ascii="Arial" w:hAnsi="Arial" w:cs="Arial"/>
          <w:color w:val="000000"/>
        </w:rPr>
        <w:t> </w:t>
      </w:r>
      <w:r w:rsidRPr="00326355">
        <w:rPr>
          <w:rFonts w:ascii="Arial" w:hAnsi="Arial" w:cs="Arial"/>
          <w:bCs/>
          <w:color w:val="000000"/>
          <w:lang w:val="ru-RU"/>
        </w:rPr>
        <w:t xml:space="preserve">Перлёвского сельского </w:t>
      </w:r>
      <w:r w:rsidRPr="00326355">
        <w:rPr>
          <w:rFonts w:ascii="Arial" w:hAnsi="Arial" w:cs="Arial"/>
          <w:color w:val="000000"/>
          <w:lang w:val="ru-RU"/>
        </w:rPr>
        <w:t>поселения Семилукского муниципального</w:t>
      </w:r>
      <w:r w:rsidRPr="00A44002">
        <w:rPr>
          <w:rFonts w:ascii="Arial" w:hAnsi="Arial" w:cs="Arial"/>
          <w:color w:val="000000"/>
          <w:lang w:val="ru-RU"/>
        </w:rPr>
        <w:t xml:space="preserve"> района Воронежской области</w:t>
      </w:r>
    </w:p>
    <w:p w:rsidR="00615F71" w:rsidRPr="00A44002" w:rsidRDefault="00615F71">
      <w:pPr>
        <w:pStyle w:val="a5"/>
        <w:spacing w:beforeAutospacing="0" w:afterAutospacing="0"/>
        <w:ind w:firstLine="84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1. Общие положения</w:t>
      </w:r>
    </w:p>
    <w:p w:rsidR="00615F71" w:rsidRPr="00A44002" w:rsidRDefault="00615F71">
      <w:pPr>
        <w:pStyle w:val="a5"/>
        <w:spacing w:beforeAutospacing="0" w:afterAutospacing="0"/>
        <w:ind w:firstLine="84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1.1. </w:t>
      </w:r>
      <w:proofErr w:type="gramStart"/>
      <w:r w:rsidRPr="00A44002">
        <w:rPr>
          <w:rFonts w:ascii="Arial" w:hAnsi="Arial" w:cs="Arial"/>
          <w:color w:val="000000"/>
          <w:lang w:val="ru-RU"/>
        </w:rPr>
        <w:t>Настоящий Порядок проведения конкурса по отбору кандидатур на должность главы</w:t>
      </w:r>
      <w:r w:rsidRPr="00A44002">
        <w:rPr>
          <w:rFonts w:ascii="Arial" w:hAnsi="Arial" w:cs="Arial"/>
          <w:color w:val="000000"/>
        </w:rPr>
        <w:t> </w:t>
      </w:r>
      <w:r w:rsidRPr="00A44002">
        <w:rPr>
          <w:rFonts w:ascii="Arial" w:hAnsi="Arial" w:cs="Arial"/>
          <w:color w:val="000000"/>
          <w:lang w:val="ru-RU"/>
        </w:rPr>
        <w:t>Перлёвского сельского поселения Семилукского муниципального района Воронежской области (далее – Порядок) регулирует процедуру и условия проведения конкурса по отбору кандидатур на должность главы</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 (далее - Конкурс), а также определяет процедуру формирования и полномочия комиссии по проведению конкурса по отбору кандидатур на должность главы</w:t>
      </w:r>
      <w:r w:rsidRPr="00A44002">
        <w:rPr>
          <w:rFonts w:ascii="Arial" w:hAnsi="Arial" w:cs="Arial"/>
          <w:color w:val="000000"/>
        </w:rPr>
        <w:t> </w:t>
      </w:r>
      <w:r w:rsidRPr="00A44002">
        <w:rPr>
          <w:rFonts w:ascii="Arial" w:hAnsi="Arial" w:cs="Arial"/>
          <w:bCs/>
          <w:color w:val="000000"/>
          <w:lang w:val="ru-RU"/>
        </w:rPr>
        <w:t>Перлёвского</w:t>
      </w:r>
      <w:proofErr w:type="gramEnd"/>
      <w:r w:rsidRPr="00A44002">
        <w:rPr>
          <w:rFonts w:ascii="Arial" w:hAnsi="Arial" w:cs="Arial"/>
          <w:bCs/>
          <w:color w:val="000000"/>
          <w:lang w:val="ru-RU"/>
        </w:rPr>
        <w:t xml:space="preserve"> сельского</w:t>
      </w:r>
      <w:r w:rsidRPr="00A44002">
        <w:rPr>
          <w:rFonts w:ascii="Arial" w:hAnsi="Arial" w:cs="Arial"/>
          <w:color w:val="000000"/>
          <w:lang w:val="ru-RU"/>
        </w:rPr>
        <w:t xml:space="preserve"> поселения Семилукского муниципального района Воронежской области (далее - конкурсная комиссия).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1.2. Целью проведения Конкурса является отбор кандидатов, представляемых конкурсной комиссией Совету народных депутатов</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 Воронежской области (далее - Совет народных депутатов) для избрания главой</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 (далее - глава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1.3. Основными принципами Конкурса являются создание равных условий для всех граждан, отвечающих требованиям, предъявляемым к участникам Конкурса, и представивших документы для участия в Конкурсе, объективность оценки и единство требований ко всем гражданам, принимающим участие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1.4. При проведении Конкурса гражданам гарантируется равенство прав в соответствии с Конституцией Российской Федерации, федеральным и областным законодательством, Уставом</w:t>
      </w:r>
      <w:r w:rsidRPr="00A44002">
        <w:rPr>
          <w:rFonts w:ascii="Arial" w:hAnsi="Arial" w:cs="Arial"/>
          <w:color w:val="000000"/>
        </w:rPr>
        <w:t> </w:t>
      </w:r>
      <w:r w:rsidRPr="00A44002">
        <w:rPr>
          <w:rFonts w:ascii="Arial" w:hAnsi="Arial" w:cs="Arial"/>
          <w:color w:val="000000"/>
          <w:lang w:val="ru-RU"/>
        </w:rPr>
        <w:t>Перлёвского сельского поселения Семилукского муниципального района Воронежской области.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hd w:val="clear" w:color="auto" w:fill="FFFFFF"/>
        <w:spacing w:beforeAutospacing="0" w:afterAutospacing="0"/>
        <w:ind w:firstLine="700"/>
        <w:jc w:val="center"/>
        <w:rPr>
          <w:rFonts w:ascii="Arial" w:hAnsi="Arial" w:cs="Arial"/>
          <w:lang w:val="ru-RU"/>
        </w:rPr>
      </w:pPr>
      <w:r w:rsidRPr="00A44002">
        <w:rPr>
          <w:rFonts w:ascii="Arial" w:hAnsi="Arial" w:cs="Arial"/>
          <w:color w:val="000000"/>
          <w:shd w:val="clear" w:color="auto" w:fill="FFFFFF"/>
          <w:lang w:val="ru-RU"/>
        </w:rPr>
        <w:t>2. Условия Конкурса</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rPr>
        <w:t> </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2.1. Право на участие в Конкурсе имеют граждане Российской Федерации, достигшие возраста 21</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года и</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соответствующие требованиям, установленным федеральным законодательством и законодательством Воронежской области, Уставом</w:t>
      </w:r>
      <w:r w:rsidRPr="00A44002">
        <w:rPr>
          <w:rFonts w:ascii="Arial" w:hAnsi="Arial" w:cs="Arial"/>
          <w:color w:val="000000"/>
          <w:shd w:val="clear" w:color="auto" w:fill="FFFFFF"/>
        </w:rPr>
        <w:t> </w:t>
      </w:r>
      <w:r w:rsidRPr="00A44002">
        <w:rPr>
          <w:rFonts w:ascii="Arial" w:hAnsi="Arial" w:cs="Arial"/>
          <w:bCs/>
          <w:color w:val="000000"/>
          <w:lang w:val="ru-RU"/>
        </w:rPr>
        <w:t xml:space="preserve">Перлёвского сельского </w:t>
      </w:r>
      <w:r w:rsidRPr="00A44002">
        <w:rPr>
          <w:rFonts w:ascii="Arial" w:hAnsi="Arial" w:cs="Arial"/>
          <w:color w:val="000000"/>
          <w:shd w:val="clear" w:color="auto" w:fill="FFFFFF"/>
          <w:lang w:val="ru-RU"/>
        </w:rPr>
        <w:t>поселения, настоящим Порядком.</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Кандидатом на должность главы</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поселения может быть зарегистрирован гражданин, который на день проведения Конкурса не имеет 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ограничений пассивного избирательного права для избрания выборным должностным лицом местного самоуправления.</w:t>
      </w:r>
    </w:p>
    <w:p w:rsidR="00615F71" w:rsidRPr="00A44002" w:rsidRDefault="00615F71">
      <w:pPr>
        <w:pStyle w:val="a5"/>
        <w:spacing w:beforeAutospacing="0" w:afterAutospacing="0" w:line="285" w:lineRule="atLeast"/>
        <w:ind w:firstLine="540"/>
        <w:jc w:val="both"/>
        <w:rPr>
          <w:rFonts w:ascii="Arial" w:hAnsi="Arial" w:cs="Arial"/>
          <w:lang w:val="ru-RU"/>
        </w:rPr>
      </w:pPr>
      <w:r w:rsidRPr="00A44002">
        <w:rPr>
          <w:rFonts w:ascii="Arial" w:hAnsi="Arial" w:cs="Arial"/>
          <w:color w:val="000000"/>
          <w:shd w:val="clear" w:color="auto" w:fill="FFFFFF"/>
          <w:lang w:val="ru-RU"/>
        </w:rPr>
        <w:t>2.2. Требования</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к уровню профессионального образования кандидатов, их профессиональным знаниям и навыкам для осуществления главой</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 xml:space="preserve">поселения полномочий по решению вопросов </w:t>
      </w:r>
      <w:r w:rsidRPr="00A44002">
        <w:rPr>
          <w:rFonts w:ascii="Arial" w:hAnsi="Arial" w:cs="Arial"/>
          <w:lang w:val="ru-RU"/>
        </w:rPr>
        <w:t>непосредственного обеспечения жизнедеятельности населения (вопросов местного значения)</w:t>
      </w:r>
      <w:r w:rsidRPr="00A44002">
        <w:rPr>
          <w:rFonts w:ascii="Arial" w:hAnsi="Arial" w:cs="Arial"/>
          <w:color w:val="000000"/>
          <w:shd w:val="clear" w:color="auto" w:fill="FFFFFF"/>
          <w:lang w:val="ru-RU"/>
        </w:rPr>
        <w:t>:</w:t>
      </w:r>
    </w:p>
    <w:p w:rsidR="00615F71" w:rsidRPr="00A44002" w:rsidRDefault="00615F71">
      <w:pPr>
        <w:pStyle w:val="a5"/>
        <w:shd w:val="clear" w:color="auto" w:fill="FFFFFF"/>
        <w:spacing w:beforeAutospacing="0" w:afterAutospacing="0"/>
        <w:ind w:firstLine="700"/>
        <w:jc w:val="both"/>
        <w:rPr>
          <w:rFonts w:ascii="Arial" w:hAnsi="Arial" w:cs="Arial"/>
          <w:color w:val="000000"/>
          <w:shd w:val="clear" w:color="auto" w:fill="FFFFFF"/>
          <w:lang w:val="ru-RU"/>
        </w:rPr>
      </w:pPr>
      <w:r w:rsidRPr="00A44002">
        <w:rPr>
          <w:rFonts w:ascii="Arial" w:hAnsi="Arial" w:cs="Arial"/>
          <w:color w:val="000000"/>
          <w:shd w:val="clear" w:color="auto" w:fill="FFFFFF"/>
          <w:lang w:val="ru-RU"/>
        </w:rPr>
        <w:t xml:space="preserve">- наличие высшего образования; </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lastRenderedPageBreak/>
        <w:t>- знание Конституции Российской Федерации, федерального и областного законодательства по вопросам местного самоуправления и муниципальной службы, федерального, областного законодательства и иных нормативных правовых актов по профилю деятельности;</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знание основ государственного и муниципального управления;</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знание нормативных правовых документов, регламентирующих служебную деятельность;</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навыки владения современными средствами, методами и технологией работы с информацией;</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навыки работы с документами (составление, оформление, анализ, ведение и хранение документации, и иные практические навыки работы с документами);</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навыки саморазвития и организации личного труда;</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навыки планирования рабочего времени;</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коммуникативные навыки.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Соответствие кандидата указанным требованиям устанавливается конкурсной комиссией при проведении Конкурса, может быть учтено конкурсной комиссией при принятии решения по результатам его проведения, но не может являться основанием для отказа в допуске к участию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2.3. Для участия в Конкурсе кандидат должен представить в конкурсную комиссию документы в соответствии с пунктом 5.1 настоящего Порядка.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2.4. Кандидат не допускается к участию в Конкурсе в случае: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 признания его судом недееспособным или содержания в местах лишения свободы по приговору суда;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 наличия гражданства</w:t>
      </w:r>
      <w:r w:rsidRPr="00A44002">
        <w:rPr>
          <w:rFonts w:ascii="Arial" w:hAnsi="Arial" w:cs="Arial"/>
          <w:color w:val="000000"/>
        </w:rPr>
        <w:t> </w:t>
      </w:r>
      <w:r w:rsidRPr="00A44002">
        <w:rPr>
          <w:rFonts w:ascii="Arial" w:hAnsi="Arial" w:cs="Arial"/>
          <w:color w:val="000000"/>
          <w:lang w:val="ru-RU"/>
        </w:rPr>
        <w:t>(подданства)</w:t>
      </w:r>
      <w:r w:rsidRPr="00A44002">
        <w:rPr>
          <w:rFonts w:ascii="Arial" w:hAnsi="Arial" w:cs="Arial"/>
          <w:color w:val="000000"/>
        </w:rPr>
        <w:t> </w:t>
      </w:r>
      <w:r w:rsidRPr="00A44002">
        <w:rPr>
          <w:rFonts w:ascii="Arial" w:hAnsi="Arial" w:cs="Arial"/>
          <w:color w:val="000000"/>
          <w:lang w:val="ru-RU"/>
        </w:rPr>
        <w:t>иностранного государства либо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если право такого гражданина быть избранным в органы местного самоуправления не предусмотрено международным договором Российской Федерации;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 представления подложных документов или заведомо ложных сведений для участия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 непредставления предусмотренных настоящим Порядком сведений или представления заведомо недостоверных или неполных сведений;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 осуждения к лишению свободы за совершение тяжких и (или) особо тяжких преступлений и наличия на день проведения Конкурса неснятой и непогашенной судимости за указанные преступления;</w:t>
      </w:r>
      <w:bookmarkStart w:id="5" w:name="Par6"/>
      <w:bookmarkEnd w:id="5"/>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6) осуждения к лишению свободы за совершение тяжких преступлений, судимость за которые снята или погашена, - до истечения десяти лет со дня снятия или погашения судимости;</w:t>
      </w:r>
      <w:bookmarkStart w:id="6" w:name="Par7"/>
      <w:bookmarkEnd w:id="6"/>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 осуждения к лишению свободы за совершение особо тяжких преступлений, судимость за которые снята или погашена, - до истечения пятнадцати лет со дня снятия или погашения судимости;</w:t>
      </w:r>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8) осуждения за совершение преступлений экстремистской направленности, предусмотренных Уголовным кодексом Российской Федерации, и наличие на день проведения Конкурса неснятой и непогашенной судимости за указанные преступления,</w:t>
      </w:r>
      <w:r w:rsidRPr="00A44002">
        <w:rPr>
          <w:rFonts w:ascii="Arial" w:hAnsi="Arial" w:cs="Arial"/>
          <w:color w:val="000000"/>
        </w:rPr>
        <w:t> </w:t>
      </w:r>
      <w:r w:rsidRPr="00A44002">
        <w:rPr>
          <w:rFonts w:ascii="Arial" w:hAnsi="Arial" w:cs="Arial"/>
          <w:color w:val="000000"/>
          <w:lang w:val="ru-RU"/>
        </w:rPr>
        <w:t>а также осужденные за совершение указанных преступлений, судимость которых снята или погашена, - до истечения пяти лет со дня снятия или погашения судимости,</w:t>
      </w:r>
      <w:r w:rsidRPr="00A44002">
        <w:rPr>
          <w:rFonts w:ascii="Arial" w:hAnsi="Arial" w:cs="Arial"/>
          <w:color w:val="000000"/>
        </w:rPr>
        <w:t> </w:t>
      </w:r>
      <w:r w:rsidRPr="00A44002">
        <w:rPr>
          <w:rFonts w:ascii="Arial" w:hAnsi="Arial" w:cs="Arial"/>
          <w:color w:val="000000"/>
          <w:lang w:val="ru-RU"/>
        </w:rPr>
        <w:t>если на лицо не распространяется действие подпунктов 6 и 7 настоящего пункта;</w:t>
      </w:r>
      <w:proofErr w:type="gramEnd"/>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9) осуждения к лишению свободы за совершение</w:t>
      </w:r>
      <w:r w:rsidRPr="00A44002">
        <w:rPr>
          <w:rFonts w:ascii="Arial" w:hAnsi="Arial" w:cs="Arial"/>
          <w:color w:val="000000"/>
        </w:rPr>
        <w:t> </w:t>
      </w:r>
      <w:r w:rsidRPr="00A44002">
        <w:rPr>
          <w:rFonts w:ascii="Arial" w:hAnsi="Arial" w:cs="Arial"/>
          <w:color w:val="000000"/>
          <w:lang w:val="ru-RU"/>
        </w:rPr>
        <w:t>преступлений,</w:t>
      </w:r>
      <w:r w:rsidRPr="00A44002">
        <w:rPr>
          <w:rFonts w:ascii="Arial" w:hAnsi="Arial" w:cs="Arial"/>
          <w:color w:val="000000"/>
        </w:rPr>
        <w:t> </w:t>
      </w:r>
      <w:r w:rsidRPr="00A44002">
        <w:rPr>
          <w:rFonts w:ascii="Arial" w:hAnsi="Arial" w:cs="Arial"/>
          <w:color w:val="000000"/>
          <w:lang w:val="ru-RU"/>
        </w:rPr>
        <w:t>указанных в п.б.1) ч.3 ст.4 Федерального закона от 12.06.2002 № 67-ФЗ «Об основных гарантиях избирательных прав и права на участие в референдуме граждан Российской Федерации»</w:t>
      </w:r>
      <w:r w:rsidRPr="00A44002">
        <w:rPr>
          <w:rFonts w:ascii="Arial" w:hAnsi="Arial" w:cs="Arial"/>
          <w:color w:val="000000"/>
        </w:rPr>
        <w:t> </w:t>
      </w:r>
      <w:r w:rsidRPr="00A44002">
        <w:rPr>
          <w:rFonts w:ascii="Arial" w:hAnsi="Arial" w:cs="Arial"/>
          <w:color w:val="000000"/>
          <w:lang w:val="ru-RU"/>
        </w:rPr>
        <w:t xml:space="preserve">и имеющие на день проведения Конкурса неснятую и непогашенную судимость за указанные преступления, а также осужденные к лишению свободы за совершение указанных </w:t>
      </w:r>
      <w:r w:rsidRPr="00A44002">
        <w:rPr>
          <w:rFonts w:ascii="Arial" w:hAnsi="Arial" w:cs="Arial"/>
          <w:color w:val="000000"/>
          <w:lang w:val="ru-RU"/>
        </w:rPr>
        <w:lastRenderedPageBreak/>
        <w:t>преступлений, судимость</w:t>
      </w:r>
      <w:proofErr w:type="gramEnd"/>
      <w:r w:rsidRPr="00A44002">
        <w:rPr>
          <w:rFonts w:ascii="Arial" w:hAnsi="Arial" w:cs="Arial"/>
          <w:color w:val="000000"/>
          <w:lang w:val="ru-RU"/>
        </w:rPr>
        <w:t xml:space="preserve"> которых снята или погашена</w:t>
      </w:r>
      <w:r w:rsidRPr="00A44002">
        <w:rPr>
          <w:rFonts w:ascii="Arial" w:hAnsi="Arial" w:cs="Arial"/>
          <w:color w:val="000000"/>
        </w:rPr>
        <w:t> </w:t>
      </w:r>
      <w:r w:rsidRPr="00A44002">
        <w:rPr>
          <w:rFonts w:ascii="Arial" w:hAnsi="Arial" w:cs="Arial"/>
          <w:color w:val="000000"/>
          <w:lang w:val="ru-RU"/>
        </w:rPr>
        <w:t>- до истечения пяти лет со дня снятия или погашения судимости;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10) наложения административного наказания за совершение административных правонарушений, предусмотренных статьями 20.3 и 20.29 Кодекса Российской Федерации об административных правонарушениях, если Конкурс проводится до окончания срока, в течение которого лицо считается подвергнутым административному наказанию.</w:t>
      </w:r>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11) причастия к деятельности общественного или религиозного объединения, иной организации, в отношении которых вступило в законную силу решение суда о ликвидации или запрете деятельности по основаниям, предусмотренным Федеральным законом от 25 июля 2002 года № 114-ФЗ «О противодействии экстремистской деятельности" либо Федеральным законом от 6 марта 2006 года № 35-ФЗ "О противодействии терроризму", - в соответствии с нормами указанными в п.3.6 ч</w:t>
      </w:r>
      <w:proofErr w:type="gramEnd"/>
      <w:r w:rsidRPr="00A44002">
        <w:rPr>
          <w:rFonts w:ascii="Arial" w:hAnsi="Arial" w:cs="Arial"/>
          <w:color w:val="000000"/>
          <w:lang w:val="ru-RU"/>
        </w:rPr>
        <w:t>.3 ст. 4 Федерального закона от 12.06.2002 № 67-ФЗ «Об основных гарантиях избирательных прав и права на участие в референдуме граждан Российской Федерации»;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12) в отношении кандидата вступившим в силу решением суда установлен факт нарушения ограничений, предусмотренных пунктом 1 статьи 56 Федерального закона от 12.06.2002 № 67-ФЗ, либо совершения действий, предусмотренных подпунктом "ж" пункта 7 статьи 76 Федерального закона от 12.06.2002 № 67-ФЗ;</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13) наличие медицинских противопоказаний для работы со сведениями, составляющими государственную тайну и иную охраняемую федеральными законами тайну, если исполнение должностных обязанностей связано с использованием таких сведений.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При наличии в отношении кандидата вступившего в силу решения суда о лишении его права занимать государственные и (или) муниципальные должности в течение определённого срока этот кандидат не может быть выдвинут кандидатом для избрания на должность главы поселения, если такое избрание проводится до истечения указанного срока.</w:t>
      </w:r>
    </w:p>
    <w:p w:rsidR="00615F71" w:rsidRPr="00A44002" w:rsidRDefault="00615F71">
      <w:pPr>
        <w:pStyle w:val="a5"/>
        <w:spacing w:beforeAutospacing="0" w:afterAutospacing="0"/>
        <w:ind w:firstLine="700"/>
        <w:jc w:val="both"/>
        <w:rPr>
          <w:rFonts w:ascii="Arial" w:hAnsi="Arial" w:cs="Arial"/>
          <w:color w:val="000000"/>
          <w:lang w:val="ru-RU"/>
        </w:rPr>
      </w:pPr>
      <w:proofErr w:type="gramStart"/>
      <w:r w:rsidRPr="00A44002">
        <w:rPr>
          <w:rFonts w:ascii="Arial" w:hAnsi="Arial" w:cs="Arial"/>
          <w:color w:val="000000"/>
          <w:lang w:val="ru-RU"/>
        </w:rPr>
        <w:t>Гражданин Российской Федерации, ушедший с должности главы Перлёвского сельского поселения в отставку по собственному желанию, либо отрешенный от данной должности Губернатором Воронежской области, либо удаленный в отставку Советом народных депутатов не может быть зарегистрирован в качестве кандидата на должность главы поселения в рамках проведения Конкурса, назначенного в связи с указанными обстоятельствами.</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14) наличия у него статуса иностранного агента.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3. Порядок объявления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3.1. Конкурс на замещение должности главы поселения объявляется Советом народных депутатов.</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3.2. Решение об объявлении Конкурса принимается в случаях: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1) истечения срока полномочий главы поселения;</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2) досрочного прекращения полномочий главы поселения;</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3) признания Конкурса не </w:t>
      </w:r>
      <w:proofErr w:type="gramStart"/>
      <w:r w:rsidRPr="00A44002">
        <w:rPr>
          <w:rFonts w:ascii="Arial" w:hAnsi="Arial" w:cs="Arial"/>
          <w:color w:val="000000"/>
          <w:lang w:val="ru-RU"/>
        </w:rPr>
        <w:t>состоявшимся</w:t>
      </w:r>
      <w:proofErr w:type="gramEnd"/>
      <w:r w:rsidRPr="00A44002">
        <w:rPr>
          <w:rFonts w:ascii="Arial" w:hAnsi="Arial" w:cs="Arial"/>
          <w:color w:val="000000"/>
          <w:lang w:val="ru-RU"/>
        </w:rPr>
        <w:t>;</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4) признания выборов главы поселения по результатам Конкурса </w:t>
      </w:r>
      <w:proofErr w:type="gramStart"/>
      <w:r w:rsidRPr="00A44002">
        <w:rPr>
          <w:rFonts w:ascii="Arial" w:hAnsi="Arial" w:cs="Arial"/>
          <w:color w:val="000000"/>
          <w:lang w:val="ru-RU"/>
        </w:rPr>
        <w:t>несостоявшимися</w:t>
      </w:r>
      <w:proofErr w:type="gramEnd"/>
      <w:r w:rsidRPr="00A44002">
        <w:rPr>
          <w:rFonts w:ascii="Arial" w:hAnsi="Arial" w:cs="Arial"/>
          <w:color w:val="000000"/>
          <w:lang w:val="ru-RU"/>
        </w:rPr>
        <w:t xml:space="preserve"> (непринятие Советом народных депутатов решения об избрании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3.3. Решение об объявлении Конкурса принимается не ранее чем за 60 дней и не </w:t>
      </w:r>
      <w:proofErr w:type="gramStart"/>
      <w:r w:rsidRPr="00A44002">
        <w:rPr>
          <w:rFonts w:ascii="Arial" w:hAnsi="Arial" w:cs="Arial"/>
          <w:color w:val="000000"/>
          <w:lang w:val="ru-RU"/>
        </w:rPr>
        <w:t>позднее</w:t>
      </w:r>
      <w:proofErr w:type="gramEnd"/>
      <w:r w:rsidRPr="00A44002">
        <w:rPr>
          <w:rFonts w:ascii="Arial" w:hAnsi="Arial" w:cs="Arial"/>
          <w:color w:val="000000"/>
          <w:lang w:val="ru-RU"/>
        </w:rPr>
        <w:t xml:space="preserve"> чем за 30 дней до дня окончания срока полномочий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В случае, предусмотренном пунктом 2 части 3.2. настоящего Порядка, решение об объявлении Конкурса принимается с учетом сроков, установленных частями 19 и 20 статьи 21 Федерального закона от 20.03.2025 № 33-ФЗ «Об общих принципах организации местного самоуправления в единой системе публичной власти».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В случаях, предусмотренных пунктами 3 и 4 части 3.2. настоящего Порядка, решение об объявлении Конкурса принимается в течение 30 дней со дня наступления одного из указанных обстоятельств. При этом принимается решение о проведении повторного Конкурса в соответствии с настоящим Порядком.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3.4. Решение об объявлении Конкурса должно содержать:</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дату, время и место проведения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условия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состав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место и время начала и окончания приёма заявлений и прилагаемых к ним документов, контактные телефоны.</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 xml:space="preserve">3.5. Опубликование условий Конкурса, сведений о дате, времени и месте его проведения осуществляется не </w:t>
      </w:r>
      <w:proofErr w:type="gramStart"/>
      <w:r w:rsidRPr="00A44002">
        <w:rPr>
          <w:rFonts w:ascii="Arial" w:hAnsi="Arial" w:cs="Arial"/>
          <w:color w:val="000000"/>
          <w:shd w:val="clear" w:color="auto" w:fill="FFFFFF"/>
          <w:lang w:val="ru-RU"/>
        </w:rPr>
        <w:t>позднее</w:t>
      </w:r>
      <w:proofErr w:type="gramEnd"/>
      <w:r w:rsidRPr="00A44002">
        <w:rPr>
          <w:rFonts w:ascii="Arial" w:hAnsi="Arial" w:cs="Arial"/>
          <w:color w:val="000000"/>
          <w:shd w:val="clear" w:color="auto" w:fill="FFFFFF"/>
          <w:lang w:val="ru-RU"/>
        </w:rPr>
        <w:t xml:space="preserve"> чем за 40 дней до дня проведения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4. Конкурсная комиссия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4.1. Совет народных депутатов принимает решение об объявлении Конкурса и формировании конкурсной комиссии, которая непосредственно осуществляет подготовку и проведение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4.2. Конкурсная комиссия состоит из 6 человек, из них: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- 3 человека назначаются Советом народных депутатов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- 3 человека назначаются главой Семилукского муниципального района.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В состав конкурсной комиссии могут включаться депутаты Советов народных депутатов, представители органов местного самоуправления Семилукского муниципального района, руководители предприятий и учреждений поселения, представители общественных организаций и политических партий.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К работе конкурсной комиссии могут привлекаться эксперты с правом совещательного голоса для оказания содействия в установлении объективной оценки профессиональной пригодности участников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4.3. Членами конкурсной комиссии не могут быть:</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лица, не имеющие гражданства Российской Федерации;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граждане Российской Федерации, признанные недееспособными или ограничено дееспособными решением суда, вступившим в законную силу;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кандидаты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 супруги и близкие родственники кандидатов (родители, дети, братья, сестры), близкие родственники супругов кандидатов (родители, дети, братья, сестры);</w:t>
      </w:r>
      <w:proofErr w:type="gramEnd"/>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 лица, которые находятся в непосредственном подчинении у кандидатов (под непосредственным подчинением в настоящем Порядке понимаются служебные отношения между руководителем и подчиненным, при которых руководитель обладает в отношении подчинённого властно-распорядительными полномочиями, то есть имеет право приёма на работу или увольнение подчинённого или в пределах должностных полномочий вправе отдавать ему приказы, распоряжения и указания, обязательные для исполнения, поощрять и применять дисциплинарные взыскания).</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лица, включенные в реестр иностранных агентов, а также лица, сведения о которых включены в единый реестр сведений о лицах, причастных к деятельности экстремистской или террористической организации.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4.4. Конкурсная комиссия состоит </w:t>
      </w:r>
      <w:proofErr w:type="gramStart"/>
      <w:r w:rsidRPr="00A44002">
        <w:rPr>
          <w:rFonts w:ascii="Arial" w:hAnsi="Arial" w:cs="Arial"/>
          <w:color w:val="000000"/>
          <w:lang w:val="ru-RU"/>
        </w:rPr>
        <w:t>из</w:t>
      </w:r>
      <w:proofErr w:type="gramEnd"/>
      <w:r w:rsidRPr="00A44002">
        <w:rPr>
          <w:rFonts w:ascii="Arial" w:hAnsi="Arial" w:cs="Arial"/>
          <w:color w:val="000000"/>
          <w:lang w:val="ru-RU"/>
        </w:rPr>
        <w:t>:</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председателя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заместителя председателя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секретаря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членов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4.5. Конкурсная комиссия: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а) осуществляет приём и регистрацию заявлений и приложенных к ним документов, поступающих от лиц, изъявивших желание принять участие в Конкурсе, производит проверку представленных ими сведений;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б) определяет конкурсные процедуры;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в) принимает решение и уведомляет кандидатов о допуске к участию в Конкурсе или об отказе в допуске к участию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г) определяет лиц из числа кандидатов, набравших наибольшее количество баллов для представления кандидатур в Совет народных депутатов;</w:t>
      </w:r>
    </w:p>
    <w:p w:rsidR="00615F71" w:rsidRPr="00A44002" w:rsidRDefault="00615F71">
      <w:pPr>
        <w:pStyle w:val="a5"/>
        <w:spacing w:beforeAutospacing="0" w:afterAutospacing="0"/>
        <w:ind w:firstLine="700"/>
        <w:jc w:val="both"/>
        <w:rPr>
          <w:rFonts w:ascii="Arial" w:hAnsi="Arial" w:cs="Arial"/>
          <w:lang w:val="ru-RU"/>
        </w:rPr>
      </w:pPr>
      <w:proofErr w:type="spellStart"/>
      <w:r w:rsidRPr="00A44002">
        <w:rPr>
          <w:rFonts w:ascii="Arial" w:hAnsi="Arial" w:cs="Arial"/>
          <w:color w:val="000000"/>
          <w:lang w:val="ru-RU"/>
        </w:rPr>
        <w:t>д</w:t>
      </w:r>
      <w:proofErr w:type="spellEnd"/>
      <w:r w:rsidRPr="00A44002">
        <w:rPr>
          <w:rFonts w:ascii="Arial" w:hAnsi="Arial" w:cs="Arial"/>
          <w:color w:val="000000"/>
          <w:lang w:val="ru-RU"/>
        </w:rPr>
        <w:t>) обеспечивает реализацию мероприятий, связанных с подготовкой и проведением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е) осуществляет иные полномочия в соответствии с настоящим Порядком.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4.6. Председатель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-осуществляет общее руководство работой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созывает конкурсную комиссию по мере необходимости;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председательствует на заседаниях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распределяет обязанности между членами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контролирует исполнение решений, принятых конкурсной комиссией;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представляет конкурсную комиссию в отношениях с органами государственной власти, органами местного самоуправления, предприятиями, учреждениями, организациями, общественными объединениями, средствами массовой информации и гражданами;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подписывает протоколы заседаний, принимаемые конкурсной комиссией;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выполняет иные полномочия.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4.7. Заместитель председателя конкурсной комиссии выполняет обязанности председателя конкурсной комиссии в случае его отсутствия, а также осуществляет по поручению председателя конкурсной комиссии иные полномочия.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4.8. Секретарь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обеспечивает организационную деятельность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осуществляет подготовку заседаний конкурсной комиссии, проводит уведомление членов конкурсной комиссии, кандидатов и иных приглашённых лиц о повестке дня, месте, дате и времени проведения заседаний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принимает поступающие в конкурсную комиссию документы;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регистрирует поступающие и исходящие материалы и документы, готовит их для рассмотрения на заседании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ведёт протоколы заседаний конкурсной комиссии, подписывает их;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выполняет иные поручения председателя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4.9. Член конкурсной комиссии вправе: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знакомиться с документами, представленными кандидатами для участия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выступать на заседании конкурсной комиссии, вносить предложения по вопросам, отнесённым к компетенции конкурсной комиссии, требовать проведения по данным вопросам голосования;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задавать кандидатам и другим участникам заседания вопросы в соответствии с повесткой дня и получать на них ответы по существу;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знакомиться с документами, справочными и информационными материалами, связанными с проведением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осуществлять иные полномочия в соответствии с настоящим Порядком.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4.10. Заседание конкурсной комиссии считается правомочным, если на нем присутствуют не менее 2/3 от установленного числа членов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4.11. Члены конкурсной комиссии участвуют в её заседаниях лично и не вправе передавать свои полномочия другому лицу.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4.12. Решения конкурсной комиссии в ходе подготовки и проведения Конкурса принимаются открытым голосованием простым большинством голосов от общего числа </w:t>
      </w:r>
      <w:r w:rsidRPr="00A44002">
        <w:rPr>
          <w:rFonts w:ascii="Arial" w:hAnsi="Arial" w:cs="Arial"/>
          <w:color w:val="000000"/>
          <w:lang w:val="ru-RU"/>
        </w:rPr>
        <w:lastRenderedPageBreak/>
        <w:t>членов конкурсной комиссии, присутствующих на заседании. При равенстве голосов членов конкурсной комиссии решающим является голос председателя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4.13. Решения конкурсной комиссии оформляются соответствующей записью в протокол заседания, который составляется в одном экземпляре и подписывается председателем, заместителем председателя, секретарём и членами конкурсной комиссии, принявшими участие в её заседании.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4.14. Конкурсная комиссия действует в течение времени проведения Конкурса и завершает свою деятельность через 10 дней после избрания кандидата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5. Порядок представления документов</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5.1. В течение</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35</w:t>
      </w:r>
      <w:r w:rsidRPr="00A44002">
        <w:rPr>
          <w:rFonts w:ascii="Arial" w:hAnsi="Arial" w:cs="Arial"/>
          <w:color w:val="000000"/>
          <w:shd w:val="clear" w:color="auto" w:fill="FFFFFF"/>
        </w:rPr>
        <w:t> </w:t>
      </w:r>
      <w:r w:rsidRPr="00A44002">
        <w:rPr>
          <w:rFonts w:ascii="Arial" w:hAnsi="Arial" w:cs="Arial"/>
          <w:color w:val="000000"/>
          <w:shd w:val="clear" w:color="auto" w:fill="FFFFFF"/>
          <w:lang w:val="ru-RU"/>
        </w:rPr>
        <w:t>дней со дня официального опубликования решения Совета народных депутатов об объявлении Конкурса гражданин, изъявивший желание принять участие в Конкурсе, представляет в конкурсную комиссию следующие документы: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 личное заявление на участие в Конкурсе по форме согласно Приложению 1 к настоящему Порядку.</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2) к заявлению, предусмотренному подпунктом 1 пункта 5.1. настоящего Порядка, прилагаются:</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анкета, по форме согласно Приложению 2 к настоящему Порядку;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- 2 фотографии 4х6;</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копию паспорта или документа, заменяющего паспорт гражданина;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копию трудовой книжки и (или) сведения о трудовой деятельности, оформленные в установленном законодательством порядке, заверенную нотариально или кадровой службой по месту работы (службы);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w:t>
      </w:r>
      <w:r w:rsidRPr="00A44002">
        <w:rPr>
          <w:rFonts w:ascii="Arial" w:hAnsi="Arial" w:cs="Arial"/>
          <w:color w:val="000000"/>
        </w:rPr>
        <w:t> </w:t>
      </w:r>
      <w:r w:rsidRPr="00A44002">
        <w:rPr>
          <w:rFonts w:ascii="Arial" w:hAnsi="Arial" w:cs="Arial"/>
          <w:color w:val="000000"/>
          <w:lang w:val="ru-RU"/>
        </w:rPr>
        <w:t>копии документов об образовании и о квалификации;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копию свидетельства </w:t>
      </w:r>
      <w:proofErr w:type="gramStart"/>
      <w:r w:rsidRPr="00A44002">
        <w:rPr>
          <w:rFonts w:ascii="Arial" w:hAnsi="Arial" w:cs="Arial"/>
          <w:color w:val="000000"/>
          <w:lang w:val="ru-RU"/>
        </w:rPr>
        <w:t>о постановке физического лица на учет в налоговом органе по месту жительства на территории</w:t>
      </w:r>
      <w:proofErr w:type="gramEnd"/>
      <w:r w:rsidRPr="00A44002">
        <w:rPr>
          <w:rFonts w:ascii="Arial" w:hAnsi="Arial" w:cs="Arial"/>
          <w:color w:val="000000"/>
          <w:lang w:val="ru-RU"/>
        </w:rPr>
        <w:t xml:space="preserve"> Российской Федерации (при наличии);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копию документов воинского учета - для граждан, пребывающих в запасе, и лиц, подлежащих призыву на военную службу;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документ, подтверждающий регистрацию в системе индивидуального (персонифицированного) учёта, за исключением случаев, когда трудовой договор (контракт) заключается впервые;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 xml:space="preserve">- справку об отсутствии медицинских противопоказаний для работы с использованием сведений, составляющих государственную тайну, по форме, утверждённой приказом </w:t>
      </w:r>
      <w:proofErr w:type="spellStart"/>
      <w:r w:rsidRPr="00A44002">
        <w:rPr>
          <w:rFonts w:ascii="Arial" w:hAnsi="Arial" w:cs="Arial"/>
          <w:color w:val="000000"/>
          <w:lang w:val="ru-RU"/>
        </w:rPr>
        <w:t>Минздравсоцразвития</w:t>
      </w:r>
      <w:proofErr w:type="spellEnd"/>
      <w:r w:rsidRPr="00A44002">
        <w:rPr>
          <w:rFonts w:ascii="Arial" w:hAnsi="Arial" w:cs="Arial"/>
          <w:color w:val="000000"/>
          <w:lang w:val="ru-RU"/>
        </w:rPr>
        <w:t xml:space="preserve"> России от 26.08.2011 № 989н «Об утверждении перечня медицинских противопоказаний для работы с использованием сведений, составляющих государственную тайну, порядка получения и формы справки об отсутствии медицинских противопоказаний для работы с использованием сведений, составляющих государственную тайну»;</w:t>
      </w:r>
      <w:proofErr w:type="gramEnd"/>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w:t>
      </w:r>
      <w:r w:rsidRPr="00A44002">
        <w:rPr>
          <w:rFonts w:ascii="Arial" w:hAnsi="Arial" w:cs="Arial"/>
          <w:color w:val="000000"/>
        </w:rPr>
        <w:t> </w:t>
      </w:r>
      <w:r w:rsidRPr="00A44002">
        <w:rPr>
          <w:rFonts w:ascii="Arial" w:hAnsi="Arial" w:cs="Arial"/>
          <w:color w:val="000000"/>
          <w:lang w:val="ru-RU"/>
        </w:rPr>
        <w:t>документ с отметкой о вручении либо почтовое уведомление о предоставлении сведений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губернатору Воронежской области в порядке, предусмотренном Законом Воронежской области от 02.06.2017 № 45-ОЗ;</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 согласие на обработку и распространение персональных данных по форме согласно Приложению 7 к настоящему Порядку;</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иные материалы и документы (или их копии), характеризующие его профессиональную подготовку (представляются по усмотрению гражданина).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Если кандидат менял фамилию, или имя, или отчество, кандидат представляет в конкурсную комиссию копии соответствующих документов;</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5.2. Бланки заявления, формы справок могут быть получены гражданином, изъявившим желание принять участие в Конкурсе, у секретаря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5.3. Копии указанных документов подаются либо нотариально заверенные, либо при предъявлении подлинника документа. В этом случае их подлинность проверяется и заверяется секретарём конкурсной комиссии, осуществляющим приём документов.</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5.4. Представленные документы регистрируются в журнале учёта участников Конкурса по форме согласно Приложению 3 к настоящему Порядку.</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5.5. Заявление и прилагаемые к нему документы принимаются конкурсной комиссией при предъявлении паспорта или документа, заменяющего паспорт гражданина.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5.6. Несвоевременное и неполное представление документов является основанием для отказа гражданину в приеме документов для участия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r w:rsidRPr="00A44002">
        <w:rPr>
          <w:rFonts w:ascii="Arial" w:hAnsi="Arial" w:cs="Arial"/>
          <w:color w:val="000000"/>
          <w:lang w:val="ru-RU"/>
        </w:rPr>
        <w:t>5.7. Сведения, представленные гражданином для участия в Конкурсе, по решению конкурсной комиссии подлежат проверке в установленном законодательством Российской Федерации порядке.</w:t>
      </w:r>
    </w:p>
    <w:p w:rsidR="00615F71" w:rsidRPr="00A44002" w:rsidRDefault="00615F71">
      <w:pPr>
        <w:pStyle w:val="a5"/>
        <w:spacing w:beforeAutospacing="0" w:afterAutospacing="0"/>
        <w:ind w:firstLine="700"/>
        <w:jc w:val="both"/>
        <w:rPr>
          <w:rFonts w:ascii="Arial" w:hAnsi="Arial" w:cs="Arial"/>
          <w:lang w:val="ru-RU"/>
        </w:rPr>
      </w:pP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6. Порядок подготовки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6.1. Конкурсная комиссия в течение</w:t>
      </w:r>
      <w:r w:rsidRPr="00A44002">
        <w:rPr>
          <w:rFonts w:ascii="Arial" w:hAnsi="Arial" w:cs="Arial"/>
          <w:color w:val="000000"/>
        </w:rPr>
        <w:t> </w:t>
      </w:r>
      <w:r w:rsidRPr="00A44002">
        <w:rPr>
          <w:rFonts w:ascii="Arial" w:hAnsi="Arial" w:cs="Arial"/>
          <w:color w:val="000000"/>
          <w:lang w:val="ru-RU"/>
        </w:rPr>
        <w:t>2</w:t>
      </w:r>
      <w:r w:rsidRPr="00A44002">
        <w:rPr>
          <w:rFonts w:ascii="Arial" w:hAnsi="Arial" w:cs="Arial"/>
          <w:color w:val="000000"/>
        </w:rPr>
        <w:t> </w:t>
      </w:r>
      <w:r w:rsidRPr="00A44002">
        <w:rPr>
          <w:rFonts w:ascii="Arial" w:hAnsi="Arial" w:cs="Arial"/>
          <w:color w:val="000000"/>
          <w:lang w:val="ru-RU"/>
        </w:rPr>
        <w:t>дней, следующих за датой окончания срока приёма документов, необходимых для участия в Конкурсе, осуществляет проверку содержащихся в них сведений. На заседании Комиссия принимает решение о регистрации гражданина кандидатом на должность главы поселения либо мотивированное решение об отказе в регистрации.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6.2. В течение 1</w:t>
      </w:r>
      <w:r w:rsidRPr="00A44002">
        <w:rPr>
          <w:rFonts w:ascii="Arial" w:hAnsi="Arial" w:cs="Arial"/>
          <w:color w:val="000000"/>
        </w:rPr>
        <w:t> </w:t>
      </w:r>
      <w:r w:rsidRPr="00A44002">
        <w:rPr>
          <w:rFonts w:ascii="Arial" w:hAnsi="Arial" w:cs="Arial"/>
          <w:color w:val="000000"/>
          <w:lang w:val="ru-RU"/>
        </w:rPr>
        <w:t>дня</w:t>
      </w:r>
      <w:r w:rsidRPr="00A44002">
        <w:rPr>
          <w:rFonts w:ascii="Arial" w:hAnsi="Arial" w:cs="Arial"/>
          <w:color w:val="000000"/>
        </w:rPr>
        <w:t> </w:t>
      </w:r>
      <w:proofErr w:type="gramStart"/>
      <w:r w:rsidRPr="00A44002">
        <w:rPr>
          <w:rFonts w:ascii="Arial" w:hAnsi="Arial" w:cs="Arial"/>
          <w:color w:val="000000"/>
          <w:lang w:val="ru-RU"/>
        </w:rPr>
        <w:t>с даты принятия</w:t>
      </w:r>
      <w:proofErr w:type="gramEnd"/>
      <w:r w:rsidRPr="00A44002">
        <w:rPr>
          <w:rFonts w:ascii="Arial" w:hAnsi="Arial" w:cs="Arial"/>
          <w:color w:val="000000"/>
          <w:lang w:val="ru-RU"/>
        </w:rPr>
        <w:t xml:space="preserve"> решения конкурсной комиссией секретарь конкурсной комиссии уведомляет граждан о принятых конкурсной комиссией решениях.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Гражданин уведомляется конкурсной комиссией о регистрации в качестве кандидата на должность главы поселения по форме согласно Приложению 4 к настоящему Порядку.</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В случае установления в ходе проверки обстоятельств, препятствующих участию гражданина в Конкурсе, он уведомляется конкурсной комиссией об отказе в регистрации в качестве кандидата на должность главы поселения с указанием причин по форме согласно Приложению 5 к настоящему Порядку.</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7. Проведение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7.1. Профессиональные качества кандидатов на должность главы поселения оцениваются конкурсной комиссией на основании представленных ими документов и собеседования.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7.2. При рассмотрении и обсуждении представленных документов кандидатов конкурсная комиссия </w:t>
      </w:r>
      <w:proofErr w:type="gramStart"/>
      <w:r w:rsidRPr="00A44002">
        <w:rPr>
          <w:rFonts w:ascii="Arial" w:hAnsi="Arial" w:cs="Arial"/>
          <w:color w:val="000000"/>
          <w:lang w:val="ru-RU"/>
        </w:rPr>
        <w:t>оценивает кандидатов учитывая</w:t>
      </w:r>
      <w:proofErr w:type="gramEnd"/>
      <w:r w:rsidRPr="00A44002">
        <w:rPr>
          <w:rFonts w:ascii="Arial" w:hAnsi="Arial" w:cs="Arial"/>
          <w:color w:val="000000"/>
          <w:lang w:val="ru-RU"/>
        </w:rPr>
        <w:t xml:space="preserve"> стаж практической работы кандидатов на соответствующих должностях (при этом преимущество отдаётся стажу практической работы на должностях в органах государственной власти и органах местного самоуправления).</w:t>
      </w:r>
    </w:p>
    <w:p w:rsidR="00615F71" w:rsidRPr="00A44002" w:rsidRDefault="00615F71">
      <w:pPr>
        <w:pStyle w:val="a5"/>
        <w:shd w:val="clear" w:color="auto" w:fill="FFFFFF"/>
        <w:spacing w:beforeAutospacing="0" w:afterAutospacing="0"/>
        <w:ind w:firstLine="700"/>
        <w:jc w:val="both"/>
        <w:rPr>
          <w:rFonts w:ascii="Arial" w:hAnsi="Arial" w:cs="Arial"/>
          <w:lang w:val="ru-RU"/>
        </w:rPr>
      </w:pPr>
      <w:r w:rsidRPr="00A44002">
        <w:rPr>
          <w:rFonts w:ascii="Arial" w:hAnsi="Arial" w:cs="Arial"/>
          <w:color w:val="000000"/>
          <w:shd w:val="clear" w:color="auto" w:fill="FFFFFF"/>
          <w:lang w:val="ru-RU"/>
        </w:rPr>
        <w:t>7.3. Зарегистрированный кандидат на должность главы поселения вправе представить заявление о снятии своей кандидатуры с участия в Конкурсе. В этом случае конкурсная комиссия принимает решение об отмене его регистрации в качестве кандидата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7.4. Собеседование с зарегистрированными кандидатами на должность главы поселения проводится на итоговом заседании конкурсной комиссии.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Кандидаты участвуют в собеседовании по очерёдности, в алфавитном порядке.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7.5. На заседании председатель конкурсной комиссии представляет кандидата членам конкурсной комиссии и сообщает его анкетные данные.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7.6. Собеседование с кандидатами проводится по вопросам: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Конституции Российской Федерации;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Федерального закона от 06.10.2003 № 131-Ф3 «Об общих принципах организации местного самоуправления в Российской Федерации»;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Федерального закона от 20.03.2025 № 33-ФЗ «Об общих принципах организации местного самоуправления в единой системе публичной власти»;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Устава</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w:t>
      </w:r>
      <w:r w:rsidRPr="00A44002">
        <w:rPr>
          <w:rFonts w:ascii="Arial" w:hAnsi="Arial" w:cs="Arial"/>
          <w:color w:val="000000"/>
        </w:rPr>
        <w:t> </w:t>
      </w:r>
      <w:r w:rsidRPr="00A44002">
        <w:rPr>
          <w:rFonts w:ascii="Arial" w:hAnsi="Arial" w:cs="Arial"/>
          <w:color w:val="000000"/>
          <w:lang w:val="ru-RU"/>
        </w:rPr>
        <w:t>области;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текущего социально-экономического положения поселения;</w:t>
      </w:r>
    </w:p>
    <w:p w:rsidR="00615F71" w:rsidRPr="00A44002" w:rsidRDefault="00615F71">
      <w:pPr>
        <w:pStyle w:val="a5"/>
        <w:spacing w:beforeAutospacing="0" w:afterAutospacing="0"/>
        <w:ind w:firstLine="700"/>
        <w:jc w:val="both"/>
        <w:rPr>
          <w:rFonts w:ascii="Arial" w:hAnsi="Arial" w:cs="Arial"/>
          <w:lang w:val="ru-RU"/>
        </w:rPr>
      </w:pPr>
      <w:proofErr w:type="gramStart"/>
      <w:r w:rsidRPr="00A44002">
        <w:rPr>
          <w:rFonts w:ascii="Arial" w:hAnsi="Arial" w:cs="Arial"/>
          <w:color w:val="000000"/>
          <w:lang w:val="ru-RU"/>
        </w:rPr>
        <w:t>- перспектив развития поселения на ближайшие 5 лет;</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иным вопросам, входящим в компетенцию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При этом учитываются: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 продолжительность деятельности кандидата в соответствующей профессиональной сфере, достигнутые им результаты в профессиональной деятельности;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 представления кандидата об основных должностных обязанностях по должности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 уровень информированности кандидата о проблемах, существующих в сфере управления, к которой относится должность, на которую объявлен Конкурс;</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 наличие у кандидата способности чётко, кратко и содержательно отвечать на поставленные вопросы, способности аргументировано отстаивать собственную точку зрения;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 владение кандидатом навыками, повышающими общую эффективность профессиональной деятельности (умение работать с современными программными продуктами и информационными справочными системами);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6) наличие у кандидата стремления совершенствовать свои знания, умения и навыки, расширять кругозор;</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 наличие у кандидата организаторских способностей;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8) иные профессиональные и личностные качества кандидата.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7.7. Продолжительность собеседования с кандидатом устанавливается конкурсной комиссией самостоятельно, но не может превышать десять минут, а количество вопросов для каждого из кандидатов не должно превышать десяти. Вопросы, задаваемые в ходе собеседования, не должны содержать неоднозначных формулировок.</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По завершению собеседования с зарегистрированными кандидатами конкурсная комиссия в режиме закрытого заседания проводит обсуждение кандидатур, каждый член конкурсной комиссии оценивает каждого кандидата и выставляет оценку по пятибалльной системе.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Критериями оценки кандидата являются: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 – «неудовлетворительно»;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 – «удовлетворительно»;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 – «хорошо»;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 – «отлично».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Оценка 2 «неудовлетворительно» ставится при неправильных ответах на задаваемые вопросы или полном их отсутствии.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Оценка 3 «удовлетворительно» ставится при поверхностных знаниях, нечётких ответах на задаваемые вопросы.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Оценка 4 «хорошо» предусматривает обладание кандидатом содержательной информацией об основных нормативных правовых актах, регламентирующих деятельность главы поселения, чёткие ответы на задаваемые вопросы.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Оценка 5 «отлично» применительно к кандидату предполагает исчерпывающие знания законодательства и нормативных правовых актов, регламентирующих деятельность главы поселения, исчерпывающие ответы на задаваемые вопросы.</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Оценка равна количеству баллов.</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Оценки членов комиссии заносятся в итоговый протокол Конкурса, составленный по форме согласно Приложению 6 к настоящему Порядку, итоговый протокол подписывается всеми членами конкурсной комиссии, присутствующими на заседании.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7.8. Обсуждение кандидатур и оценка кандидатов конкурсной комиссией проходит в отсутствии кандидатов.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7.9. Победителями Конкурса признаются 2 кандидата, </w:t>
      </w:r>
      <w:proofErr w:type="gramStart"/>
      <w:r w:rsidRPr="00A44002">
        <w:rPr>
          <w:rFonts w:ascii="Arial" w:hAnsi="Arial" w:cs="Arial"/>
          <w:color w:val="000000"/>
          <w:lang w:val="ru-RU"/>
        </w:rPr>
        <w:t>набравшие</w:t>
      </w:r>
      <w:proofErr w:type="gramEnd"/>
      <w:r w:rsidRPr="00A44002">
        <w:rPr>
          <w:rFonts w:ascii="Arial" w:hAnsi="Arial" w:cs="Arial"/>
          <w:color w:val="000000"/>
          <w:lang w:val="ru-RU"/>
        </w:rPr>
        <w:t xml:space="preserve"> наибольшее количество баллов.</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В случае если равное наибольшее количество баллов набрали более двух кандидатов, то два победителя Конкурса определяются по результатам открытого голосования членов конкурсной комиссии по этим кандидатурам. При равном количестве голосов решающим является голос председателя конкурсной комиссии.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Отбор кандидатур производится путем подсчета голосов членов конкурсной комиссии, поданных «за». При этом голосование «против» и «воздержался» не проводится. Каждый из членов конкурсной комиссии вправе голосовать «за» за одного из кандидатов или не голосовать по всем предлагаемым вариантам кандидатур.</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7.10. По итогам конкурса конкурсной комиссией на рассмотрение Совета народных депутатов вносятся два кандидата, принявших участие в Конкурсе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7.11. Решение конкурсной комиссии о результатах Конкурса оглашается лицам, принимавшим участие в Конкурсе, в день проведения Конкурса после его окончания, а также посредством размещения на официальном сайте администрации</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в информационно-телекоммуникационной сети «Интернет». Выписка из протокола конкурсной комиссии выдаётся лицам, участвующим в Конкурсе, по их желанию.</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7.12.Материалы конкурсной комиссии (итоговый протокол, решение конкурсной комиссии о результатах Конкурса) направляются в Совет народных депутатов в течение</w:t>
      </w:r>
      <w:r w:rsidRPr="00A44002">
        <w:rPr>
          <w:rFonts w:ascii="Arial" w:hAnsi="Arial" w:cs="Arial"/>
          <w:color w:val="000000"/>
        </w:rPr>
        <w:t> </w:t>
      </w:r>
      <w:r w:rsidRPr="00A44002">
        <w:rPr>
          <w:rFonts w:ascii="Arial" w:hAnsi="Arial" w:cs="Arial"/>
          <w:color w:val="000000"/>
          <w:lang w:val="ru-RU"/>
        </w:rPr>
        <w:t>2 дней</w:t>
      </w:r>
      <w:r w:rsidRPr="00A44002">
        <w:rPr>
          <w:rFonts w:ascii="Arial" w:hAnsi="Arial" w:cs="Arial"/>
          <w:color w:val="000000"/>
        </w:rPr>
        <w:t> </w:t>
      </w:r>
      <w:r w:rsidRPr="00A44002">
        <w:rPr>
          <w:rFonts w:ascii="Arial" w:hAnsi="Arial" w:cs="Arial"/>
          <w:color w:val="000000"/>
          <w:lang w:val="ru-RU"/>
        </w:rPr>
        <w:t>после проведения Конкурса.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7.13. Конкурс признается несостоявшимся в случаях: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отсутствия заявлений на участие в конкурсе или подачи всеми кандидатами заявлений о снятии своих кандидатур;</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признания всех кандидатов не </w:t>
      </w:r>
      <w:proofErr w:type="gramStart"/>
      <w:r w:rsidRPr="00A44002">
        <w:rPr>
          <w:rFonts w:ascii="Arial" w:hAnsi="Arial" w:cs="Arial"/>
          <w:color w:val="000000"/>
          <w:lang w:val="ru-RU"/>
        </w:rPr>
        <w:t>соответствующими</w:t>
      </w:r>
      <w:proofErr w:type="gramEnd"/>
      <w:r w:rsidRPr="00A44002">
        <w:rPr>
          <w:rFonts w:ascii="Arial" w:hAnsi="Arial" w:cs="Arial"/>
          <w:color w:val="000000"/>
          <w:lang w:val="ru-RU"/>
        </w:rPr>
        <w:t xml:space="preserve"> требованиям, предъявляемым к кандидатам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подачи документов на участие в конкурсе только одним кандидатом или регистрации одного кандидата на должность главы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Неявка кандидата на заседание конкурсной комиссии является основанием для снятия его кандидатуры с участия в конкурсе.</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7.14. </w:t>
      </w:r>
      <w:proofErr w:type="gramStart"/>
      <w:r w:rsidRPr="00A44002">
        <w:rPr>
          <w:rFonts w:ascii="Arial" w:hAnsi="Arial" w:cs="Arial"/>
          <w:color w:val="000000"/>
          <w:lang w:val="ru-RU"/>
        </w:rPr>
        <w:t>В случае признания конкурса несостоявшимся, Совет народных депутатов принимает решение об объявлении повторного конкурса с указанием даты, времени, места его проведения, условий Конкурса, состава конкурсной комиссии, места и времени начала и окончания приёма заявлений и прилагаемых к ним документов, контактные телефоны.</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Повторно Конкурс проводится в порядке, предусмотренном настоящим Порядком.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lang w:val="ru-RU"/>
        </w:rPr>
      </w:pPr>
      <w:r w:rsidRPr="00A44002">
        <w:rPr>
          <w:rFonts w:ascii="Arial" w:hAnsi="Arial" w:cs="Arial"/>
          <w:color w:val="000000"/>
          <w:lang w:val="ru-RU"/>
        </w:rPr>
        <w:t>8. Заключительные положения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8.1. По вопросам, не урегулированным настоящим Порядком, конкурсная комиссия принимает решения самостоятельно в соответствии с действующим законодательством.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8.2. Расходы, связанные с организацией проведения Конкурса, производятся за счёт средств бюджета</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8.3. Расходы лиц, изъявивших принять участие в Конкурсе, связанные с участием в Конкурсе (подготовка документов для участия в Конкурсе, проезд к месту проведения Конкурса и обратно, наем жилого помещения, проживание, питание и другие расходы), производятся за счёт их собственных средств.</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8.4. Кандидат вправе обжаловать решение конкурсной комиссии в соответствии с законодательством Российской Федерации.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8.5. Все документы по проведению Конкурса формируются в дело и хранятся в Совете народных депутатов, а по истечении установленного срока хранения передаются в архив.</w:t>
      </w:r>
    </w:p>
    <w:p w:rsidR="00615F71" w:rsidRPr="00A44002" w:rsidRDefault="00615F71">
      <w:pPr>
        <w:pStyle w:val="a5"/>
        <w:spacing w:beforeAutospacing="0" w:afterAutospacing="0"/>
        <w:ind w:firstLine="840"/>
        <w:jc w:val="both"/>
        <w:rPr>
          <w:rFonts w:ascii="Arial" w:hAnsi="Arial" w:cs="Arial"/>
          <w:lang w:val="ru-RU"/>
        </w:rPr>
      </w:pPr>
    </w:p>
    <w:p w:rsidR="00615F71" w:rsidRPr="00A44002" w:rsidRDefault="00615F71">
      <w:pPr>
        <w:rPr>
          <w:rFonts w:ascii="Arial" w:hAnsi="Arial" w:cs="Arial"/>
          <w:color w:val="000000"/>
          <w:sz w:val="24"/>
          <w:szCs w:val="24"/>
          <w:lang w:val="ru-RU"/>
        </w:rPr>
      </w:pPr>
      <w:r w:rsidRPr="00A44002">
        <w:rPr>
          <w:rFonts w:ascii="Arial" w:hAnsi="Arial" w:cs="Arial"/>
          <w:color w:val="000000"/>
          <w:sz w:val="24"/>
          <w:szCs w:val="24"/>
          <w:lang w:val="ru-RU"/>
        </w:rPr>
        <w:br w:type="page"/>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lastRenderedPageBreak/>
        <w:t>Приложение 1</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firstLine="84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В комиссию по проведению конкурса</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 xml:space="preserve">главы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(ФИО лица, подающего заявление)</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(дата и место рождения)</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(данные основного документа,</w:t>
      </w:r>
      <w:proofErr w:type="gramEnd"/>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удостоверяющего</w:t>
      </w:r>
      <w:proofErr w:type="gramEnd"/>
      <w:r w:rsidRPr="00A44002">
        <w:rPr>
          <w:rFonts w:ascii="Arial" w:hAnsi="Arial" w:cs="Arial"/>
          <w:color w:val="000000"/>
          <w:lang w:val="ru-RU"/>
        </w:rPr>
        <w:t xml:space="preserve"> личность:</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серия, номер, дата и место выдачи,</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выдавший орган)</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(адрес регистрации по месту жительства,</w:t>
      </w:r>
      <w:proofErr w:type="gramEnd"/>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адрес фактического проживания)</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(контактный телефон)</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(адрес электронной почты (при наличии))</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Заявление</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Прошу допустить меня к участию в конкурсе по отбору кандидатур на должность главы</w:t>
      </w:r>
      <w:r w:rsidRPr="00A44002">
        <w:rPr>
          <w:rFonts w:ascii="Arial" w:hAnsi="Arial" w:cs="Arial"/>
          <w:color w:val="000000"/>
        </w:rPr>
        <w:t> </w:t>
      </w:r>
      <w:r w:rsidRPr="00A44002">
        <w:rPr>
          <w:rFonts w:ascii="Arial" w:hAnsi="Arial" w:cs="Arial"/>
          <w:color w:val="000000"/>
          <w:lang w:val="ru-RU"/>
        </w:rPr>
        <w:t>Перлёвского сельского поселения Семилукского муниципального района Воронежской области.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Даю согласие на проведение полномочными органами в отношении меня проверочных мероприятий, связанных с оформлением допуска к сведениям, составляющим государственную тайну, в соответствии с законодательством Российской Федерации о государственной тайне и обработку моих персональных данных.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Мною подтверждается, что: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представленные документы соответствуют требованиям, предъявляемым в Порядке</w:t>
      </w:r>
      <w:r w:rsidRPr="00A44002">
        <w:rPr>
          <w:rFonts w:ascii="Arial" w:hAnsi="Arial" w:cs="Arial"/>
          <w:color w:val="000000"/>
        </w:rPr>
        <w:t> </w:t>
      </w:r>
      <w:r w:rsidRPr="00A44002">
        <w:rPr>
          <w:rFonts w:ascii="Arial" w:hAnsi="Arial" w:cs="Arial"/>
          <w:color w:val="000000"/>
          <w:lang w:val="ru-RU"/>
        </w:rPr>
        <w:t>проведения конкурса по отбору кандидатур на должность 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 Воронежской области;</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сведения, содержащиеся в настоящем заявлении и представленных документах, достоверны.</w:t>
      </w: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Представляю сведения о дате и основаниях прекращения статуса иностранного агента (при наличии) – «___» _____20__ г. на основании __________________________________________________________________.</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(указать реквизиты документа)</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Уведомления о принимаемых конкурсной комиссией решениях прошу (</w:t>
      </w:r>
      <w:proofErr w:type="gramStart"/>
      <w:r w:rsidRPr="00A44002">
        <w:rPr>
          <w:rFonts w:ascii="Arial" w:hAnsi="Arial" w:cs="Arial"/>
          <w:color w:val="000000"/>
          <w:lang w:val="ru-RU"/>
        </w:rPr>
        <w:t>нужное</w:t>
      </w:r>
      <w:proofErr w:type="gramEnd"/>
      <w:r w:rsidRPr="00A44002">
        <w:rPr>
          <w:rFonts w:ascii="Arial" w:hAnsi="Arial" w:cs="Arial"/>
          <w:color w:val="000000"/>
          <w:lang w:val="ru-RU"/>
        </w:rPr>
        <w:t xml:space="preserve"> подчеркнуть):</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выдать нарочно;</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lastRenderedPageBreak/>
        <w:t>- направить посредством почтового отправления по следующему адресу: __________________________________________________________________</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(указать почтовый адрес)</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направлять посредством электронной почты по адресу: __________________________________________________________________</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(указать адрес электронной почты)</w:t>
      </w: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Приложение (перечень представленных документов):</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1._______________________________________, на ___ листах;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2._______________________________________, на ___ листах;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3._______________________________________, на ___ листах;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4._______________________________________, на ___ листах;</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5._______________________________________, на ___ листах;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___________________</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(личная подпись)</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«____»___________20___г.</w:t>
      </w:r>
    </w:p>
    <w:p w:rsidR="00615F71" w:rsidRPr="00A44002" w:rsidRDefault="00615F71">
      <w:pPr>
        <w:pStyle w:val="a5"/>
        <w:spacing w:beforeAutospacing="0" w:afterAutospacing="0"/>
        <w:ind w:left="7360"/>
        <w:jc w:val="both"/>
        <w:rPr>
          <w:rFonts w:ascii="Arial" w:hAnsi="Arial" w:cs="Arial"/>
          <w:color w:val="000000"/>
          <w:lang w:val="ru-RU"/>
        </w:rPr>
      </w:pPr>
      <w:r w:rsidRPr="00A44002">
        <w:rPr>
          <w:rFonts w:ascii="Arial" w:hAnsi="Arial" w:cs="Arial"/>
          <w:color w:val="000000"/>
        </w:rPr>
        <w:t> </w:t>
      </w:r>
    </w:p>
    <w:p w:rsidR="00615F71" w:rsidRPr="00A44002" w:rsidRDefault="00615F71">
      <w:pPr>
        <w:rPr>
          <w:rFonts w:ascii="Arial" w:hAnsi="Arial" w:cs="Arial"/>
          <w:color w:val="000000"/>
          <w:sz w:val="24"/>
          <w:szCs w:val="24"/>
          <w:lang w:val="ru-RU"/>
        </w:rPr>
      </w:pPr>
      <w:r w:rsidRPr="00A44002">
        <w:rPr>
          <w:rFonts w:ascii="Arial" w:hAnsi="Arial" w:cs="Arial"/>
          <w:color w:val="000000"/>
          <w:sz w:val="24"/>
          <w:szCs w:val="24"/>
          <w:lang w:val="ru-RU"/>
        </w:rPr>
        <w:br w:type="page"/>
      </w:r>
    </w:p>
    <w:p w:rsidR="00615F71" w:rsidRPr="00A44002" w:rsidRDefault="00615F71">
      <w:pPr>
        <w:pStyle w:val="a5"/>
        <w:spacing w:beforeAutospacing="0" w:afterAutospacing="0"/>
        <w:ind w:leftChars="2200" w:left="4400"/>
        <w:rPr>
          <w:rFonts w:ascii="Arial" w:hAnsi="Arial" w:cs="Arial"/>
          <w:lang w:val="ru-RU"/>
        </w:rPr>
      </w:pPr>
      <w:r w:rsidRPr="00A44002">
        <w:rPr>
          <w:rFonts w:ascii="Arial" w:hAnsi="Arial" w:cs="Arial"/>
          <w:color w:val="000000"/>
          <w:lang w:val="ru-RU"/>
        </w:rPr>
        <w:lastRenderedPageBreak/>
        <w:t>Приложение 2</w:t>
      </w:r>
    </w:p>
    <w:p w:rsidR="00615F71" w:rsidRPr="00A44002" w:rsidRDefault="00615F71">
      <w:pPr>
        <w:pStyle w:val="a5"/>
        <w:spacing w:beforeAutospacing="0" w:afterAutospacing="0"/>
        <w:ind w:leftChars="2200" w:left="4400"/>
        <w:rPr>
          <w:rFonts w:ascii="Arial" w:hAnsi="Arial" w:cs="Arial"/>
          <w:lang w:val="ru-RU"/>
        </w:rPr>
      </w:pPr>
      <w:r w:rsidRPr="00A44002">
        <w:rPr>
          <w:rFonts w:ascii="Arial" w:hAnsi="Arial" w:cs="Arial"/>
          <w:color w:val="000000"/>
          <w:lang w:val="ru-RU"/>
        </w:rPr>
        <w:t>к</w:t>
      </w:r>
      <w:r w:rsidRPr="00A44002">
        <w:rPr>
          <w:rFonts w:ascii="Arial" w:hAnsi="Arial" w:cs="Arial"/>
          <w:color w:val="000000"/>
        </w:rPr>
        <w:t> </w:t>
      </w:r>
      <w:r w:rsidRPr="00A44002">
        <w:rPr>
          <w:rFonts w:ascii="Arial" w:hAnsi="Arial" w:cs="Arial"/>
          <w:color w:val="000000"/>
          <w:lang w:val="ru-RU"/>
        </w:rPr>
        <w:t>Порядку проведения конкурса по отбору кандидатур на должность главы</w:t>
      </w:r>
    </w:p>
    <w:p w:rsidR="00615F71" w:rsidRPr="00A44002" w:rsidRDefault="00615F71">
      <w:pPr>
        <w:pStyle w:val="a5"/>
        <w:spacing w:beforeAutospacing="0" w:afterAutospacing="0"/>
        <w:ind w:leftChars="2200" w:left="4400"/>
        <w:rPr>
          <w:rFonts w:ascii="Arial" w:hAnsi="Arial" w:cs="Arial"/>
          <w:lang w:val="ru-RU"/>
        </w:rPr>
      </w:pP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 Воронежской области</w:t>
      </w:r>
    </w:p>
    <w:p w:rsidR="00615F71" w:rsidRPr="00A44002" w:rsidRDefault="00615F71">
      <w:pPr>
        <w:pStyle w:val="a5"/>
        <w:spacing w:beforeAutospacing="0" w:afterAutospacing="0"/>
        <w:ind w:leftChars="2200" w:left="4400"/>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rPr>
      </w:pPr>
      <w:r w:rsidRPr="00A44002">
        <w:rPr>
          <w:rFonts w:ascii="Arial" w:hAnsi="Arial" w:cs="Arial"/>
          <w:color w:val="000000"/>
        </w:rPr>
        <w:t>АНКЕТА</w:t>
      </w:r>
    </w:p>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color w:val="000000"/>
        </w:rPr>
        <w:t> </w:t>
      </w:r>
    </w:p>
    <w:tbl>
      <w:tblPr>
        <w:tblW w:w="9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tblPr>
      <w:tblGrid>
        <w:gridCol w:w="5382"/>
        <w:gridCol w:w="1917"/>
        <w:gridCol w:w="2501"/>
        <w:gridCol w:w="15"/>
      </w:tblGrid>
      <w:tr w:rsidR="00615F71" w:rsidRPr="00BA55ED">
        <w:trPr>
          <w:gridAfter w:val="1"/>
          <w:wAfter w:w="15" w:type="dxa"/>
          <w:trHeight w:val="1240"/>
        </w:trPr>
        <w:tc>
          <w:tcPr>
            <w:tcW w:w="7299" w:type="dxa"/>
            <w:gridSpan w:val="2"/>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2501" w:type="dxa"/>
            <w:vMerge w:val="restart"/>
            <w:tcBorders>
              <w:tl2br w:val="nil"/>
              <w:tr2bl w:val="nil"/>
            </w:tcBorders>
            <w:shd w:val="clear" w:color="auto" w:fill="auto"/>
            <w:tcMar>
              <w:left w:w="20" w:type="dxa"/>
              <w:right w:w="20" w:type="dxa"/>
            </w:tcMar>
            <w:vAlign w:val="cente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Место</w:t>
            </w:r>
            <w:r w:rsidRPr="00A44002">
              <w:rPr>
                <w:rFonts w:ascii="Arial" w:hAnsi="Arial" w:cs="Arial"/>
                <w:lang w:val="ru-RU"/>
              </w:rPr>
              <w:br/>
              <w:t>для</w:t>
            </w:r>
            <w:r w:rsidRPr="00A44002">
              <w:rPr>
                <w:rFonts w:ascii="Arial" w:hAnsi="Arial" w:cs="Arial"/>
                <w:lang w:val="ru-RU"/>
              </w:rPr>
              <w:br/>
              <w:t>фотографии</w:t>
            </w:r>
            <w:r w:rsidRPr="00A44002">
              <w:rPr>
                <w:rFonts w:ascii="Arial" w:hAnsi="Arial" w:cs="Arial"/>
                <w:lang w:val="ru-RU"/>
              </w:rPr>
              <w:br/>
              <w:t>(4 см</w:t>
            </w:r>
            <w:r w:rsidRPr="00A44002">
              <w:rPr>
                <w:rFonts w:ascii="Arial" w:hAnsi="Arial" w:cs="Arial"/>
              </w:rPr>
              <w:t> x </w:t>
            </w:r>
            <w:r w:rsidRPr="00A44002">
              <w:rPr>
                <w:rFonts w:ascii="Arial" w:hAnsi="Arial" w:cs="Arial"/>
                <w:lang w:val="ru-RU"/>
              </w:rPr>
              <w:t>6 см)</w:t>
            </w:r>
          </w:p>
        </w:tc>
      </w:tr>
      <w:tr w:rsidR="00615F71" w:rsidRPr="00A44002">
        <w:trPr>
          <w:gridAfter w:val="1"/>
          <w:wAfter w:w="15" w:type="dxa"/>
          <w:trHeight w:val="360"/>
        </w:trPr>
        <w:tc>
          <w:tcPr>
            <w:tcW w:w="7299" w:type="dxa"/>
            <w:gridSpan w:val="2"/>
            <w:tcBorders>
              <w:tl2br w:val="nil"/>
              <w:tr2bl w:val="nil"/>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1. </w:t>
            </w:r>
            <w:proofErr w:type="spellStart"/>
            <w:r w:rsidRPr="00A44002">
              <w:rPr>
                <w:rFonts w:ascii="Arial" w:hAnsi="Arial" w:cs="Arial"/>
              </w:rPr>
              <w:t>Фамилия</w:t>
            </w:r>
            <w:proofErr w:type="spellEnd"/>
            <w:r w:rsidRPr="00A44002">
              <w:rPr>
                <w:rFonts w:ascii="Arial" w:hAnsi="Arial" w:cs="Arial"/>
              </w:rPr>
              <w:t xml:space="preserve"> </w:t>
            </w:r>
          </w:p>
        </w:tc>
        <w:tc>
          <w:tcPr>
            <w:tcW w:w="2501" w:type="dxa"/>
            <w:vMerge/>
            <w:tcBorders>
              <w:tl2br w:val="nil"/>
              <w:tr2bl w:val="nil"/>
            </w:tcBorders>
            <w:shd w:val="clear" w:color="auto" w:fill="auto"/>
            <w:tcMar>
              <w:left w:w="20" w:type="dxa"/>
              <w:right w:w="20" w:type="dxa"/>
            </w:tcMar>
            <w:vAlign w:val="center"/>
          </w:tcPr>
          <w:p w:rsidR="00615F71" w:rsidRPr="00A44002" w:rsidRDefault="00615F71">
            <w:pPr>
              <w:rPr>
                <w:rFonts w:ascii="Arial" w:hAnsi="Arial" w:cs="Arial"/>
                <w:sz w:val="24"/>
                <w:szCs w:val="24"/>
              </w:rPr>
            </w:pPr>
          </w:p>
        </w:tc>
      </w:tr>
      <w:tr w:rsidR="00615F71" w:rsidRPr="00A44002">
        <w:trPr>
          <w:gridAfter w:val="1"/>
          <w:wAfter w:w="15" w:type="dxa"/>
          <w:trHeight w:val="360"/>
        </w:trPr>
        <w:tc>
          <w:tcPr>
            <w:tcW w:w="7299" w:type="dxa"/>
            <w:gridSpan w:val="2"/>
            <w:tcBorders>
              <w:tl2br w:val="nil"/>
              <w:tr2bl w:val="nil"/>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Имя</w:t>
            </w:r>
            <w:proofErr w:type="spellEnd"/>
            <w:r w:rsidRPr="00A44002">
              <w:rPr>
                <w:rFonts w:ascii="Arial" w:hAnsi="Arial" w:cs="Arial"/>
              </w:rPr>
              <w:t xml:space="preserve"> </w:t>
            </w:r>
          </w:p>
        </w:tc>
        <w:tc>
          <w:tcPr>
            <w:tcW w:w="2501" w:type="dxa"/>
            <w:vMerge/>
            <w:tcBorders>
              <w:tl2br w:val="nil"/>
              <w:tr2bl w:val="nil"/>
            </w:tcBorders>
            <w:shd w:val="clear" w:color="auto" w:fill="auto"/>
            <w:tcMar>
              <w:left w:w="20" w:type="dxa"/>
              <w:right w:w="20" w:type="dxa"/>
            </w:tcMar>
            <w:vAlign w:val="center"/>
          </w:tcPr>
          <w:p w:rsidR="00615F71" w:rsidRPr="00A44002" w:rsidRDefault="00615F71">
            <w:pPr>
              <w:rPr>
                <w:rFonts w:ascii="Arial" w:hAnsi="Arial" w:cs="Arial"/>
                <w:sz w:val="24"/>
                <w:szCs w:val="24"/>
              </w:rPr>
            </w:pPr>
          </w:p>
        </w:tc>
      </w:tr>
      <w:tr w:rsidR="00615F71" w:rsidRPr="00A44002">
        <w:trPr>
          <w:gridAfter w:val="1"/>
          <w:wAfter w:w="15" w:type="dxa"/>
          <w:trHeight w:val="552"/>
        </w:trPr>
        <w:tc>
          <w:tcPr>
            <w:tcW w:w="7299" w:type="dxa"/>
            <w:gridSpan w:val="2"/>
            <w:tcBorders>
              <w:tl2br w:val="nil"/>
              <w:tr2bl w:val="nil"/>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Отчество</w:t>
            </w:r>
            <w:proofErr w:type="spellEnd"/>
            <w:r w:rsidRPr="00A44002">
              <w:rPr>
                <w:rFonts w:ascii="Arial" w:hAnsi="Arial" w:cs="Arial"/>
              </w:rPr>
              <w:t xml:space="preserve"> (</w:t>
            </w:r>
            <w:proofErr w:type="spellStart"/>
            <w:r w:rsidRPr="00A44002">
              <w:rPr>
                <w:rFonts w:ascii="Arial" w:hAnsi="Arial" w:cs="Arial"/>
              </w:rPr>
              <w:t>при</w:t>
            </w:r>
            <w:proofErr w:type="spellEnd"/>
            <w:r w:rsidRPr="00A44002">
              <w:rPr>
                <w:rFonts w:ascii="Arial" w:hAnsi="Arial" w:cs="Arial"/>
              </w:rPr>
              <w:t xml:space="preserve"> </w:t>
            </w:r>
            <w:proofErr w:type="spellStart"/>
            <w:r w:rsidRPr="00A44002">
              <w:rPr>
                <w:rFonts w:ascii="Arial" w:hAnsi="Arial" w:cs="Arial"/>
              </w:rPr>
              <w:t>наличии</w:t>
            </w:r>
            <w:proofErr w:type="spellEnd"/>
            <w:r w:rsidRPr="00A44002">
              <w:rPr>
                <w:rFonts w:ascii="Arial" w:hAnsi="Arial" w:cs="Arial"/>
              </w:rPr>
              <w:t xml:space="preserve">) </w:t>
            </w:r>
          </w:p>
          <w:p w:rsidR="00615F71" w:rsidRPr="00A44002" w:rsidRDefault="00615F71">
            <w:pPr>
              <w:pStyle w:val="a5"/>
              <w:spacing w:beforeAutospacing="0" w:afterAutospacing="0"/>
              <w:jc w:val="both"/>
              <w:rPr>
                <w:rFonts w:ascii="Arial" w:hAnsi="Arial" w:cs="Arial"/>
              </w:rPr>
            </w:pPr>
          </w:p>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2501" w:type="dxa"/>
            <w:vMerge/>
            <w:tcBorders>
              <w:tl2br w:val="nil"/>
              <w:tr2bl w:val="nil"/>
            </w:tcBorders>
            <w:shd w:val="clear" w:color="auto" w:fill="auto"/>
            <w:tcMar>
              <w:left w:w="20" w:type="dxa"/>
              <w:right w:w="20" w:type="dxa"/>
            </w:tcMar>
            <w:vAlign w:val="center"/>
          </w:tcPr>
          <w:p w:rsidR="00615F71" w:rsidRPr="00A44002" w:rsidRDefault="00615F71">
            <w:pPr>
              <w:rPr>
                <w:rFonts w:ascii="Arial" w:hAnsi="Arial" w:cs="Arial"/>
                <w:sz w:val="24"/>
                <w:szCs w:val="24"/>
              </w:rPr>
            </w:pP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r w:rsidRPr="00A44002">
              <w:rPr>
                <w:rFonts w:ascii="Arial" w:hAnsi="Arial" w:cs="Arial"/>
                <w:lang w:val="ru-RU"/>
              </w:rPr>
              <w:t>2.</w:t>
            </w:r>
            <w:r w:rsidRPr="00A44002">
              <w:rPr>
                <w:rFonts w:ascii="Arial" w:hAnsi="Arial" w:cs="Arial"/>
              </w:rPr>
              <w:t> </w:t>
            </w:r>
            <w:proofErr w:type="gramStart"/>
            <w:r w:rsidRPr="00A44002">
              <w:rPr>
                <w:rFonts w:ascii="Arial" w:hAnsi="Arial" w:cs="Arial"/>
                <w:lang w:val="ru-RU"/>
              </w:rPr>
              <w:t>Если изменяли фамилию, имя, отчество, укажите прежние фамилию, имя, отчество, причину их изменения, вид документа, подтверждающего такое изменение, его серию и номер, наименование органа, выдавшего документ, дату его выдачи</w:t>
            </w:r>
            <w:proofErr w:type="gramEnd"/>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3.</w:t>
            </w:r>
            <w:r w:rsidRPr="00A44002">
              <w:rPr>
                <w:rFonts w:ascii="Arial" w:hAnsi="Arial" w:cs="Arial"/>
              </w:rPr>
              <w:t> </w:t>
            </w:r>
            <w:r w:rsidRPr="00A44002">
              <w:rPr>
                <w:rFonts w:ascii="Arial" w:hAnsi="Arial" w:cs="Arial"/>
                <w:lang w:val="ru-RU"/>
              </w:rPr>
              <w:t>Число, месяц, год рождения. Указываются в соответствии с паспортом. Если информация в паспорте не совпадает с информацией в свидетельстве о рождении, дополнительно указывается информация в соответствии со свидетельством о рождении</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4.</w:t>
            </w:r>
            <w:r w:rsidRPr="00A44002">
              <w:rPr>
                <w:rFonts w:ascii="Arial" w:hAnsi="Arial" w:cs="Arial"/>
              </w:rPr>
              <w:t> </w:t>
            </w:r>
            <w:r w:rsidRPr="00A44002">
              <w:rPr>
                <w:rFonts w:ascii="Arial" w:hAnsi="Arial" w:cs="Arial"/>
                <w:lang w:val="ru-RU"/>
              </w:rPr>
              <w:t>Место рождения (населенный пункт, субъект Российской Федерации, административно-территориальная единица иностранного государства, государство, государственно-территориальное образование, административно-территориальная единица бывшего СССР). Указывается в соответствии с паспортом. Если информация в паспорте не совпадает с информацией в свидетельстве о рождении, дополнительно указывается информация в соответствии со свидетельством о рождении</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5.</w:t>
            </w:r>
            <w:r w:rsidRPr="00A44002">
              <w:rPr>
                <w:rFonts w:ascii="Arial" w:hAnsi="Arial" w:cs="Arial"/>
              </w:rPr>
              <w:t> </w:t>
            </w:r>
            <w:r w:rsidRPr="00A44002">
              <w:rPr>
                <w:rFonts w:ascii="Arial" w:hAnsi="Arial" w:cs="Arial"/>
                <w:lang w:val="ru-RU"/>
              </w:rPr>
              <w:t>Паспорт или документ, его заменяющий: вид документа, его серия и номер, наименование органа, выдавшего документ, дата его выдачи, код подразделения</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6.</w:t>
            </w:r>
            <w:r w:rsidRPr="00A44002">
              <w:rPr>
                <w:rFonts w:ascii="Arial" w:hAnsi="Arial" w:cs="Arial"/>
              </w:rPr>
              <w:t> </w:t>
            </w:r>
            <w:r w:rsidRPr="00A44002">
              <w:rPr>
                <w:rFonts w:ascii="Arial" w:hAnsi="Arial" w:cs="Arial"/>
                <w:lang w:val="ru-RU"/>
              </w:rPr>
              <w:t xml:space="preserve">Гражданство (подданство). Если изменяли, укажите дату и причину изменения, прежнее гражданство (подданство), каким образом оформлен выход из гражданства другого </w:t>
            </w:r>
            <w:r w:rsidRPr="00A44002">
              <w:rPr>
                <w:rFonts w:ascii="Arial" w:hAnsi="Arial" w:cs="Arial"/>
                <w:lang w:val="ru-RU"/>
              </w:rPr>
              <w:lastRenderedPageBreak/>
              <w:t xml:space="preserve">государства (включая союзные республики бывшего СССР), дату и основания выхода (утраты). Если помимо гражданства Российской Федерации имеете гражданство (подданство) иностранного государства, укажите </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lastRenderedPageBreak/>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lastRenderedPageBreak/>
              <w:t>7.</w:t>
            </w:r>
            <w:r w:rsidRPr="00A44002">
              <w:rPr>
                <w:rFonts w:ascii="Arial" w:hAnsi="Arial" w:cs="Arial"/>
              </w:rPr>
              <w:t> </w:t>
            </w:r>
            <w:proofErr w:type="gramStart"/>
            <w:r w:rsidRPr="00A44002">
              <w:rPr>
                <w:rFonts w:ascii="Arial" w:hAnsi="Arial" w:cs="Arial"/>
                <w:lang w:val="ru-RU"/>
              </w:rPr>
              <w:t>Имеете (имели) ли вид на жительство и (или) иной документ, подтверждающий право на постоянное проживание на территории иностранного государства срок его действия), ходатайствовали ли о выезде (въезде) на постоянное место жительства в другое государство (дата подачи заявления, какое государство)</w:t>
            </w:r>
            <w:proofErr w:type="gramEnd"/>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8.</w:t>
            </w:r>
            <w:r w:rsidRPr="00A44002">
              <w:rPr>
                <w:rFonts w:ascii="Arial" w:hAnsi="Arial" w:cs="Arial"/>
              </w:rPr>
              <w:t> </w:t>
            </w:r>
            <w:r w:rsidRPr="00A44002">
              <w:rPr>
                <w:rFonts w:ascii="Arial" w:hAnsi="Arial" w:cs="Arial"/>
                <w:lang w:val="ru-RU"/>
              </w:rPr>
              <w:t>Страховой номер индивидуального лицевого счета (при наличии)</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9.</w:t>
            </w:r>
            <w:r w:rsidRPr="00A44002">
              <w:rPr>
                <w:rFonts w:ascii="Arial" w:hAnsi="Arial" w:cs="Arial"/>
              </w:rPr>
              <w:t> </w:t>
            </w:r>
            <w:r w:rsidRPr="00A44002">
              <w:rPr>
                <w:rFonts w:ascii="Arial" w:hAnsi="Arial" w:cs="Arial"/>
                <w:lang w:val="ru-RU"/>
              </w:rPr>
              <w:t>Полис обязательного медицинского страхования (при наличии)</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10.</w:t>
            </w:r>
            <w:r w:rsidRPr="00A44002">
              <w:rPr>
                <w:rFonts w:ascii="Arial" w:hAnsi="Arial" w:cs="Arial"/>
              </w:rPr>
              <w:t> </w:t>
            </w:r>
            <w:r w:rsidRPr="00A44002">
              <w:rPr>
                <w:rFonts w:ascii="Arial" w:hAnsi="Arial" w:cs="Arial"/>
                <w:lang w:val="ru-RU"/>
              </w:rPr>
              <w:t>Идентификационный номер налогоплательщика (при наличии)</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11.</w:t>
            </w:r>
            <w:r w:rsidRPr="00A44002">
              <w:rPr>
                <w:rFonts w:ascii="Arial" w:hAnsi="Arial" w:cs="Arial"/>
              </w:rPr>
              <w:t> </w:t>
            </w:r>
            <w:proofErr w:type="gramStart"/>
            <w:r w:rsidRPr="00A44002">
              <w:rPr>
                <w:rFonts w:ascii="Arial" w:hAnsi="Arial" w:cs="Arial"/>
                <w:lang w:val="ru-RU"/>
              </w:rPr>
              <w:t>Образование: уровень образования, вид документа об образовании и (или) о квалификации, его серия и номер, наименование организации, выдавшей документ, дата его выдачи, форма обучения, специальность (направление подготовки), квалификация</w:t>
            </w:r>
            <w:proofErr w:type="gramEnd"/>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12.</w:t>
            </w:r>
            <w:r w:rsidRPr="00A44002">
              <w:rPr>
                <w:rFonts w:ascii="Arial" w:hAnsi="Arial" w:cs="Arial"/>
              </w:rPr>
              <w:t> </w:t>
            </w:r>
            <w:r w:rsidRPr="00A44002">
              <w:rPr>
                <w:rFonts w:ascii="Arial" w:hAnsi="Arial" w:cs="Arial"/>
                <w:lang w:val="ru-RU"/>
              </w:rPr>
              <w:t>Дополнительное профессиональное образование (при наличии) и профессиональное обучение (при прохождении): вид документа о квалификации, его серия и номер, наименование организации, выдавшей документ, дата его выдачи, квалификация</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13.</w:t>
            </w:r>
            <w:r w:rsidRPr="00A44002">
              <w:rPr>
                <w:rFonts w:ascii="Arial" w:hAnsi="Arial" w:cs="Arial"/>
              </w:rPr>
              <w:t> </w:t>
            </w:r>
            <w:r w:rsidRPr="00A44002">
              <w:rPr>
                <w:rFonts w:ascii="Arial" w:hAnsi="Arial" w:cs="Arial"/>
                <w:lang w:val="ru-RU"/>
              </w:rPr>
              <w:t>Владение иностранными языками и языками народов Российской Федерации. В какой степени (читаете и переводите со словарем, читаете и можете объясняться, владеете свободно)</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rsidP="00615F71">
            <w:pPr>
              <w:pStyle w:val="a5"/>
              <w:numPr>
                <w:ilvl w:val="0"/>
                <w:numId w:val="40"/>
              </w:numPr>
              <w:spacing w:beforeAutospacing="0" w:afterAutospacing="0" w:line="285" w:lineRule="atLeast"/>
              <w:jc w:val="both"/>
              <w:rPr>
                <w:rFonts w:ascii="Arial" w:hAnsi="Arial" w:cs="Arial"/>
                <w:lang w:val="ru-RU"/>
              </w:rPr>
            </w:pPr>
            <w:r w:rsidRPr="00A44002">
              <w:rPr>
                <w:rFonts w:ascii="Arial" w:hAnsi="Arial" w:cs="Arial"/>
                <w:lang w:val="ru-RU"/>
              </w:rPr>
              <w:t>Классный чин государственной гражданской службы Российской Федерации, классный чин юстиции, классный чин прокурорского работника, дипломатический ранг, воинское или специальное звание, классный чин государственной гражданской службы субъекта Российской Федерации, квалификационный разряд государственной, муниципальной службы, классный чин муниципального служащего: наименование документа о присвоении чина, ранга или звания, номер и дата документа</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lastRenderedPageBreak/>
              <w:t>15.</w:t>
            </w:r>
            <w:r w:rsidRPr="00A44002">
              <w:rPr>
                <w:rFonts w:ascii="Arial" w:hAnsi="Arial" w:cs="Arial"/>
              </w:rPr>
              <w:t> </w:t>
            </w:r>
            <w:r w:rsidRPr="00A44002">
              <w:rPr>
                <w:rFonts w:ascii="Arial" w:hAnsi="Arial" w:cs="Arial"/>
                <w:lang w:val="ru-RU"/>
              </w:rPr>
              <w:t xml:space="preserve">Отношение к воинской обязанности, наличие удостоверения гражданина, подлежащего призыву на военную службу, или военного билета (временного удостоверения или справки, </w:t>
            </w:r>
            <w:proofErr w:type="gramStart"/>
            <w:r w:rsidRPr="00A44002">
              <w:rPr>
                <w:rFonts w:ascii="Arial" w:hAnsi="Arial" w:cs="Arial"/>
                <w:lang w:val="ru-RU"/>
              </w:rPr>
              <w:t>выданных</w:t>
            </w:r>
            <w:proofErr w:type="gramEnd"/>
            <w:r w:rsidRPr="00A44002">
              <w:rPr>
                <w:rFonts w:ascii="Arial" w:hAnsi="Arial" w:cs="Arial"/>
                <w:lang w:val="ru-RU"/>
              </w:rPr>
              <w:t xml:space="preserve"> взамен военного билета): вид документа, его серия и номер, наименование органа, выдавшего документ, дата его выдачи, наименование военного комиссариата, в котором состоите на воинском учете</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line="285" w:lineRule="atLeast"/>
              <w:jc w:val="both"/>
              <w:rPr>
                <w:rFonts w:ascii="Arial" w:hAnsi="Arial" w:cs="Arial"/>
                <w:lang w:val="ru-RU"/>
              </w:rPr>
            </w:pPr>
            <w:r w:rsidRPr="00A44002">
              <w:rPr>
                <w:rFonts w:ascii="Arial" w:hAnsi="Arial" w:cs="Arial"/>
                <w:lang w:val="ru-RU"/>
              </w:rPr>
              <w:t xml:space="preserve">16. Допуск к государственной тайне, оформленный за период работы, службы, учебы (указывается последний оформленный допуск к государственной тайне): наименование органа или организации, </w:t>
            </w:r>
            <w:proofErr w:type="gramStart"/>
            <w:r w:rsidRPr="00A44002">
              <w:rPr>
                <w:rFonts w:ascii="Arial" w:hAnsi="Arial" w:cs="Arial"/>
                <w:lang w:val="ru-RU"/>
              </w:rPr>
              <w:t>оформивших</w:t>
            </w:r>
            <w:proofErr w:type="gramEnd"/>
            <w:r w:rsidRPr="00A44002">
              <w:rPr>
                <w:rFonts w:ascii="Arial" w:hAnsi="Arial" w:cs="Arial"/>
                <w:lang w:val="ru-RU"/>
              </w:rPr>
              <w:t xml:space="preserve"> допуск, форма допуска, год оформления</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p>
        </w:tc>
      </w:tr>
      <w:tr w:rsidR="00615F71" w:rsidRPr="00BA55ED">
        <w:tc>
          <w:tcPr>
            <w:tcW w:w="5382" w:type="dxa"/>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17.</w:t>
            </w:r>
            <w:r w:rsidRPr="00A44002">
              <w:rPr>
                <w:rFonts w:ascii="Arial" w:hAnsi="Arial" w:cs="Arial"/>
              </w:rPr>
              <w:t> </w:t>
            </w:r>
            <w:r w:rsidRPr="00A44002">
              <w:rPr>
                <w:rFonts w:ascii="Arial" w:hAnsi="Arial" w:cs="Arial"/>
                <w:lang w:val="ru-RU"/>
              </w:rPr>
              <w:t>Паспорт, удостоверяющий личность гражданина Российской Федерации за пределами территории Российской Федерации (указываются реквизиты всех действующих паспортов, включая служебный, дипломатический) (при наличии): серия и номер паспорта, наименование органа, выдавшего паспорт, дата его выдачи, срок действия паспорта</w:t>
            </w:r>
          </w:p>
        </w:tc>
        <w:tc>
          <w:tcPr>
            <w:tcW w:w="4433" w:type="dxa"/>
            <w:gridSpan w:val="3"/>
            <w:tcBorders>
              <w:tl2br w:val="nil"/>
              <w:tr2bl w:val="nil"/>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18.</w:t>
      </w:r>
      <w:r w:rsidRPr="00A44002">
        <w:rPr>
          <w:rFonts w:ascii="Arial" w:hAnsi="Arial" w:cs="Arial"/>
          <w:color w:val="000000"/>
        </w:rPr>
        <w:t> </w:t>
      </w:r>
      <w:r w:rsidRPr="00A44002">
        <w:rPr>
          <w:rFonts w:ascii="Arial" w:hAnsi="Arial" w:cs="Arial"/>
          <w:color w:val="000000"/>
          <w:lang w:val="ru-RU"/>
        </w:rPr>
        <w:t>Имеете ли статус иностранного агента (дата решения о включении в реестр иностранных агентов)</w:t>
      </w: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19.</w:t>
      </w:r>
      <w:r w:rsidRPr="00A44002">
        <w:rPr>
          <w:rFonts w:ascii="Arial" w:hAnsi="Arial" w:cs="Arial"/>
          <w:color w:val="000000"/>
        </w:rPr>
        <w:t> </w:t>
      </w:r>
      <w:r w:rsidRPr="00A44002">
        <w:rPr>
          <w:rFonts w:ascii="Arial" w:hAnsi="Arial" w:cs="Arial"/>
          <w:color w:val="000000"/>
          <w:lang w:val="ru-RU"/>
        </w:rPr>
        <w:t>Имеется ли вступившее в законную силу решение суда о признании</w:t>
      </w:r>
      <w:r w:rsidRPr="00A44002">
        <w:rPr>
          <w:rFonts w:ascii="Arial" w:hAnsi="Arial" w:cs="Arial"/>
          <w:color w:val="000000"/>
          <w:lang w:val="ru-RU"/>
        </w:rPr>
        <w:br/>
        <w:t xml:space="preserve">Вас </w:t>
      </w:r>
      <w:proofErr w:type="gramStart"/>
      <w:r w:rsidRPr="00A44002">
        <w:rPr>
          <w:rFonts w:ascii="Arial" w:hAnsi="Arial" w:cs="Arial"/>
          <w:color w:val="000000"/>
          <w:lang w:val="ru-RU"/>
        </w:rPr>
        <w:t>недееспособным</w:t>
      </w:r>
      <w:proofErr w:type="gramEnd"/>
      <w:r w:rsidRPr="00A44002">
        <w:rPr>
          <w:rFonts w:ascii="Arial" w:hAnsi="Arial" w:cs="Arial"/>
          <w:color w:val="000000"/>
          <w:lang w:val="ru-RU"/>
        </w:rPr>
        <w:t xml:space="preserve"> или ограниченно дееспособным (дата и номер решения суда)</w:t>
      </w:r>
      <w:r w:rsidRPr="00A44002">
        <w:rPr>
          <w:rFonts w:ascii="Arial" w:hAnsi="Arial" w:cs="Arial"/>
          <w:color w:val="000000"/>
          <w:lang w:val="ru-RU"/>
        </w:rPr>
        <w:br/>
      </w: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20.</w:t>
      </w:r>
      <w:r w:rsidRPr="00A44002">
        <w:rPr>
          <w:rFonts w:ascii="Arial" w:hAnsi="Arial" w:cs="Arial"/>
          <w:color w:val="000000"/>
        </w:rPr>
        <w:t> </w:t>
      </w:r>
      <w:r w:rsidRPr="00A44002">
        <w:rPr>
          <w:rFonts w:ascii="Arial" w:hAnsi="Arial" w:cs="Arial"/>
          <w:color w:val="000000"/>
          <w:lang w:val="ru-RU"/>
        </w:rPr>
        <w:t>Замещаете ли государственную должность Российской Федерации, государственную должность субъекта Российской Федерации, муниципальную должность, должность муниципальной службы (полное наименование должности)</w:t>
      </w: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 xml:space="preserve">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21.</w:t>
      </w:r>
      <w:r w:rsidRPr="00A44002">
        <w:rPr>
          <w:rFonts w:ascii="Arial" w:hAnsi="Arial" w:cs="Arial"/>
          <w:color w:val="000000"/>
        </w:rPr>
        <w:t> </w:t>
      </w:r>
      <w:r w:rsidRPr="00A44002">
        <w:rPr>
          <w:rFonts w:ascii="Arial" w:hAnsi="Arial" w:cs="Arial"/>
          <w:color w:val="000000"/>
          <w:lang w:val="ru-RU"/>
        </w:rPr>
        <w:t>Входите ли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(полное наименование органа, организации и Ваш статус)</w:t>
      </w:r>
      <w:r w:rsidRPr="00A44002">
        <w:rPr>
          <w:rFonts w:ascii="Arial" w:hAnsi="Arial" w:cs="Arial"/>
          <w:color w:val="000000"/>
          <w:lang w:val="ru-RU"/>
        </w:rPr>
        <w:br/>
      </w: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lastRenderedPageBreak/>
        <w:t>22.</w:t>
      </w:r>
      <w:r w:rsidRPr="00A44002">
        <w:rPr>
          <w:rFonts w:ascii="Arial" w:hAnsi="Arial" w:cs="Arial"/>
          <w:color w:val="000000"/>
        </w:rPr>
        <w:t> </w:t>
      </w:r>
      <w:r w:rsidRPr="00A44002">
        <w:rPr>
          <w:rFonts w:ascii="Arial" w:hAnsi="Arial" w:cs="Arial"/>
          <w:color w:val="000000"/>
          <w:lang w:val="ru-RU"/>
        </w:rPr>
        <w:t xml:space="preserve">Трудовая деятельность (включая учебу в образовательных организациях высшего образования и профессиональных образовательных организациях, военную службу, работу по совместительству, предпринимательскую деятельность и </w:t>
      </w:r>
      <w:proofErr w:type="gramStart"/>
      <w:r w:rsidRPr="00A44002">
        <w:rPr>
          <w:rFonts w:ascii="Arial" w:hAnsi="Arial" w:cs="Arial"/>
          <w:color w:val="000000"/>
          <w:lang w:val="ru-RU"/>
        </w:rPr>
        <w:t>другое</w:t>
      </w:r>
      <w:proofErr w:type="gramEnd"/>
      <w:r w:rsidRPr="00A44002">
        <w:rPr>
          <w:rFonts w:ascii="Arial" w:hAnsi="Arial" w:cs="Arial"/>
          <w:color w:val="000000"/>
          <w:lang w:val="ru-RU"/>
        </w:rPr>
        <w:t>).</w:t>
      </w:r>
    </w:p>
    <w:p w:rsidR="00615F71" w:rsidRPr="00A44002" w:rsidRDefault="00615F71">
      <w:pPr>
        <w:pStyle w:val="a5"/>
        <w:spacing w:beforeAutospacing="0" w:afterAutospacing="0"/>
        <w:ind w:firstLine="700"/>
        <w:jc w:val="both"/>
        <w:rPr>
          <w:rFonts w:ascii="Arial" w:hAnsi="Arial" w:cs="Arial"/>
          <w:color w:val="000000"/>
          <w:lang w:val="ru-RU"/>
        </w:rPr>
      </w:pPr>
      <w:proofErr w:type="gramStart"/>
      <w:r w:rsidRPr="00A44002">
        <w:rPr>
          <w:rFonts w:ascii="Arial" w:hAnsi="Arial" w:cs="Arial"/>
          <w:color w:val="000000"/>
          <w:lang w:val="ru-RU"/>
        </w:rPr>
        <w:t>Информация о военной службе, включающая в себя наименование воинской должности, номер воинской части и место ее дислокации (республика, край, область, город федерального значения, автономная область, автономный округ, населенный пункт), указывается, если не относится к сведениям, составляющим государственную и (или) служебную тайну.</w:t>
      </w:r>
      <w:proofErr w:type="gramEnd"/>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Наименования организации, органа указываются полностью так, как они назывались в период работы в них. Указываются ведомственная принадлежность организации, государство регистрации в случае работы в иностранной или совместной организации либо ее представительстве</w:t>
      </w:r>
    </w:p>
    <w:p w:rsidR="00615F71" w:rsidRPr="00A44002" w:rsidRDefault="00615F71">
      <w:pPr>
        <w:pStyle w:val="a5"/>
        <w:spacing w:beforeAutospacing="0" w:afterAutospacing="0"/>
        <w:ind w:firstLine="700"/>
        <w:jc w:val="both"/>
        <w:rPr>
          <w:rFonts w:ascii="Arial" w:hAnsi="Arial" w:cs="Arial"/>
          <w:color w:val="000000"/>
          <w:lang w:val="ru-RU"/>
        </w:rPr>
      </w:pPr>
    </w:p>
    <w:tbl>
      <w:tblPr>
        <w:tblW w:w="97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15"/>
        <w:gridCol w:w="1667"/>
        <w:gridCol w:w="3283"/>
        <w:gridCol w:w="3383"/>
      </w:tblGrid>
      <w:tr w:rsidR="00615F71" w:rsidRPr="00A44002">
        <w:trPr>
          <w:trHeight w:val="500"/>
        </w:trPr>
        <w:tc>
          <w:tcPr>
            <w:tcW w:w="3082" w:type="dxa"/>
            <w:gridSpan w:val="2"/>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Месяц</w:t>
            </w:r>
            <w:proofErr w:type="spellEnd"/>
            <w:r w:rsidRPr="00A44002">
              <w:rPr>
                <w:rFonts w:ascii="Arial" w:hAnsi="Arial" w:cs="Arial"/>
              </w:rPr>
              <w:t xml:space="preserve"> и </w:t>
            </w:r>
            <w:proofErr w:type="spellStart"/>
            <w:r w:rsidRPr="00A44002">
              <w:rPr>
                <w:rFonts w:ascii="Arial" w:hAnsi="Arial" w:cs="Arial"/>
              </w:rPr>
              <w:t>год</w:t>
            </w:r>
            <w:proofErr w:type="spellEnd"/>
          </w:p>
        </w:tc>
        <w:tc>
          <w:tcPr>
            <w:tcW w:w="3283" w:type="dxa"/>
            <w:vMerge w:val="restart"/>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Должность с указанием наименования организации, органа</w:t>
            </w:r>
          </w:p>
        </w:tc>
        <w:tc>
          <w:tcPr>
            <w:tcW w:w="3383" w:type="dxa"/>
            <w:vMerge w:val="restart"/>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Адрес</w:t>
            </w:r>
            <w:proofErr w:type="spellEnd"/>
            <w:r w:rsidRPr="00A44002">
              <w:rPr>
                <w:rFonts w:ascii="Arial" w:hAnsi="Arial" w:cs="Arial"/>
              </w:rPr>
              <w:t xml:space="preserve"> </w:t>
            </w:r>
            <w:proofErr w:type="spellStart"/>
            <w:r w:rsidRPr="00A44002">
              <w:rPr>
                <w:rFonts w:ascii="Arial" w:hAnsi="Arial" w:cs="Arial"/>
              </w:rPr>
              <w:t>организации</w:t>
            </w:r>
            <w:proofErr w:type="spellEnd"/>
            <w:r w:rsidRPr="00A44002">
              <w:rPr>
                <w:rFonts w:ascii="Arial" w:hAnsi="Arial" w:cs="Arial"/>
              </w:rPr>
              <w:t xml:space="preserve">, </w:t>
            </w:r>
            <w:proofErr w:type="spellStart"/>
            <w:r w:rsidRPr="00A44002">
              <w:rPr>
                <w:rFonts w:ascii="Arial" w:hAnsi="Arial" w:cs="Arial"/>
              </w:rPr>
              <w:t>органа</w:t>
            </w:r>
            <w:proofErr w:type="spellEnd"/>
          </w:p>
        </w:tc>
      </w:tr>
      <w:tr w:rsidR="00615F71" w:rsidRPr="00A44002">
        <w:tc>
          <w:tcPr>
            <w:tcW w:w="1415" w:type="dxa"/>
            <w:shd w:val="clear" w:color="auto" w:fill="auto"/>
            <w:tcMar>
              <w:left w:w="20" w:type="dxa"/>
              <w:right w:w="20" w:type="dxa"/>
            </w:tcMar>
            <w:vAlign w:val="cente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приема</w:t>
            </w:r>
            <w:proofErr w:type="spellEnd"/>
          </w:p>
        </w:tc>
        <w:tc>
          <w:tcPr>
            <w:tcW w:w="1667" w:type="dxa"/>
            <w:shd w:val="clear" w:color="auto" w:fill="auto"/>
            <w:tcMar>
              <w:left w:w="20" w:type="dxa"/>
              <w:right w:w="20" w:type="dxa"/>
            </w:tcMar>
            <w:vAlign w:val="cente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увольнения</w:t>
            </w:r>
            <w:proofErr w:type="spellEnd"/>
          </w:p>
        </w:tc>
        <w:tc>
          <w:tcPr>
            <w:tcW w:w="3283" w:type="dxa"/>
            <w:vMerge/>
            <w:shd w:val="clear" w:color="auto" w:fill="auto"/>
            <w:tcMar>
              <w:left w:w="20" w:type="dxa"/>
              <w:right w:w="20" w:type="dxa"/>
            </w:tcMar>
          </w:tcPr>
          <w:p w:rsidR="00615F71" w:rsidRPr="00A44002" w:rsidRDefault="00615F71">
            <w:pPr>
              <w:jc w:val="center"/>
              <w:rPr>
                <w:rFonts w:ascii="Arial" w:hAnsi="Arial" w:cs="Arial"/>
                <w:sz w:val="24"/>
                <w:szCs w:val="24"/>
              </w:rPr>
            </w:pPr>
          </w:p>
        </w:tc>
        <w:tc>
          <w:tcPr>
            <w:tcW w:w="3383" w:type="dxa"/>
            <w:vMerge/>
            <w:shd w:val="clear" w:color="auto" w:fill="auto"/>
            <w:tcMar>
              <w:left w:w="20" w:type="dxa"/>
              <w:right w:w="20" w:type="dxa"/>
            </w:tcMar>
          </w:tcPr>
          <w:p w:rsidR="00615F71" w:rsidRPr="00A44002" w:rsidRDefault="00615F71">
            <w:pPr>
              <w:jc w:val="center"/>
              <w:rPr>
                <w:rFonts w:ascii="Arial" w:hAnsi="Arial" w:cs="Arial"/>
                <w:sz w:val="24"/>
                <w:szCs w:val="24"/>
              </w:rPr>
            </w:pP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A44002">
        <w:tc>
          <w:tcPr>
            <w:tcW w:w="141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66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83"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23.</w:t>
      </w:r>
      <w:r w:rsidRPr="00A44002">
        <w:rPr>
          <w:rFonts w:ascii="Arial" w:hAnsi="Arial" w:cs="Arial"/>
          <w:color w:val="000000"/>
        </w:rPr>
        <w:t> </w:t>
      </w:r>
      <w:proofErr w:type="gramStart"/>
      <w:r w:rsidRPr="00A44002">
        <w:rPr>
          <w:rFonts w:ascii="Arial" w:hAnsi="Arial" w:cs="Arial"/>
          <w:color w:val="000000"/>
          <w:lang w:val="ru-RU"/>
        </w:rPr>
        <w:t>Семейное положение (если вступали в брак, укажите с кем (фамилия, имя, отчество (при наличии), дату заключения брака, наименование органа, выдавшего соответствующий документ, дату его выдачи, в случае расторжения брака – дату прекращения брака, наименование органа, выдавшего соответствующий документ, дату его выдачи)</w:t>
      </w:r>
      <w:r w:rsidRPr="00A44002">
        <w:rPr>
          <w:rFonts w:ascii="Arial" w:hAnsi="Arial" w:cs="Arial"/>
          <w:color w:val="000000"/>
        </w:rPr>
        <w:t> </w:t>
      </w:r>
      <w:proofErr w:type="gramEnd"/>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24.</w:t>
      </w:r>
      <w:r w:rsidRPr="00A44002">
        <w:rPr>
          <w:rFonts w:ascii="Arial" w:hAnsi="Arial" w:cs="Arial"/>
          <w:color w:val="000000"/>
        </w:rPr>
        <w:t> </w:t>
      </w:r>
      <w:proofErr w:type="gramStart"/>
      <w:r w:rsidRPr="00A44002">
        <w:rPr>
          <w:rFonts w:ascii="Arial" w:hAnsi="Arial" w:cs="Arial"/>
          <w:color w:val="000000"/>
          <w:lang w:val="ru-RU"/>
        </w:rPr>
        <w:t xml:space="preserve">Члены семьи и близкие родственники: супруга (супруг), Ваши и Вашей супруги (супруга) отец, мать, дети, братья, сестры, усыновители, усыновленные дети, </w:t>
      </w:r>
      <w:proofErr w:type="spellStart"/>
      <w:r w:rsidRPr="00A44002">
        <w:rPr>
          <w:rFonts w:ascii="Arial" w:hAnsi="Arial" w:cs="Arial"/>
          <w:color w:val="000000"/>
          <w:lang w:val="ru-RU"/>
        </w:rPr>
        <w:t>неполнородные</w:t>
      </w:r>
      <w:proofErr w:type="spellEnd"/>
      <w:r w:rsidRPr="00A44002">
        <w:rPr>
          <w:rFonts w:ascii="Arial" w:hAnsi="Arial" w:cs="Arial"/>
          <w:color w:val="000000"/>
          <w:lang w:val="ru-RU"/>
        </w:rPr>
        <w:t xml:space="preserve"> братья и сестры.</w:t>
      </w:r>
      <w:proofErr w:type="gramEnd"/>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Если члены семьи и близкие родственники изменяли фамилию, имя, отчество, необходимо также указать их прежние фамилию, имя, отчество</w:t>
      </w:r>
    </w:p>
    <w:tbl>
      <w:tblPr>
        <w:tblW w:w="9948" w:type="dxa"/>
        <w:tblLayout w:type="fixed"/>
        <w:tblCellMar>
          <w:left w:w="0" w:type="dxa"/>
          <w:right w:w="0" w:type="dxa"/>
        </w:tblCellMar>
        <w:tblLook w:val="04A0"/>
      </w:tblPr>
      <w:tblGrid>
        <w:gridCol w:w="1332"/>
        <w:gridCol w:w="2024"/>
        <w:gridCol w:w="1909"/>
        <w:gridCol w:w="1456"/>
        <w:gridCol w:w="1577"/>
        <w:gridCol w:w="1650"/>
      </w:tblGrid>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Степень</w:t>
            </w:r>
            <w:proofErr w:type="spellEnd"/>
            <w:r w:rsidRPr="00A44002">
              <w:rPr>
                <w:rFonts w:ascii="Arial" w:hAnsi="Arial" w:cs="Arial"/>
              </w:rPr>
              <w:t xml:space="preserve"> </w:t>
            </w:r>
            <w:proofErr w:type="spellStart"/>
            <w:r w:rsidRPr="00A44002">
              <w:rPr>
                <w:rFonts w:ascii="Arial" w:hAnsi="Arial" w:cs="Arial"/>
              </w:rPr>
              <w:t>родства</w:t>
            </w:r>
            <w:proofErr w:type="spellEnd"/>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Фамилия, имя, отчество (при наличии)</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Дата</w:t>
            </w:r>
            <w:r w:rsidRPr="00A44002">
              <w:rPr>
                <w:rFonts w:ascii="Arial" w:hAnsi="Arial" w:cs="Arial"/>
                <w:lang w:val="ru-RU"/>
              </w:rPr>
              <w:br/>
              <w:t>и место рождения</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(указываются</w:t>
            </w:r>
            <w:r w:rsidRPr="00A44002">
              <w:rPr>
                <w:rFonts w:ascii="Arial" w:hAnsi="Arial" w:cs="Arial"/>
                <w:lang w:val="ru-RU"/>
              </w:rPr>
              <w:br/>
              <w:t>в соответствии</w:t>
            </w:r>
            <w:r w:rsidRPr="00A44002">
              <w:rPr>
                <w:rFonts w:ascii="Arial" w:hAnsi="Arial" w:cs="Arial"/>
                <w:lang w:val="ru-RU"/>
              </w:rPr>
              <w:br/>
              <w:t>с паспортом;</w:t>
            </w:r>
            <w:r w:rsidRPr="00A44002">
              <w:rPr>
                <w:rFonts w:ascii="Arial" w:hAnsi="Arial" w:cs="Arial"/>
                <w:lang w:val="ru-RU"/>
              </w:rPr>
              <w:br/>
              <w:t>если информация</w:t>
            </w:r>
            <w:r w:rsidRPr="00A44002">
              <w:rPr>
                <w:rFonts w:ascii="Arial" w:hAnsi="Arial" w:cs="Arial"/>
                <w:lang w:val="ru-RU"/>
              </w:rPr>
              <w:br/>
              <w:t>в паспорте</w:t>
            </w:r>
            <w:r w:rsidRPr="00A44002">
              <w:rPr>
                <w:rFonts w:ascii="Arial" w:hAnsi="Arial" w:cs="Arial"/>
                <w:lang w:val="ru-RU"/>
              </w:rPr>
              <w:br/>
              <w:t>не совпадает</w:t>
            </w:r>
            <w:r w:rsidRPr="00A44002">
              <w:rPr>
                <w:rFonts w:ascii="Arial" w:hAnsi="Arial" w:cs="Arial"/>
                <w:lang w:val="ru-RU"/>
              </w:rPr>
              <w:br/>
            </w:r>
            <w:r w:rsidRPr="00A44002">
              <w:rPr>
                <w:rFonts w:ascii="Arial" w:hAnsi="Arial" w:cs="Arial"/>
                <w:lang w:val="ru-RU"/>
              </w:rPr>
              <w:lastRenderedPageBreak/>
              <w:t>с информацией</w:t>
            </w:r>
            <w:r w:rsidRPr="00A44002">
              <w:rPr>
                <w:rFonts w:ascii="Arial" w:hAnsi="Arial" w:cs="Arial"/>
                <w:lang w:val="ru-RU"/>
              </w:rPr>
              <w:br/>
              <w:t>в свидетельстве</w:t>
            </w:r>
            <w:r w:rsidRPr="00A44002">
              <w:rPr>
                <w:rFonts w:ascii="Arial" w:hAnsi="Arial" w:cs="Arial"/>
                <w:lang w:val="ru-RU"/>
              </w:rPr>
              <w:br/>
              <w:t>о рождении, дополнительно указывается информация в соответствии</w:t>
            </w:r>
            <w:r w:rsidRPr="00A44002">
              <w:rPr>
                <w:rFonts w:ascii="Arial" w:hAnsi="Arial" w:cs="Arial"/>
                <w:lang w:val="ru-RU"/>
              </w:rPr>
              <w:br/>
              <w:t>со свидетельством</w:t>
            </w:r>
            <w:r w:rsidRPr="00A44002">
              <w:rPr>
                <w:rFonts w:ascii="Arial" w:hAnsi="Arial" w:cs="Arial"/>
                <w:lang w:val="ru-RU"/>
              </w:rPr>
              <w:br/>
              <w:t>о рождении)</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lastRenderedPageBreak/>
              <w:t>Граж</w:t>
            </w:r>
            <w:r w:rsidRPr="00A44002">
              <w:rPr>
                <w:rFonts w:ascii="Arial" w:hAnsi="Arial" w:cs="Arial"/>
              </w:rPr>
              <w:softHyphen/>
              <w:t>данство</w:t>
            </w:r>
            <w:proofErr w:type="spellEnd"/>
            <w:r w:rsidRPr="00A44002">
              <w:rPr>
                <w:rFonts w:ascii="Arial" w:hAnsi="Arial" w:cs="Arial"/>
              </w:rPr>
              <w:t xml:space="preserve"> (</w:t>
            </w:r>
            <w:proofErr w:type="spellStart"/>
            <w:r w:rsidRPr="00A44002">
              <w:rPr>
                <w:rFonts w:ascii="Arial" w:hAnsi="Arial" w:cs="Arial"/>
              </w:rPr>
              <w:t>подданство</w:t>
            </w:r>
            <w:proofErr w:type="spellEnd"/>
            <w:r w:rsidRPr="00A44002">
              <w:rPr>
                <w:rFonts w:ascii="Arial" w:hAnsi="Arial" w:cs="Arial"/>
              </w:rPr>
              <w:t>)</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Место работы, учебы (наимено</w:t>
            </w:r>
            <w:r w:rsidRPr="00A44002">
              <w:rPr>
                <w:rFonts w:ascii="Arial" w:hAnsi="Arial" w:cs="Arial"/>
                <w:lang w:val="ru-RU"/>
              </w:rPr>
              <w:softHyphen/>
              <w:t>вание</w:t>
            </w:r>
            <w:r w:rsidRPr="00A44002">
              <w:rPr>
                <w:rFonts w:ascii="Arial" w:hAnsi="Arial" w:cs="Arial"/>
                <w:lang w:val="ru-RU"/>
              </w:rPr>
              <w:br/>
              <w:t>и адрес организации, органа), должность</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Место</w:t>
            </w:r>
            <w:r w:rsidRPr="00A44002">
              <w:rPr>
                <w:rFonts w:ascii="Arial" w:hAnsi="Arial" w:cs="Arial"/>
                <w:lang w:val="ru-RU"/>
              </w:rPr>
              <w:br/>
              <w:t>жительства</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(адрес регистрации, фактического проживания;</w:t>
            </w:r>
            <w:r w:rsidRPr="00A44002">
              <w:rPr>
                <w:rFonts w:ascii="Arial" w:hAnsi="Arial" w:cs="Arial"/>
                <w:lang w:val="ru-RU"/>
              </w:rPr>
              <w:br/>
              <w:t xml:space="preserve">в случае смерти родственника указываются </w:t>
            </w:r>
            <w:r w:rsidRPr="00A44002">
              <w:rPr>
                <w:rFonts w:ascii="Arial" w:hAnsi="Arial" w:cs="Arial"/>
                <w:lang w:val="ru-RU"/>
              </w:rPr>
              <w:lastRenderedPageBreak/>
              <w:t>дата</w:t>
            </w:r>
            <w:r w:rsidRPr="00A44002">
              <w:rPr>
                <w:rFonts w:ascii="Arial" w:hAnsi="Arial" w:cs="Arial"/>
                <w:lang w:val="ru-RU"/>
              </w:rPr>
              <w:br/>
              <w:t>его смерти и место захоронения)</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lastRenderedPageBreak/>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1332" w:type="dxa"/>
            <w:tcBorders>
              <w:top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024"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909"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456"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57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50" w:type="dxa"/>
            <w:tcBorders>
              <w:top w:val="single" w:sz="2" w:space="0" w:color="000000"/>
              <w:left w:val="single" w:sz="2" w:space="0" w:color="000000"/>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rsidP="00615F71">
      <w:pPr>
        <w:pStyle w:val="a5"/>
        <w:numPr>
          <w:ilvl w:val="0"/>
          <w:numId w:val="41"/>
        </w:numPr>
        <w:spacing w:beforeAutospacing="0" w:afterAutospacing="0"/>
        <w:ind w:leftChars="7" w:left="14" w:firstLineChars="209" w:firstLine="502"/>
        <w:jc w:val="both"/>
        <w:rPr>
          <w:rFonts w:ascii="Arial" w:hAnsi="Arial" w:cs="Arial"/>
          <w:color w:val="000000"/>
          <w:lang w:val="ru-RU"/>
        </w:rPr>
      </w:pPr>
      <w:proofErr w:type="gramStart"/>
      <w:r w:rsidRPr="00A44002">
        <w:rPr>
          <w:rFonts w:ascii="Arial" w:hAnsi="Arial" w:cs="Arial"/>
          <w:lang w:val="ru-RU"/>
        </w:rPr>
        <w:t>Ваши отец, мать, супруга (супруг), дети, братья, сестры, постоянно проживающие за границей (проживающие (находящиеся) за пределами Российской Федерации более шести месяцев в течение года по причинам, не связанным с исполнением обязанностей государственной службы Российской Федерации или муниципальной службы либо командированием организациями, наделенными полномочиями по распоряжению сведениями, отнесенными к государственной тайне) и (или) имеющие вид на жительство или иной документ, подтверждающий</w:t>
      </w:r>
      <w:proofErr w:type="gramEnd"/>
      <w:r w:rsidRPr="00A44002">
        <w:rPr>
          <w:rFonts w:ascii="Arial" w:hAnsi="Arial" w:cs="Arial"/>
          <w:lang w:val="ru-RU"/>
        </w:rPr>
        <w:t xml:space="preserve"> право на постоянное проживание гражданина на территории иностранного государства</w:t>
      </w:r>
    </w:p>
    <w:p w:rsidR="00615F71" w:rsidRPr="00A44002" w:rsidRDefault="00615F71">
      <w:pPr>
        <w:pStyle w:val="a5"/>
        <w:spacing w:beforeAutospacing="0" w:afterAutospacing="0" w:line="285" w:lineRule="atLeast"/>
        <w:ind w:firstLine="540"/>
        <w:jc w:val="both"/>
        <w:rPr>
          <w:rFonts w:ascii="Arial" w:hAnsi="Arial" w:cs="Arial"/>
          <w:lang w:val="ru-RU"/>
        </w:rPr>
      </w:pPr>
      <w:r w:rsidRPr="00A44002">
        <w:rPr>
          <w:rFonts w:ascii="Arial" w:hAnsi="Arial" w:cs="Arial"/>
          <w:lang w:val="ru-RU"/>
        </w:rPr>
        <w:t xml:space="preserve"> </w:t>
      </w:r>
    </w:p>
    <w:tbl>
      <w:tblPr>
        <w:tblW w:w="9897" w:type="dxa"/>
        <w:tblInd w:w="15" w:type="dxa"/>
        <w:tblCellMar>
          <w:left w:w="0" w:type="dxa"/>
          <w:right w:w="0" w:type="dxa"/>
        </w:tblCellMar>
        <w:tblLook w:val="04A0"/>
      </w:tblPr>
      <w:tblGrid>
        <w:gridCol w:w="1197"/>
        <w:gridCol w:w="1946"/>
        <w:gridCol w:w="3238"/>
        <w:gridCol w:w="1790"/>
        <w:gridCol w:w="1726"/>
      </w:tblGrid>
      <w:tr w:rsidR="00615F71" w:rsidRPr="00A44002">
        <w:tc>
          <w:tcPr>
            <w:tcW w:w="0" w:type="auto"/>
            <w:tcBorders>
              <w:top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Степень</w:t>
            </w:r>
            <w:proofErr w:type="spellEnd"/>
            <w:r w:rsidRPr="00A44002">
              <w:rPr>
                <w:rFonts w:ascii="Arial" w:hAnsi="Arial" w:cs="Arial"/>
              </w:rPr>
              <w:t xml:space="preserve"> </w:t>
            </w:r>
            <w:proofErr w:type="spellStart"/>
            <w:r w:rsidRPr="00A44002">
              <w:rPr>
                <w:rFonts w:ascii="Arial" w:hAnsi="Arial" w:cs="Arial"/>
              </w:rPr>
              <w:t>родства</w:t>
            </w:r>
            <w:proofErr w:type="spellEnd"/>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 xml:space="preserve">Фамилия, имя, отчество (при наличии)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 xml:space="preserve">Период (месяц и год) пребывания за границей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 xml:space="preserve">(указывается в отношении лиц, постоянно проживающих за границей)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Государство</w:t>
            </w:r>
            <w:proofErr w:type="spellEnd"/>
            <w:r w:rsidRPr="00A44002">
              <w:rPr>
                <w:rFonts w:ascii="Arial" w:hAnsi="Arial" w:cs="Arial"/>
              </w:rPr>
              <w:t xml:space="preserve"> </w:t>
            </w:r>
            <w:proofErr w:type="spellStart"/>
            <w:r w:rsidRPr="00A44002">
              <w:rPr>
                <w:rFonts w:ascii="Arial" w:hAnsi="Arial" w:cs="Arial"/>
              </w:rPr>
              <w:t>пребывания</w:t>
            </w:r>
            <w:proofErr w:type="spellEnd"/>
            <w:r w:rsidRPr="00A44002">
              <w:rPr>
                <w:rFonts w:ascii="Arial" w:hAnsi="Arial" w:cs="Arial"/>
              </w:rPr>
              <w:t xml:space="preserve"> </w:t>
            </w:r>
          </w:p>
        </w:tc>
        <w:tc>
          <w:tcPr>
            <w:tcW w:w="1726" w:type="dxa"/>
            <w:tcBorders>
              <w:top w:val="single" w:sz="6" w:space="0" w:color="000000"/>
              <w:left w:val="single" w:sz="6" w:space="0" w:color="000000"/>
              <w:bottom w:val="single" w:sz="6" w:space="0" w:color="000000"/>
            </w:tcBorders>
            <w:shd w:val="clear" w:color="auto" w:fill="auto"/>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Цель</w:t>
            </w:r>
            <w:proofErr w:type="spellEnd"/>
            <w:r w:rsidRPr="00A44002">
              <w:rPr>
                <w:rFonts w:ascii="Arial" w:hAnsi="Arial" w:cs="Arial"/>
              </w:rPr>
              <w:t xml:space="preserve"> </w:t>
            </w:r>
            <w:proofErr w:type="spellStart"/>
            <w:r w:rsidRPr="00A44002">
              <w:rPr>
                <w:rFonts w:ascii="Arial" w:hAnsi="Arial" w:cs="Arial"/>
              </w:rPr>
              <w:t>пребывания</w:t>
            </w:r>
            <w:proofErr w:type="spellEnd"/>
            <w:r w:rsidRPr="00A44002">
              <w:rPr>
                <w:rFonts w:ascii="Arial" w:hAnsi="Arial" w:cs="Arial"/>
              </w:rPr>
              <w:t xml:space="preserve"> </w:t>
            </w:r>
          </w:p>
        </w:tc>
      </w:tr>
      <w:tr w:rsidR="00615F71" w:rsidRPr="00A44002">
        <w:tc>
          <w:tcPr>
            <w:tcW w:w="0" w:type="auto"/>
            <w:tcBorders>
              <w:top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1726" w:type="dxa"/>
            <w:tcBorders>
              <w:top w:val="single" w:sz="6" w:space="0" w:color="000000"/>
              <w:left w:val="single" w:sz="6" w:space="0" w:color="000000"/>
              <w:bottom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r>
      <w:tr w:rsidR="00615F71" w:rsidRPr="00A44002">
        <w:tc>
          <w:tcPr>
            <w:tcW w:w="0" w:type="auto"/>
            <w:tcBorders>
              <w:top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1726" w:type="dxa"/>
            <w:tcBorders>
              <w:top w:val="single" w:sz="6" w:space="0" w:color="000000"/>
              <w:left w:val="single" w:sz="6" w:space="0" w:color="000000"/>
              <w:bottom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r>
      <w:tr w:rsidR="00615F71" w:rsidRPr="00A44002">
        <w:tc>
          <w:tcPr>
            <w:tcW w:w="0" w:type="auto"/>
            <w:tcBorders>
              <w:top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0" w:type="auto"/>
            <w:tcBorders>
              <w:top w:val="single" w:sz="6" w:space="0" w:color="000000"/>
              <w:left w:val="single" w:sz="6" w:space="0" w:color="000000"/>
              <w:bottom w:val="single" w:sz="6" w:space="0" w:color="000000"/>
              <w:right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c>
          <w:tcPr>
            <w:tcW w:w="1726" w:type="dxa"/>
            <w:tcBorders>
              <w:top w:val="single" w:sz="6" w:space="0" w:color="000000"/>
              <w:left w:val="single" w:sz="6" w:space="0" w:color="000000"/>
              <w:bottom w:val="single" w:sz="6" w:space="0" w:color="000000"/>
            </w:tcBorders>
            <w:shd w:val="clear" w:color="auto" w:fill="auto"/>
          </w:tcPr>
          <w:p w:rsidR="00615F71" w:rsidRPr="00A44002" w:rsidRDefault="00615F71">
            <w:pPr>
              <w:pStyle w:val="a5"/>
              <w:spacing w:beforeAutospacing="0" w:afterAutospacing="0" w:line="285" w:lineRule="atLeast"/>
              <w:rPr>
                <w:rFonts w:ascii="Arial" w:hAnsi="Arial" w:cs="Arial"/>
              </w:rPr>
            </w:pPr>
            <w:r w:rsidRPr="00A44002">
              <w:rPr>
                <w:rFonts w:ascii="Arial" w:hAnsi="Arial" w:cs="Arial"/>
              </w:rPr>
              <w:t xml:space="preserve"> </w:t>
            </w:r>
          </w:p>
        </w:tc>
      </w:tr>
    </w:tbl>
    <w:p w:rsidR="00615F71" w:rsidRPr="00A44002" w:rsidRDefault="00615F71">
      <w:pPr>
        <w:pStyle w:val="a5"/>
        <w:spacing w:beforeAutospacing="0" w:afterAutospacing="0" w:line="285" w:lineRule="atLeast"/>
        <w:ind w:firstLine="540"/>
        <w:jc w:val="both"/>
        <w:rPr>
          <w:rFonts w:ascii="Arial" w:hAnsi="Arial" w:cs="Arial"/>
          <w:color w:val="000000"/>
        </w:rPr>
      </w:pPr>
      <w:r w:rsidRPr="00A44002">
        <w:rPr>
          <w:rFonts w:ascii="Arial" w:hAnsi="Arial" w:cs="Arial"/>
        </w:rPr>
        <w:t xml:space="preserve"> </w:t>
      </w:r>
    </w:p>
    <w:p w:rsidR="00615F71" w:rsidRPr="00A44002" w:rsidRDefault="00615F71" w:rsidP="00615F71">
      <w:pPr>
        <w:pStyle w:val="a5"/>
        <w:numPr>
          <w:ilvl w:val="0"/>
          <w:numId w:val="41"/>
        </w:numPr>
        <w:spacing w:beforeAutospacing="0" w:afterAutospacing="0"/>
        <w:ind w:leftChars="7" w:left="14" w:firstLineChars="209" w:firstLine="502"/>
        <w:jc w:val="both"/>
        <w:rPr>
          <w:rFonts w:ascii="Arial" w:hAnsi="Arial" w:cs="Arial"/>
          <w:color w:val="000000"/>
          <w:lang w:val="ru-RU"/>
        </w:rPr>
      </w:pPr>
      <w:r w:rsidRPr="00A44002">
        <w:rPr>
          <w:rFonts w:ascii="Arial" w:hAnsi="Arial" w:cs="Arial"/>
          <w:color w:val="000000"/>
        </w:rPr>
        <w:t> </w:t>
      </w:r>
      <w:r w:rsidRPr="00A44002">
        <w:rPr>
          <w:rFonts w:ascii="Arial" w:hAnsi="Arial" w:cs="Arial"/>
          <w:color w:val="000000"/>
          <w:lang w:val="ru-RU"/>
        </w:rPr>
        <w:t>Привлекались ли к уголовной ответственности (</w:t>
      </w:r>
      <w:proofErr w:type="gramStart"/>
      <w:r w:rsidRPr="00A44002">
        <w:rPr>
          <w:rFonts w:ascii="Arial" w:hAnsi="Arial" w:cs="Arial"/>
          <w:color w:val="000000"/>
          <w:lang w:val="ru-RU"/>
        </w:rPr>
        <w:t>указываются</w:t>
      </w:r>
      <w:proofErr w:type="gramEnd"/>
      <w:r w:rsidRPr="00A44002">
        <w:rPr>
          <w:rFonts w:ascii="Arial" w:hAnsi="Arial" w:cs="Arial"/>
          <w:color w:val="000000"/>
          <w:lang w:val="ru-RU"/>
        </w:rPr>
        <w:t xml:space="preserve"> в том числе сведения о снятой или погашенной судимости)</w:t>
      </w:r>
    </w:p>
    <w:p w:rsidR="00615F71" w:rsidRPr="00A44002" w:rsidRDefault="00615F71">
      <w:pPr>
        <w:pStyle w:val="a5"/>
        <w:spacing w:beforeAutospacing="0" w:afterAutospacing="0"/>
        <w:ind w:leftChars="216" w:left="432"/>
        <w:jc w:val="both"/>
        <w:rPr>
          <w:rFonts w:ascii="Arial" w:hAnsi="Arial" w:cs="Arial"/>
          <w:color w:val="000000"/>
          <w:lang w:val="ru-RU"/>
        </w:rPr>
      </w:pPr>
    </w:p>
    <w:tbl>
      <w:tblPr>
        <w:tblW w:w="9882" w:type="dxa"/>
        <w:tblCellMar>
          <w:left w:w="0" w:type="dxa"/>
          <w:right w:w="0" w:type="dxa"/>
        </w:tblCellMar>
        <w:tblLook w:val="04A0"/>
      </w:tblPr>
      <w:tblGrid>
        <w:gridCol w:w="3415"/>
        <w:gridCol w:w="1667"/>
        <w:gridCol w:w="4800"/>
      </w:tblGrid>
      <w:tr w:rsidR="00615F71" w:rsidRPr="00BA55ED">
        <w:tc>
          <w:tcPr>
            <w:tcW w:w="3415" w:type="dxa"/>
            <w:tcBorders>
              <w:top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Пункт, часть, статья Уголовного кодекса Российской Федерации</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иного</w:t>
            </w:r>
            <w:proofErr w:type="spellEnd"/>
            <w:r w:rsidRPr="00A44002">
              <w:rPr>
                <w:rFonts w:ascii="Arial" w:hAnsi="Arial" w:cs="Arial"/>
              </w:rPr>
              <w:t xml:space="preserve"> </w:t>
            </w:r>
            <w:proofErr w:type="spellStart"/>
            <w:r w:rsidRPr="00A44002">
              <w:rPr>
                <w:rFonts w:ascii="Arial" w:hAnsi="Arial" w:cs="Arial"/>
              </w:rPr>
              <w:t>закона</w:t>
            </w:r>
            <w:proofErr w:type="spellEnd"/>
            <w:r w:rsidRPr="00A44002">
              <w:rPr>
                <w:rFonts w:ascii="Arial" w:hAnsi="Arial" w:cs="Arial"/>
              </w:rPr>
              <w:t>)</w:t>
            </w:r>
          </w:p>
        </w:tc>
        <w:tc>
          <w:tcPr>
            <w:tcW w:w="166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Дата</w:t>
            </w:r>
            <w:proofErr w:type="spellEnd"/>
            <w:r w:rsidRPr="00A44002">
              <w:rPr>
                <w:rFonts w:ascii="Arial" w:hAnsi="Arial" w:cs="Arial"/>
              </w:rPr>
              <w:br/>
            </w:r>
            <w:proofErr w:type="spellStart"/>
            <w:r w:rsidRPr="00A44002">
              <w:rPr>
                <w:rFonts w:ascii="Arial" w:hAnsi="Arial" w:cs="Arial"/>
              </w:rPr>
              <w:t>назначения</w:t>
            </w:r>
            <w:proofErr w:type="spellEnd"/>
            <w:r w:rsidRPr="00A44002">
              <w:rPr>
                <w:rFonts w:ascii="Arial" w:hAnsi="Arial" w:cs="Arial"/>
              </w:rPr>
              <w:t xml:space="preserve"> </w:t>
            </w:r>
            <w:proofErr w:type="spellStart"/>
            <w:r w:rsidRPr="00A44002">
              <w:rPr>
                <w:rFonts w:ascii="Arial" w:hAnsi="Arial" w:cs="Arial"/>
              </w:rPr>
              <w:t>наказания</w:t>
            </w:r>
            <w:proofErr w:type="spellEnd"/>
          </w:p>
        </w:tc>
        <w:tc>
          <w:tcPr>
            <w:tcW w:w="4800" w:type="dxa"/>
            <w:tcBorders>
              <w:top w:val="single" w:sz="2" w:space="0" w:color="000000"/>
              <w:left w:val="single" w:sz="2" w:space="0" w:color="000000"/>
              <w:bottom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Вид, срок и (или) размер наказания</w:t>
            </w:r>
          </w:p>
        </w:tc>
      </w:tr>
      <w:tr w:rsidR="00615F71" w:rsidRPr="00BA55ED">
        <w:tc>
          <w:tcPr>
            <w:tcW w:w="3415" w:type="dxa"/>
            <w:tcBorders>
              <w:top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6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4800" w:type="dxa"/>
            <w:tcBorders>
              <w:top w:val="single" w:sz="2" w:space="0" w:color="000000"/>
              <w:left w:val="single" w:sz="2" w:space="0" w:color="000000"/>
              <w:bottom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3415" w:type="dxa"/>
            <w:tcBorders>
              <w:top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1667" w:type="dxa"/>
            <w:tcBorders>
              <w:top w:val="single" w:sz="2" w:space="0" w:color="000000"/>
              <w:left w:val="single" w:sz="2" w:space="0" w:color="000000"/>
              <w:bottom w:val="single" w:sz="2" w:space="0" w:color="000000"/>
              <w:right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4800" w:type="dxa"/>
            <w:tcBorders>
              <w:top w:val="single" w:sz="2" w:space="0" w:color="000000"/>
              <w:left w:val="single" w:sz="2" w:space="0" w:color="000000"/>
              <w:bottom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color w:val="000000"/>
          <w:lang w:val="ru-RU"/>
        </w:rPr>
      </w:pPr>
      <w:r w:rsidRPr="00A44002">
        <w:rPr>
          <w:rFonts w:ascii="Arial" w:hAnsi="Arial" w:cs="Arial"/>
          <w:color w:val="000000"/>
          <w:lang w:val="ru-RU"/>
        </w:rPr>
        <w:t>27. Применялось ли в отношении Вас административное наказание в виде дисквалификации (дата применения, за что) _____________________________________________________________</w:t>
      </w:r>
    </w:p>
    <w:p w:rsidR="00615F71" w:rsidRPr="00A44002" w:rsidRDefault="00615F71">
      <w:pPr>
        <w:pStyle w:val="a5"/>
        <w:pBdr>
          <w:top w:val="single" w:sz="2" w:space="1" w:color="000000"/>
        </w:pBdr>
        <w:spacing w:beforeAutospacing="0" w:afterAutospacing="0"/>
        <w:ind w:firstLine="700"/>
        <w:jc w:val="both"/>
        <w:rPr>
          <w:rFonts w:ascii="Arial" w:hAnsi="Arial" w:cs="Arial"/>
          <w:color w:val="000000"/>
          <w:lang w:val="ru-RU"/>
        </w:rPr>
      </w:pPr>
    </w:p>
    <w:p w:rsidR="00615F71" w:rsidRPr="00A44002" w:rsidRDefault="00615F71" w:rsidP="00615F71">
      <w:pPr>
        <w:pStyle w:val="a5"/>
        <w:numPr>
          <w:ilvl w:val="0"/>
          <w:numId w:val="42"/>
        </w:numPr>
        <w:pBdr>
          <w:top w:val="single" w:sz="2" w:space="1" w:color="000000"/>
        </w:pBdr>
        <w:spacing w:beforeAutospacing="0" w:afterAutospacing="0"/>
        <w:ind w:firstLineChars="250" w:firstLine="600"/>
        <w:jc w:val="both"/>
        <w:rPr>
          <w:rFonts w:ascii="Arial" w:hAnsi="Arial" w:cs="Arial"/>
          <w:color w:val="000000"/>
          <w:lang w:val="ru-RU"/>
        </w:rPr>
      </w:pPr>
      <w:r w:rsidRPr="00A44002">
        <w:rPr>
          <w:rFonts w:ascii="Arial" w:hAnsi="Arial" w:cs="Arial"/>
          <w:color w:val="000000"/>
          <w:lang w:val="ru-RU"/>
        </w:rPr>
        <w:lastRenderedPageBreak/>
        <w:t xml:space="preserve">Участие в боевых действиях, </w:t>
      </w:r>
      <w:proofErr w:type="spellStart"/>
      <w:r w:rsidRPr="00A44002">
        <w:rPr>
          <w:rFonts w:ascii="Arial" w:hAnsi="Arial" w:cs="Arial"/>
          <w:color w:val="000000"/>
          <w:lang w:val="ru-RU"/>
        </w:rPr>
        <w:t>контртеррористических</w:t>
      </w:r>
      <w:proofErr w:type="spellEnd"/>
      <w:r w:rsidRPr="00A44002">
        <w:rPr>
          <w:rFonts w:ascii="Arial" w:hAnsi="Arial" w:cs="Arial"/>
          <w:color w:val="000000"/>
          <w:lang w:val="ru-RU"/>
        </w:rPr>
        <w:t xml:space="preserve"> и специальных операциях, ликвидации аварий, катастроф и стихийных бедствий, выполнение задач в условиях чрезвычайного положения и при вооруженных конфликтах (местность, в том числе за пределами Российской Федерации, периоды (месяцы и годы), серия и номер удостоверения, наименование органа, выдавшего удостоверение, дата его выдачи) </w:t>
      </w:r>
    </w:p>
    <w:p w:rsidR="00615F71" w:rsidRPr="00A44002" w:rsidRDefault="00615F71">
      <w:pPr>
        <w:pStyle w:val="a5"/>
        <w:pBdr>
          <w:top w:val="single" w:sz="2" w:space="1" w:color="000000"/>
        </w:pBdr>
        <w:spacing w:beforeAutospacing="0" w:afterAutospacing="0"/>
        <w:rPr>
          <w:rFonts w:ascii="Arial" w:hAnsi="Arial" w:cs="Arial"/>
          <w:color w:val="000000"/>
          <w:lang w:val="ru-RU"/>
        </w:rPr>
      </w:pPr>
    </w:p>
    <w:p w:rsidR="00615F71" w:rsidRPr="00A44002" w:rsidRDefault="00615F71">
      <w:pPr>
        <w:pStyle w:val="a5"/>
        <w:pBdr>
          <w:top w:val="single" w:sz="2" w:space="1" w:color="000000"/>
        </w:pBdr>
        <w:spacing w:beforeAutospacing="0" w:afterAutospacing="0"/>
        <w:ind w:leftChars="250" w:left="500"/>
        <w:rPr>
          <w:rFonts w:ascii="Arial" w:hAnsi="Arial" w:cs="Arial"/>
          <w:color w:val="000000"/>
          <w:lang w:val="ru-RU"/>
        </w:rPr>
      </w:pPr>
    </w:p>
    <w:p w:rsidR="00615F71" w:rsidRPr="00A44002" w:rsidRDefault="00615F71">
      <w:pPr>
        <w:pStyle w:val="a5"/>
        <w:pBdr>
          <w:top w:val="single" w:sz="2" w:space="1" w:color="000000"/>
        </w:pBdr>
        <w:spacing w:beforeAutospacing="0" w:afterAutospacing="0"/>
        <w:ind w:leftChars="250" w:left="500"/>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color w:val="000000"/>
          <w:lang w:val="ru-RU"/>
        </w:rPr>
      </w:pP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r w:rsidRPr="00A44002">
        <w:rPr>
          <w:rFonts w:ascii="Arial" w:hAnsi="Arial" w:cs="Arial"/>
          <w:color w:val="000000"/>
          <w:lang w:val="ru-RU"/>
        </w:rPr>
        <w:t>29.</w:t>
      </w:r>
      <w:r w:rsidRPr="00A44002">
        <w:rPr>
          <w:rFonts w:ascii="Arial" w:hAnsi="Arial" w:cs="Arial"/>
          <w:color w:val="000000"/>
        </w:rPr>
        <w:t> </w:t>
      </w:r>
      <w:r w:rsidRPr="00A44002">
        <w:rPr>
          <w:rFonts w:ascii="Arial" w:hAnsi="Arial" w:cs="Arial"/>
          <w:color w:val="000000"/>
          <w:lang w:val="ru-RU"/>
        </w:rPr>
        <w:t>Государственные награды, иные награды и знаки отличия</w:t>
      </w: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leftChars="250" w:left="500"/>
        <w:jc w:val="both"/>
        <w:rPr>
          <w:rFonts w:ascii="Arial" w:hAnsi="Arial" w:cs="Arial"/>
          <w:color w:val="000000"/>
          <w:lang w:val="ru-RU"/>
        </w:rPr>
      </w:pPr>
      <w:r w:rsidRPr="00A44002">
        <w:rPr>
          <w:rFonts w:ascii="Arial" w:hAnsi="Arial" w:cs="Arial"/>
          <w:color w:val="000000"/>
          <w:lang w:val="ru-RU"/>
        </w:rPr>
        <w:t>30.</w:t>
      </w:r>
      <w:r w:rsidRPr="00A44002">
        <w:rPr>
          <w:rFonts w:ascii="Arial" w:hAnsi="Arial" w:cs="Arial"/>
          <w:color w:val="000000"/>
        </w:rPr>
        <w:t> </w:t>
      </w:r>
      <w:r w:rsidRPr="00A44002">
        <w:rPr>
          <w:rFonts w:ascii="Arial" w:hAnsi="Arial" w:cs="Arial"/>
          <w:color w:val="000000"/>
          <w:lang w:val="ru-RU"/>
        </w:rPr>
        <w:t>Место жительства (адрес регистрации, фактического проживания)</w:t>
      </w:r>
      <w:r w:rsidRPr="00A44002">
        <w:rPr>
          <w:rFonts w:ascii="Arial" w:hAnsi="Arial" w:cs="Arial"/>
          <w:color w:val="000000"/>
        </w:rPr>
        <w:t> </w:t>
      </w:r>
    </w:p>
    <w:p w:rsidR="00615F71" w:rsidRPr="00A44002" w:rsidRDefault="00615F71">
      <w:pPr>
        <w:pStyle w:val="a5"/>
        <w:spacing w:beforeAutospacing="0" w:afterAutospacing="0"/>
        <w:ind w:leftChars="250" w:left="500"/>
        <w:jc w:val="both"/>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rsidP="00615F71">
      <w:pPr>
        <w:pStyle w:val="a5"/>
        <w:numPr>
          <w:ilvl w:val="0"/>
          <w:numId w:val="43"/>
        </w:numPr>
        <w:spacing w:beforeAutospacing="0" w:afterAutospacing="0"/>
        <w:ind w:firstLine="700"/>
        <w:jc w:val="both"/>
        <w:rPr>
          <w:rFonts w:ascii="Arial" w:hAnsi="Arial" w:cs="Arial"/>
          <w:color w:val="000000"/>
          <w:lang w:val="ru-RU"/>
        </w:rPr>
      </w:pPr>
      <w:r w:rsidRPr="00A44002">
        <w:rPr>
          <w:rFonts w:ascii="Arial" w:hAnsi="Arial" w:cs="Arial"/>
          <w:color w:val="000000"/>
        </w:rPr>
        <w:t> </w:t>
      </w:r>
      <w:r w:rsidRPr="00A44002">
        <w:rPr>
          <w:rFonts w:ascii="Arial" w:hAnsi="Arial" w:cs="Arial"/>
          <w:color w:val="000000"/>
          <w:lang w:val="ru-RU"/>
        </w:rPr>
        <w:t>Контактные номера телефонов, адреса электронной почты (при наличии)</w:t>
      </w:r>
      <w:r w:rsidRPr="00A44002">
        <w:rPr>
          <w:rFonts w:ascii="Arial" w:hAnsi="Arial" w:cs="Arial"/>
          <w:color w:val="000000"/>
        </w:rPr>
        <w:t> </w:t>
      </w:r>
    </w:p>
    <w:p w:rsidR="00615F71" w:rsidRPr="00A44002" w:rsidRDefault="00615F71">
      <w:pPr>
        <w:pStyle w:val="a5"/>
        <w:spacing w:beforeAutospacing="0" w:afterAutospacing="0"/>
        <w:ind w:left="700"/>
        <w:jc w:val="both"/>
        <w:rPr>
          <w:rFonts w:ascii="Arial" w:hAnsi="Arial" w:cs="Arial"/>
          <w:color w:val="000000"/>
          <w:lang w:val="ru-RU"/>
        </w:rPr>
      </w:pP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32.</w:t>
      </w:r>
      <w:r w:rsidRPr="00A44002">
        <w:rPr>
          <w:rFonts w:ascii="Arial" w:hAnsi="Arial" w:cs="Arial"/>
          <w:color w:val="000000"/>
        </w:rPr>
        <w:t> </w:t>
      </w:r>
      <w:proofErr w:type="gramStart"/>
      <w:r w:rsidRPr="00A44002">
        <w:rPr>
          <w:rFonts w:ascii="Arial" w:hAnsi="Arial" w:cs="Arial"/>
          <w:color w:val="000000"/>
          <w:lang w:val="ru-RU"/>
        </w:rPr>
        <w:t>Дополнительные сведения: наличие ученой степени (серия и номер диплома, наименование органа или организации, выдавших его, дата и место выдачи), ученого звания (серия и номер аттестата, наименование органа или организации, выдавших его, дата и место выдачи), а также другая информация, которую желаете сообщить о себе</w:t>
      </w:r>
      <w:r w:rsidRPr="00A44002">
        <w:rPr>
          <w:rFonts w:ascii="Arial" w:hAnsi="Arial" w:cs="Arial"/>
          <w:color w:val="000000"/>
          <w:lang w:val="ru-RU"/>
        </w:rPr>
        <w:br/>
      </w:r>
      <w:r w:rsidRPr="00A44002">
        <w:rPr>
          <w:rFonts w:ascii="Arial" w:hAnsi="Arial" w:cs="Arial"/>
          <w:color w:val="000000"/>
        </w:rPr>
        <w:t> </w:t>
      </w:r>
      <w:proofErr w:type="gramEnd"/>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pBdr>
          <w:top w:val="single" w:sz="2" w:space="1" w:color="000000"/>
        </w:pBdr>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33.</w:t>
      </w:r>
      <w:r w:rsidRPr="00A44002">
        <w:rPr>
          <w:rFonts w:ascii="Arial" w:hAnsi="Arial" w:cs="Arial"/>
          <w:color w:val="000000"/>
        </w:rPr>
        <w:t> </w:t>
      </w:r>
      <w:r w:rsidRPr="00A44002">
        <w:rPr>
          <w:rFonts w:ascii="Arial" w:hAnsi="Arial" w:cs="Arial"/>
          <w:color w:val="000000"/>
          <w:lang w:val="ru-RU"/>
        </w:rPr>
        <w:t>Ограничения, запреты и требования, связанные с замещением должности главы поселения, обязуюсь соблюдать.</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lang w:val="ru-RU"/>
        </w:rPr>
        <w:t>Даю согласие на проведение в отношении меня проверочных мероприятий, обработку моих персональных данных (в том числе их автоматизированную обработку), а также на получение моих персональных данных у третьей стороны и передачу их третьей стороне в целях проведения проверочных мероприятий.</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tbl>
      <w:tblPr>
        <w:tblW w:w="9400" w:type="dxa"/>
        <w:tblCellMar>
          <w:left w:w="0" w:type="dxa"/>
          <w:right w:w="0" w:type="dxa"/>
        </w:tblCellMar>
        <w:tblLook w:val="04A0"/>
      </w:tblPr>
      <w:tblGrid>
        <w:gridCol w:w="162"/>
        <w:gridCol w:w="384"/>
        <w:gridCol w:w="222"/>
        <w:gridCol w:w="1476"/>
        <w:gridCol w:w="384"/>
        <w:gridCol w:w="384"/>
        <w:gridCol w:w="445"/>
        <w:gridCol w:w="4225"/>
        <w:gridCol w:w="1718"/>
      </w:tblGrid>
      <w:tr w:rsidR="00615F71" w:rsidRPr="00A44002">
        <w:tc>
          <w:tcPr>
            <w:tcW w:w="160" w:type="dxa"/>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lastRenderedPageBreak/>
              <w:t>"</w:t>
            </w:r>
          </w:p>
        </w:tc>
        <w:tc>
          <w:tcPr>
            <w:tcW w:w="380"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 </w:t>
            </w:r>
          </w:p>
        </w:tc>
        <w:tc>
          <w:tcPr>
            <w:tcW w:w="220" w:type="dxa"/>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w:t>
            </w:r>
          </w:p>
        </w:tc>
        <w:tc>
          <w:tcPr>
            <w:tcW w:w="1460"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 </w:t>
            </w:r>
          </w:p>
        </w:tc>
        <w:tc>
          <w:tcPr>
            <w:tcW w:w="380" w:type="dxa"/>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20</w:t>
            </w:r>
          </w:p>
        </w:tc>
        <w:tc>
          <w:tcPr>
            <w:tcW w:w="380"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 </w:t>
            </w:r>
          </w:p>
        </w:tc>
        <w:tc>
          <w:tcPr>
            <w:tcW w:w="440" w:type="dxa"/>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г.</w:t>
            </w:r>
          </w:p>
        </w:tc>
        <w:tc>
          <w:tcPr>
            <w:tcW w:w="4180" w:type="dxa"/>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proofErr w:type="spellStart"/>
            <w:r w:rsidRPr="00A44002">
              <w:rPr>
                <w:rFonts w:ascii="Arial" w:hAnsi="Arial" w:cs="Arial"/>
              </w:rPr>
              <w:t>Подпись</w:t>
            </w:r>
            <w:proofErr w:type="spellEnd"/>
          </w:p>
        </w:tc>
        <w:tc>
          <w:tcPr>
            <w:tcW w:w="1700"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color w:val="000000"/>
        </w:rPr>
        <w:t> </w:t>
      </w:r>
    </w:p>
    <w:tbl>
      <w:tblPr>
        <w:tblW w:w="9400" w:type="dxa"/>
        <w:tblCellMar>
          <w:left w:w="0" w:type="dxa"/>
          <w:right w:w="0" w:type="dxa"/>
        </w:tblCellMar>
        <w:tblLook w:val="04A0"/>
      </w:tblPr>
      <w:tblGrid>
        <w:gridCol w:w="1640"/>
        <w:gridCol w:w="7760"/>
      </w:tblGrid>
      <w:tr w:rsidR="00615F71" w:rsidRPr="00BA55ED">
        <w:tc>
          <w:tcPr>
            <w:tcW w:w="1640" w:type="dxa"/>
            <w:shd w:val="clear" w:color="auto" w:fill="auto"/>
            <w:tcMar>
              <w:left w:w="20" w:type="dxa"/>
              <w:right w:w="20" w:type="dxa"/>
            </w:tcMar>
            <w:vAlign w:val="center"/>
          </w:tcPr>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rPr>
              <w:t>М.П.</w:t>
            </w:r>
          </w:p>
        </w:tc>
        <w:tc>
          <w:tcPr>
            <w:tcW w:w="7760"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Фотография и сведения, изложенные в анкете, соответствуют представленным документам.</w:t>
            </w:r>
          </w:p>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rPr>
              <w:t> </w:t>
            </w:r>
          </w:p>
        </w:tc>
      </w:tr>
    </w:tbl>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tbl>
      <w:tblPr>
        <w:tblW w:w="9848" w:type="dxa"/>
        <w:tblCellMar>
          <w:left w:w="0" w:type="dxa"/>
          <w:right w:w="0" w:type="dxa"/>
        </w:tblCellMar>
        <w:tblLook w:val="04A0"/>
      </w:tblPr>
      <w:tblGrid>
        <w:gridCol w:w="217"/>
        <w:gridCol w:w="604"/>
        <w:gridCol w:w="325"/>
        <w:gridCol w:w="2433"/>
        <w:gridCol w:w="604"/>
        <w:gridCol w:w="604"/>
        <w:gridCol w:w="1745"/>
        <w:gridCol w:w="3316"/>
      </w:tblGrid>
      <w:tr w:rsidR="00615F71" w:rsidRPr="00A44002">
        <w:tc>
          <w:tcPr>
            <w:tcW w:w="217" w:type="dxa"/>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w:t>
            </w:r>
          </w:p>
        </w:tc>
        <w:tc>
          <w:tcPr>
            <w:tcW w:w="604"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5" w:type="dxa"/>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w:t>
            </w:r>
          </w:p>
        </w:tc>
        <w:tc>
          <w:tcPr>
            <w:tcW w:w="2433"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604" w:type="dxa"/>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20</w:t>
            </w:r>
          </w:p>
        </w:tc>
        <w:tc>
          <w:tcPr>
            <w:tcW w:w="604"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745" w:type="dxa"/>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г.</w:t>
            </w:r>
          </w:p>
        </w:tc>
        <w:tc>
          <w:tcPr>
            <w:tcW w:w="3316" w:type="dxa"/>
            <w:tcBorders>
              <w:bottom w:val="single" w:sz="2" w:space="0" w:color="000000"/>
            </w:tcBorders>
            <w:shd w:val="clear" w:color="auto" w:fill="auto"/>
            <w:tcMar>
              <w:left w:w="20" w:type="dxa"/>
              <w:right w:w="20" w:type="dxa"/>
            </w:tcMar>
            <w:vAlign w:val="bottom"/>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r>
      <w:tr w:rsidR="00615F71" w:rsidRPr="00BA55ED">
        <w:tc>
          <w:tcPr>
            <w:tcW w:w="217"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604" w:type="dxa"/>
            <w:tcBorders>
              <w:top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2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2433" w:type="dxa"/>
            <w:tcBorders>
              <w:top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604"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604" w:type="dxa"/>
            <w:tcBorders>
              <w:top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1745" w:type="dxa"/>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316" w:type="dxa"/>
            <w:tcBorders>
              <w:top w:val="single" w:sz="2" w:space="0" w:color="000000"/>
            </w:tcBorders>
            <w:shd w:val="clear" w:color="auto" w:fill="auto"/>
            <w:tcMar>
              <w:left w:w="20" w:type="dxa"/>
              <w:right w:w="20" w:type="dxa"/>
            </w:tcMar>
          </w:tcPr>
          <w:p w:rsidR="00615F71" w:rsidRPr="00A44002" w:rsidRDefault="00615F71">
            <w:pPr>
              <w:pStyle w:val="a5"/>
              <w:spacing w:beforeAutospacing="0" w:afterAutospacing="0"/>
              <w:jc w:val="both"/>
              <w:rPr>
                <w:rFonts w:ascii="Arial" w:hAnsi="Arial" w:cs="Arial"/>
                <w:lang w:val="ru-RU"/>
              </w:rPr>
            </w:pPr>
            <w:proofErr w:type="gramStart"/>
            <w:r w:rsidRPr="00A44002">
              <w:rPr>
                <w:rFonts w:ascii="Arial" w:hAnsi="Arial" w:cs="Arial"/>
                <w:lang w:val="ru-RU"/>
              </w:rPr>
              <w:t>(подпись, инициалы имени и отчества (при наличии), фамилия работника (сотрудника) кадровой службы (кадрового подразделения)</w:t>
            </w:r>
            <w:proofErr w:type="gramEnd"/>
          </w:p>
        </w:tc>
      </w:tr>
    </w:tbl>
    <w:p w:rsidR="00615F71" w:rsidRPr="00A44002" w:rsidRDefault="00615F71">
      <w:pPr>
        <w:pStyle w:val="a5"/>
        <w:spacing w:beforeAutospacing="0" w:afterAutospacing="0"/>
        <w:ind w:firstLine="70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lang w:val="ru-RU"/>
        </w:rPr>
      </w:pPr>
    </w:p>
    <w:p w:rsidR="00615F71" w:rsidRPr="00A44002" w:rsidRDefault="00615F71">
      <w:pPr>
        <w:rPr>
          <w:rFonts w:ascii="Arial" w:hAnsi="Arial" w:cs="Arial"/>
          <w:color w:val="000000"/>
          <w:sz w:val="24"/>
          <w:szCs w:val="24"/>
          <w:lang w:val="ru-RU"/>
        </w:rPr>
      </w:pPr>
      <w:r w:rsidRPr="00A44002">
        <w:rPr>
          <w:rFonts w:ascii="Arial" w:hAnsi="Arial" w:cs="Arial"/>
          <w:color w:val="000000"/>
          <w:sz w:val="24"/>
          <w:szCs w:val="24"/>
          <w:lang w:val="ru-RU"/>
        </w:rPr>
        <w:br w:type="page"/>
      </w:r>
    </w:p>
    <w:p w:rsidR="00615F71" w:rsidRPr="00A44002" w:rsidRDefault="00615F71">
      <w:pPr>
        <w:pStyle w:val="a5"/>
        <w:spacing w:beforeAutospacing="0" w:afterAutospacing="0"/>
        <w:ind w:left="4800"/>
        <w:jc w:val="both"/>
        <w:rPr>
          <w:rFonts w:ascii="Arial" w:hAnsi="Arial" w:cs="Arial"/>
          <w:color w:val="000000"/>
          <w:lang w:val="ru-RU"/>
        </w:rPr>
        <w:sectPr w:rsidR="00615F71" w:rsidRPr="00A44002" w:rsidSect="006D0CA8">
          <w:headerReference w:type="default" r:id="rId11"/>
          <w:footerReference w:type="default" r:id="rId12"/>
          <w:pgSz w:w="11906" w:h="16838"/>
          <w:pgMar w:top="720" w:right="720" w:bottom="720" w:left="720" w:header="720" w:footer="720" w:gutter="0"/>
          <w:cols w:space="720"/>
          <w:docGrid w:linePitch="360"/>
        </w:sectPr>
      </w:pP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lastRenderedPageBreak/>
        <w:t>Приложение 3</w:t>
      </w: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t>Семилукского муниципального района</w:t>
      </w:r>
    </w:p>
    <w:p w:rsidR="00615F71" w:rsidRPr="00A44002" w:rsidRDefault="00615F71">
      <w:pPr>
        <w:pStyle w:val="a5"/>
        <w:spacing w:beforeAutospacing="0" w:afterAutospacing="0"/>
        <w:ind w:left="880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left="736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Журнал</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регистрации документов, поступающих от граждан, изъявивших желание принять участие в Конкурсе</w:t>
      </w:r>
    </w:p>
    <w:p w:rsidR="00615F71" w:rsidRPr="00A44002" w:rsidRDefault="00615F71">
      <w:pPr>
        <w:pStyle w:val="a5"/>
        <w:spacing w:beforeAutospacing="0" w:afterAutospacing="0"/>
        <w:ind w:firstLine="840"/>
        <w:jc w:val="both"/>
        <w:rPr>
          <w:rFonts w:ascii="Arial" w:hAnsi="Arial" w:cs="Arial"/>
          <w:lang w:val="ru-RU"/>
        </w:rPr>
      </w:pPr>
      <w:r w:rsidRPr="00A44002">
        <w:rPr>
          <w:rFonts w:ascii="Arial" w:hAnsi="Arial" w:cs="Arial"/>
          <w:color w:val="000000"/>
        </w:rPr>
        <w:t> </w:t>
      </w:r>
    </w:p>
    <w:tbl>
      <w:tblPr>
        <w:tblW w:w="14471" w:type="dxa"/>
        <w:tblLayout w:type="fixed"/>
        <w:tblCellMar>
          <w:left w:w="0" w:type="dxa"/>
          <w:right w:w="0" w:type="dxa"/>
        </w:tblCellMar>
        <w:tblLook w:val="04A0"/>
      </w:tblPr>
      <w:tblGrid>
        <w:gridCol w:w="638"/>
        <w:gridCol w:w="1566"/>
        <w:gridCol w:w="3317"/>
        <w:gridCol w:w="5667"/>
        <w:gridCol w:w="1666"/>
        <w:gridCol w:w="1617"/>
      </w:tblGrid>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center"/>
              <w:rPr>
                <w:rFonts w:ascii="Arial" w:hAnsi="Arial" w:cs="Arial"/>
              </w:rPr>
            </w:pPr>
            <w:r w:rsidRPr="00A44002">
              <w:rPr>
                <w:rFonts w:ascii="Arial" w:hAnsi="Arial" w:cs="Arial"/>
              </w:rPr>
              <w:t>№п/п</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Дата</w:t>
            </w:r>
            <w:proofErr w:type="spellEnd"/>
            <w:r w:rsidRPr="00A44002">
              <w:rPr>
                <w:rFonts w:ascii="Arial" w:hAnsi="Arial" w:cs="Arial"/>
              </w:rPr>
              <w:t> </w:t>
            </w:r>
            <w:proofErr w:type="spellStart"/>
            <w:r w:rsidRPr="00A44002">
              <w:rPr>
                <w:rFonts w:ascii="Arial" w:hAnsi="Arial" w:cs="Arial"/>
              </w:rPr>
              <w:t>приёма</w:t>
            </w:r>
            <w:proofErr w:type="spellEnd"/>
          </w:p>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документов</w:t>
            </w:r>
            <w:proofErr w:type="spellEnd"/>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Ф.И.О. гражданина, изъявившего желание принять участие в Конкурсе</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Перечень документов, сданных</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lang w:val="ru-RU"/>
              </w:rPr>
              <w:t>в конкурсную комиссию</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left="20" w:hanging="20"/>
              <w:jc w:val="center"/>
              <w:rPr>
                <w:rFonts w:ascii="Arial" w:hAnsi="Arial" w:cs="Arial"/>
              </w:rPr>
            </w:pPr>
            <w:proofErr w:type="spellStart"/>
            <w:r w:rsidRPr="00A44002">
              <w:rPr>
                <w:rFonts w:ascii="Arial" w:hAnsi="Arial" w:cs="Arial"/>
              </w:rPr>
              <w:t>Роспись</w:t>
            </w:r>
            <w:proofErr w:type="spellEnd"/>
            <w:r w:rsidRPr="00A44002">
              <w:rPr>
                <w:rFonts w:ascii="Arial" w:hAnsi="Arial" w:cs="Arial"/>
              </w:rPr>
              <w:t xml:space="preserve"> в </w:t>
            </w:r>
            <w:proofErr w:type="spellStart"/>
            <w:r w:rsidRPr="00A44002">
              <w:rPr>
                <w:rFonts w:ascii="Arial" w:hAnsi="Arial" w:cs="Arial"/>
              </w:rPr>
              <w:t>получении</w:t>
            </w:r>
            <w:proofErr w:type="spellEnd"/>
            <w:r w:rsidRPr="00A44002">
              <w:rPr>
                <w:rFonts w:ascii="Arial" w:hAnsi="Arial" w:cs="Arial"/>
              </w:rPr>
              <w:t xml:space="preserve"> </w:t>
            </w:r>
            <w:proofErr w:type="spellStart"/>
            <w:r w:rsidRPr="00A44002">
              <w:rPr>
                <w:rFonts w:ascii="Arial" w:hAnsi="Arial" w:cs="Arial"/>
              </w:rPr>
              <w:t>документов</w:t>
            </w:r>
            <w:proofErr w:type="spellEnd"/>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proofErr w:type="spellStart"/>
            <w:r w:rsidRPr="00A44002">
              <w:rPr>
                <w:rFonts w:ascii="Arial" w:hAnsi="Arial" w:cs="Arial"/>
              </w:rPr>
              <w:t>Роспись</w:t>
            </w:r>
            <w:proofErr w:type="spellEnd"/>
            <w:r w:rsidRPr="00A44002">
              <w:rPr>
                <w:rFonts w:ascii="Arial" w:hAnsi="Arial" w:cs="Arial"/>
              </w:rPr>
              <w:t xml:space="preserve"> о </w:t>
            </w:r>
            <w:proofErr w:type="spellStart"/>
            <w:r w:rsidRPr="00A44002">
              <w:rPr>
                <w:rFonts w:ascii="Arial" w:hAnsi="Arial" w:cs="Arial"/>
              </w:rPr>
              <w:t>сдаче</w:t>
            </w:r>
            <w:proofErr w:type="spellEnd"/>
            <w:r w:rsidRPr="00A44002">
              <w:rPr>
                <w:rFonts w:ascii="Arial" w:hAnsi="Arial" w:cs="Arial"/>
              </w:rPr>
              <w:t xml:space="preserve"> </w:t>
            </w:r>
            <w:proofErr w:type="spellStart"/>
            <w:r w:rsidRPr="00A44002">
              <w:rPr>
                <w:rFonts w:ascii="Arial" w:hAnsi="Arial" w:cs="Arial"/>
              </w:rPr>
              <w:t>документов</w:t>
            </w:r>
            <w:proofErr w:type="spellEnd"/>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r w:rsidR="00615F71" w:rsidRPr="00A44002">
        <w:tc>
          <w:tcPr>
            <w:tcW w:w="638"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5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33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566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66"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c>
          <w:tcPr>
            <w:tcW w:w="1617"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rPr>
              <w:t> </w:t>
            </w:r>
          </w:p>
        </w:tc>
      </w:tr>
    </w:tbl>
    <w:p w:rsidR="00615F71" w:rsidRPr="00A44002" w:rsidRDefault="00615F71">
      <w:pPr>
        <w:pStyle w:val="a5"/>
        <w:spacing w:beforeAutospacing="0" w:afterAutospacing="0"/>
        <w:ind w:leftChars="2000" w:left="4000"/>
        <w:rPr>
          <w:rFonts w:ascii="Arial" w:hAnsi="Arial" w:cs="Arial"/>
          <w:color w:val="000000"/>
        </w:rPr>
        <w:sectPr w:rsidR="00615F71" w:rsidRPr="00A44002">
          <w:pgSz w:w="16838" w:h="11906" w:orient="landscape"/>
          <w:pgMar w:top="1803" w:right="1440" w:bottom="505" w:left="1440" w:header="720" w:footer="720" w:gutter="0"/>
          <w:cols w:space="0"/>
          <w:docGrid w:linePitch="360"/>
        </w:sectPr>
      </w:pPr>
      <w:r w:rsidRPr="00A44002">
        <w:rPr>
          <w:rFonts w:ascii="Arial" w:hAnsi="Arial" w:cs="Arial"/>
          <w:color w:val="000000"/>
        </w:rPr>
        <w:br w:type="page"/>
      </w:r>
    </w:p>
    <w:p w:rsidR="00615F71" w:rsidRPr="00A44002" w:rsidRDefault="00615F71">
      <w:pPr>
        <w:pStyle w:val="a5"/>
        <w:spacing w:beforeAutospacing="0" w:afterAutospacing="0"/>
        <w:ind w:firstLine="700"/>
        <w:jc w:val="both"/>
        <w:rPr>
          <w:rFonts w:ascii="Arial" w:hAnsi="Arial" w:cs="Arial"/>
        </w:rPr>
      </w:pPr>
      <w:r w:rsidRPr="00A44002">
        <w:rPr>
          <w:rFonts w:ascii="Arial" w:hAnsi="Arial" w:cs="Arial"/>
          <w:color w:val="000000"/>
        </w:rPr>
        <w:lastRenderedPageBreak/>
        <w:t> </w:t>
      </w:r>
    </w:p>
    <w:p w:rsidR="00615F71" w:rsidRPr="00A44002" w:rsidRDefault="00615F71">
      <w:pPr>
        <w:pStyle w:val="a5"/>
        <w:spacing w:beforeAutospacing="0" w:afterAutospacing="0"/>
        <w:ind w:left="4520"/>
        <w:jc w:val="both"/>
        <w:rPr>
          <w:rFonts w:ascii="Arial" w:hAnsi="Arial" w:cs="Arial"/>
          <w:lang w:val="ru-RU"/>
        </w:rPr>
      </w:pPr>
      <w:proofErr w:type="spellStart"/>
      <w:r w:rsidRPr="00A44002">
        <w:rPr>
          <w:rFonts w:ascii="Arial" w:hAnsi="Arial" w:cs="Arial"/>
          <w:color w:val="000000"/>
        </w:rPr>
        <w:t>Приложение</w:t>
      </w:r>
      <w:proofErr w:type="spellEnd"/>
      <w:r w:rsidRPr="00A44002">
        <w:rPr>
          <w:rFonts w:ascii="Arial" w:hAnsi="Arial" w:cs="Arial"/>
          <w:color w:val="000000"/>
        </w:rPr>
        <w:t xml:space="preserve"> </w:t>
      </w:r>
      <w:r w:rsidRPr="00A44002">
        <w:rPr>
          <w:rFonts w:ascii="Arial" w:hAnsi="Arial" w:cs="Arial"/>
          <w:color w:val="000000"/>
          <w:lang w:val="ru-RU"/>
        </w:rPr>
        <w:t>4</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УВЕДОМЛЕНИЕ</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о допуске к участию в конкурсе на замещение должности 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 Воронежской области</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lang w:val="ru-RU"/>
        </w:rPr>
        <w:t>Уважаемый</w:t>
      </w:r>
      <w:proofErr w:type="gramStart"/>
      <w:r w:rsidRPr="00A44002">
        <w:rPr>
          <w:rFonts w:ascii="Arial" w:hAnsi="Arial" w:cs="Arial"/>
          <w:color w:val="000000"/>
          <w:lang w:val="ru-RU"/>
        </w:rPr>
        <w:t xml:space="preserve"> (-</w:t>
      </w:r>
      <w:proofErr w:type="spellStart"/>
      <w:proofErr w:type="gramEnd"/>
      <w:r w:rsidRPr="00A44002">
        <w:rPr>
          <w:rFonts w:ascii="Arial" w:hAnsi="Arial" w:cs="Arial"/>
          <w:color w:val="000000"/>
          <w:lang w:val="ru-RU"/>
        </w:rPr>
        <w:t>ая</w:t>
      </w:r>
      <w:proofErr w:type="spellEnd"/>
      <w:r w:rsidRPr="00A44002">
        <w:rPr>
          <w:rFonts w:ascii="Arial" w:hAnsi="Arial" w:cs="Arial"/>
          <w:color w:val="000000"/>
          <w:lang w:val="ru-RU"/>
        </w:rPr>
        <w:t>)___________________________________!</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lang w:val="ru-RU"/>
        </w:rPr>
        <w:t>Рассмотрев документы, представленные Вами для участия в конкурсе на замещение должности главы</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 Воронежской области, сообщаем, что Вы допущены к участию в конкурсе.</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lang w:val="ru-RU"/>
        </w:rPr>
        <w:t>Конкурс состоится в _____ «___» _________ 20___г. по адресу:______________________________________________________________</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p>
    <w:tbl>
      <w:tblPr>
        <w:tblW w:w="0" w:type="auto"/>
        <w:tblCellMar>
          <w:left w:w="0" w:type="dxa"/>
          <w:right w:w="0" w:type="dxa"/>
        </w:tblCellMar>
        <w:tblLook w:val="04A0"/>
      </w:tblPr>
      <w:tblGrid>
        <w:gridCol w:w="2940"/>
        <w:gridCol w:w="3404"/>
        <w:gridCol w:w="3270"/>
      </w:tblGrid>
      <w:tr w:rsidR="00615F71" w:rsidRPr="00A44002">
        <w:tc>
          <w:tcPr>
            <w:tcW w:w="294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Председатель</w:t>
            </w:r>
            <w:proofErr w:type="spellEnd"/>
            <w:r w:rsidRPr="00A44002">
              <w:rPr>
                <w:rFonts w:ascii="Arial" w:hAnsi="Arial" w:cs="Arial"/>
              </w:rPr>
              <w:t xml:space="preserve"> </w:t>
            </w:r>
            <w:proofErr w:type="spellStart"/>
            <w:r w:rsidRPr="00A44002">
              <w:rPr>
                <w:rFonts w:ascii="Arial" w:hAnsi="Arial" w:cs="Arial"/>
              </w:rPr>
              <w:t>конкурсной</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40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326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расшифровка</w:t>
            </w:r>
            <w:proofErr w:type="spellEnd"/>
            <w:r w:rsidRPr="00A44002">
              <w:rPr>
                <w:rFonts w:ascii="Arial" w:hAnsi="Arial" w:cs="Arial"/>
              </w:rPr>
              <w:t xml:space="preserve"> </w:t>
            </w:r>
            <w:proofErr w:type="spellStart"/>
            <w:r w:rsidRPr="00A44002">
              <w:rPr>
                <w:rFonts w:ascii="Arial" w:hAnsi="Arial" w:cs="Arial"/>
              </w:rPr>
              <w:t>подписи</w:t>
            </w:r>
            <w:proofErr w:type="spellEnd"/>
            <w:r w:rsidRPr="00A44002">
              <w:rPr>
                <w:rFonts w:ascii="Arial" w:hAnsi="Arial" w:cs="Arial"/>
              </w:rPr>
              <w:t>)</w:t>
            </w:r>
          </w:p>
        </w:tc>
      </w:tr>
    </w:tbl>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w:t>
      </w:r>
    </w:p>
    <w:p w:rsidR="00615F71" w:rsidRDefault="00615F71">
      <w:pPr>
        <w:rPr>
          <w:rFonts w:ascii="Arial" w:eastAsia="SimSun" w:hAnsi="Arial" w:cs="Arial"/>
          <w:color w:val="000000"/>
          <w:sz w:val="24"/>
          <w:szCs w:val="24"/>
        </w:rPr>
      </w:pPr>
      <w:r w:rsidRPr="00A44002">
        <w:rPr>
          <w:rFonts w:ascii="Arial" w:hAnsi="Arial" w:cs="Arial"/>
          <w:color w:val="000000"/>
          <w:sz w:val="24"/>
          <w:szCs w:val="24"/>
        </w:rPr>
        <w:t> </w:t>
      </w:r>
      <w:r>
        <w:rPr>
          <w:rFonts w:ascii="Arial" w:hAnsi="Arial" w:cs="Arial"/>
          <w:color w:val="000000"/>
        </w:rPr>
        <w:br w:type="page"/>
      </w:r>
    </w:p>
    <w:p w:rsidR="00615F71" w:rsidRPr="00A44002" w:rsidRDefault="00615F71">
      <w:pPr>
        <w:pStyle w:val="a5"/>
        <w:spacing w:beforeAutospacing="0" w:afterAutospacing="0"/>
        <w:ind w:firstLine="840"/>
        <w:jc w:val="both"/>
        <w:rPr>
          <w:rFonts w:ascii="Arial" w:hAnsi="Arial" w:cs="Arial"/>
        </w:rPr>
      </w:pPr>
    </w:p>
    <w:p w:rsidR="00615F71" w:rsidRPr="00A44002" w:rsidRDefault="00615F71">
      <w:pPr>
        <w:pStyle w:val="a5"/>
        <w:spacing w:beforeAutospacing="0" w:afterAutospacing="0"/>
        <w:ind w:firstLine="840"/>
        <w:jc w:val="both"/>
        <w:rPr>
          <w:rFonts w:ascii="Arial" w:hAnsi="Arial" w:cs="Arial"/>
        </w:rPr>
      </w:pPr>
      <w:r w:rsidRPr="00A44002">
        <w:rPr>
          <w:rFonts w:ascii="Arial" w:hAnsi="Arial" w:cs="Arial"/>
          <w:color w:val="000000"/>
        </w:rPr>
        <w:t xml:space="preserve"> </w:t>
      </w:r>
    </w:p>
    <w:p w:rsidR="00615F71" w:rsidRPr="00A44002" w:rsidRDefault="00615F71">
      <w:pPr>
        <w:pStyle w:val="a5"/>
        <w:spacing w:beforeAutospacing="0" w:afterAutospacing="0"/>
        <w:ind w:left="4520"/>
        <w:jc w:val="both"/>
        <w:rPr>
          <w:rFonts w:ascii="Arial" w:hAnsi="Arial" w:cs="Arial"/>
          <w:lang w:val="ru-RU"/>
        </w:rPr>
      </w:pPr>
      <w:proofErr w:type="spellStart"/>
      <w:r w:rsidRPr="00A44002">
        <w:rPr>
          <w:rFonts w:ascii="Arial" w:hAnsi="Arial" w:cs="Arial"/>
          <w:color w:val="000000"/>
        </w:rPr>
        <w:t>Приложение</w:t>
      </w:r>
      <w:proofErr w:type="spellEnd"/>
      <w:r w:rsidRPr="00A44002">
        <w:rPr>
          <w:rFonts w:ascii="Arial" w:hAnsi="Arial" w:cs="Arial"/>
          <w:color w:val="000000"/>
        </w:rPr>
        <w:t xml:space="preserve"> </w:t>
      </w:r>
      <w:r w:rsidRPr="00A44002">
        <w:rPr>
          <w:rFonts w:ascii="Arial" w:hAnsi="Arial" w:cs="Arial"/>
          <w:color w:val="000000"/>
          <w:lang w:val="ru-RU"/>
        </w:rPr>
        <w:t>5</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bCs/>
          <w:color w:val="000000"/>
          <w:lang w:val="ru-RU"/>
        </w:rPr>
        <w:t>Перлёвского сельского</w:t>
      </w:r>
      <w:r w:rsidRPr="00A44002">
        <w:rPr>
          <w:rFonts w:ascii="Arial" w:hAnsi="Arial" w:cs="Arial"/>
          <w:color w:val="000000"/>
          <w:lang w:val="ru-RU"/>
        </w:rPr>
        <w:t xml:space="preserve"> поселения Семилукского муниципального района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УВЕДОМЛЕНИЕ</w:t>
      </w:r>
    </w:p>
    <w:p w:rsidR="00615F71" w:rsidRPr="00A44002" w:rsidRDefault="00615F71">
      <w:pPr>
        <w:pStyle w:val="a5"/>
        <w:spacing w:beforeAutospacing="0" w:afterAutospacing="0"/>
        <w:jc w:val="center"/>
        <w:rPr>
          <w:rFonts w:ascii="Arial" w:hAnsi="Arial" w:cs="Arial"/>
          <w:lang w:val="ru-RU"/>
        </w:rPr>
      </w:pPr>
      <w:proofErr w:type="gramStart"/>
      <w:r w:rsidRPr="00A44002">
        <w:rPr>
          <w:rFonts w:ascii="Arial" w:hAnsi="Arial" w:cs="Arial"/>
          <w:color w:val="000000"/>
          <w:lang w:val="ru-RU"/>
        </w:rPr>
        <w:t>об отказе в допуске к участию в конкурсе на замещение</w:t>
      </w:r>
      <w:proofErr w:type="gramEnd"/>
      <w:r w:rsidRPr="00A44002">
        <w:rPr>
          <w:rFonts w:ascii="Arial" w:hAnsi="Arial" w:cs="Arial"/>
          <w:color w:val="000000"/>
          <w:lang w:val="ru-RU"/>
        </w:rPr>
        <w:t xml:space="preserve"> должности 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r w:rsidRPr="00A44002">
        <w:rPr>
          <w:rFonts w:ascii="Arial" w:hAnsi="Arial" w:cs="Arial"/>
          <w:color w:val="000000"/>
        </w:rPr>
        <w:t> </w:t>
      </w:r>
      <w:r w:rsidRPr="00A44002">
        <w:rPr>
          <w:rFonts w:ascii="Arial" w:hAnsi="Arial" w:cs="Arial"/>
          <w:color w:val="000000"/>
          <w:lang w:val="ru-RU"/>
        </w:rPr>
        <w:t>Семилукского муниципального района Воронежской области</w:t>
      </w:r>
    </w:p>
    <w:p w:rsidR="00615F71" w:rsidRPr="00A44002" w:rsidRDefault="00615F71">
      <w:pPr>
        <w:pStyle w:val="a5"/>
        <w:spacing w:beforeAutospacing="0" w:afterAutospacing="0"/>
        <w:ind w:firstLine="84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lang w:val="ru-RU"/>
        </w:rPr>
        <w:t>Уважаемый</w:t>
      </w:r>
      <w:proofErr w:type="gramStart"/>
      <w:r w:rsidRPr="00A44002">
        <w:rPr>
          <w:rFonts w:ascii="Arial" w:hAnsi="Arial" w:cs="Arial"/>
          <w:color w:val="000000"/>
          <w:lang w:val="ru-RU"/>
        </w:rPr>
        <w:t xml:space="preserve"> (-</w:t>
      </w:r>
      <w:proofErr w:type="spellStart"/>
      <w:proofErr w:type="gramEnd"/>
      <w:r w:rsidRPr="00A44002">
        <w:rPr>
          <w:rFonts w:ascii="Arial" w:hAnsi="Arial" w:cs="Arial"/>
          <w:color w:val="000000"/>
          <w:lang w:val="ru-RU"/>
        </w:rPr>
        <w:t>ая</w:t>
      </w:r>
      <w:proofErr w:type="spellEnd"/>
      <w:r w:rsidRPr="00A44002">
        <w:rPr>
          <w:rFonts w:ascii="Arial" w:hAnsi="Arial" w:cs="Arial"/>
          <w:color w:val="000000"/>
          <w:lang w:val="ru-RU"/>
        </w:rPr>
        <w:t>)___________________________________!</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lang w:val="ru-RU"/>
        </w:rPr>
      </w:pPr>
      <w:r w:rsidRPr="00A44002">
        <w:rPr>
          <w:rFonts w:ascii="Arial" w:hAnsi="Arial" w:cs="Arial"/>
          <w:color w:val="000000"/>
          <w:lang w:val="ru-RU"/>
        </w:rPr>
        <w:t>Рассмотрев документы, представленные Вами для участия в конкурсе на замещение должности главы</w:t>
      </w:r>
      <w:r w:rsidRPr="00A44002">
        <w:rPr>
          <w:rFonts w:ascii="Arial" w:hAnsi="Arial" w:cs="Arial"/>
          <w:color w:val="000000"/>
        </w:rPr>
        <w:t> </w:t>
      </w:r>
      <w:r w:rsidRPr="00A44002">
        <w:rPr>
          <w:rFonts w:ascii="Arial" w:hAnsi="Arial" w:cs="Arial"/>
          <w:color w:val="000000"/>
          <w:lang w:val="ru-RU"/>
        </w:rPr>
        <w:t xml:space="preserve">Перлёвского сельского поселения Семилукского муниципального района Воронежской области, сообщаем, что Вам отказано в допуске к участию в конкурсе в связи </w:t>
      </w:r>
      <w:proofErr w:type="gramStart"/>
      <w:r w:rsidRPr="00A44002">
        <w:rPr>
          <w:rFonts w:ascii="Arial" w:hAnsi="Arial" w:cs="Arial"/>
          <w:color w:val="000000"/>
          <w:lang w:val="ru-RU"/>
        </w:rPr>
        <w:t>с</w:t>
      </w:r>
      <w:proofErr w:type="gramEnd"/>
    </w:p>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w:t>
      </w:r>
      <w:proofErr w:type="spellStart"/>
      <w:proofErr w:type="gramStart"/>
      <w:r w:rsidRPr="00A44002">
        <w:rPr>
          <w:rFonts w:ascii="Arial" w:hAnsi="Arial" w:cs="Arial"/>
          <w:color w:val="000000"/>
        </w:rPr>
        <w:t>указывается</w:t>
      </w:r>
      <w:proofErr w:type="spellEnd"/>
      <w:proofErr w:type="gramEnd"/>
      <w:r w:rsidRPr="00A44002">
        <w:rPr>
          <w:rFonts w:ascii="Arial" w:hAnsi="Arial" w:cs="Arial"/>
          <w:color w:val="000000"/>
        </w:rPr>
        <w:t xml:space="preserve"> </w:t>
      </w:r>
      <w:proofErr w:type="spellStart"/>
      <w:r w:rsidRPr="00A44002">
        <w:rPr>
          <w:rFonts w:ascii="Arial" w:hAnsi="Arial" w:cs="Arial"/>
          <w:color w:val="000000"/>
        </w:rPr>
        <w:t>одно</w:t>
      </w:r>
      <w:proofErr w:type="spellEnd"/>
      <w:r w:rsidRPr="00A44002">
        <w:rPr>
          <w:rFonts w:ascii="Arial" w:hAnsi="Arial" w:cs="Arial"/>
          <w:color w:val="000000"/>
        </w:rPr>
        <w:t xml:space="preserve"> </w:t>
      </w:r>
      <w:proofErr w:type="spellStart"/>
      <w:r w:rsidRPr="00A44002">
        <w:rPr>
          <w:rFonts w:ascii="Arial" w:hAnsi="Arial" w:cs="Arial"/>
          <w:color w:val="000000"/>
        </w:rPr>
        <w:t>из</w:t>
      </w:r>
      <w:proofErr w:type="spellEnd"/>
      <w:r w:rsidRPr="00A44002">
        <w:rPr>
          <w:rFonts w:ascii="Arial" w:hAnsi="Arial" w:cs="Arial"/>
          <w:color w:val="000000"/>
        </w:rPr>
        <w:t xml:space="preserve"> </w:t>
      </w:r>
      <w:proofErr w:type="spellStart"/>
      <w:r w:rsidRPr="00A44002">
        <w:rPr>
          <w:rFonts w:ascii="Arial" w:hAnsi="Arial" w:cs="Arial"/>
          <w:color w:val="000000"/>
        </w:rPr>
        <w:t>оснований</w:t>
      </w:r>
      <w:proofErr w:type="spellEnd"/>
      <w:r w:rsidRPr="00A44002">
        <w:rPr>
          <w:rFonts w:ascii="Arial" w:hAnsi="Arial" w:cs="Arial"/>
          <w:color w:val="000000"/>
        </w:rPr>
        <w:t>)</w:t>
      </w:r>
    </w:p>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 </w:t>
      </w:r>
    </w:p>
    <w:tbl>
      <w:tblPr>
        <w:tblW w:w="0" w:type="auto"/>
        <w:tblCellMar>
          <w:left w:w="0" w:type="dxa"/>
          <w:right w:w="0" w:type="dxa"/>
        </w:tblCellMar>
        <w:tblLook w:val="04A0"/>
      </w:tblPr>
      <w:tblGrid>
        <w:gridCol w:w="2960"/>
        <w:gridCol w:w="3404"/>
        <w:gridCol w:w="3270"/>
      </w:tblGrid>
      <w:tr w:rsidR="00615F71" w:rsidRPr="00A44002">
        <w:tc>
          <w:tcPr>
            <w:tcW w:w="296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Председатель</w:t>
            </w:r>
            <w:proofErr w:type="spellEnd"/>
            <w:r w:rsidRPr="00A44002">
              <w:rPr>
                <w:rFonts w:ascii="Arial" w:hAnsi="Arial" w:cs="Arial"/>
              </w:rPr>
              <w:t xml:space="preserve"> </w:t>
            </w:r>
            <w:proofErr w:type="spellStart"/>
            <w:r w:rsidRPr="00A44002">
              <w:rPr>
                <w:rFonts w:ascii="Arial" w:hAnsi="Arial" w:cs="Arial"/>
              </w:rPr>
              <w:t>конкурсной</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40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3260"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расшифровка</w:t>
            </w:r>
            <w:proofErr w:type="spellEnd"/>
            <w:r w:rsidRPr="00A44002">
              <w:rPr>
                <w:rFonts w:ascii="Arial" w:hAnsi="Arial" w:cs="Arial"/>
              </w:rPr>
              <w:t xml:space="preserve"> </w:t>
            </w:r>
            <w:proofErr w:type="spellStart"/>
            <w:r w:rsidRPr="00A44002">
              <w:rPr>
                <w:rFonts w:ascii="Arial" w:hAnsi="Arial" w:cs="Arial"/>
              </w:rPr>
              <w:t>подписи</w:t>
            </w:r>
            <w:proofErr w:type="spellEnd"/>
            <w:r w:rsidRPr="00A44002">
              <w:rPr>
                <w:rFonts w:ascii="Arial" w:hAnsi="Arial" w:cs="Arial"/>
              </w:rPr>
              <w:t>)</w:t>
            </w:r>
          </w:p>
        </w:tc>
      </w:tr>
    </w:tbl>
    <w:p w:rsidR="00615F71" w:rsidRPr="00A44002" w:rsidRDefault="00615F71">
      <w:pPr>
        <w:pStyle w:val="a5"/>
        <w:spacing w:beforeAutospacing="0" w:afterAutospacing="0"/>
        <w:ind w:left="4520"/>
        <w:jc w:val="both"/>
        <w:rPr>
          <w:rFonts w:ascii="Arial" w:hAnsi="Arial" w:cs="Arial"/>
          <w:color w:val="000000"/>
        </w:rPr>
      </w:pPr>
      <w:r w:rsidRPr="00A44002">
        <w:rPr>
          <w:rFonts w:ascii="Arial" w:hAnsi="Arial" w:cs="Arial"/>
          <w:color w:val="000000"/>
        </w:rPr>
        <w:br/>
        <w:t> </w:t>
      </w:r>
    </w:p>
    <w:p w:rsidR="00615F71" w:rsidRPr="00A44002" w:rsidRDefault="00615F71">
      <w:pPr>
        <w:rPr>
          <w:rFonts w:ascii="Arial" w:hAnsi="Arial" w:cs="Arial"/>
          <w:color w:val="000000"/>
          <w:sz w:val="24"/>
          <w:szCs w:val="24"/>
        </w:rPr>
      </w:pPr>
      <w:r w:rsidRPr="00A44002">
        <w:rPr>
          <w:rFonts w:ascii="Arial" w:hAnsi="Arial" w:cs="Arial"/>
          <w:color w:val="000000"/>
          <w:sz w:val="24"/>
          <w:szCs w:val="24"/>
        </w:rPr>
        <w:br w:type="page"/>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lastRenderedPageBreak/>
        <w:t>Приложение 6</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jc w:val="center"/>
        <w:rPr>
          <w:rFonts w:ascii="Arial" w:hAnsi="Arial" w:cs="Arial"/>
          <w:color w:val="000000"/>
          <w:lang w:val="ru-RU"/>
        </w:rPr>
      </w:pPr>
      <w:r w:rsidRPr="00A44002">
        <w:rPr>
          <w:rFonts w:ascii="Arial" w:hAnsi="Arial" w:cs="Arial"/>
          <w:color w:val="000000"/>
          <w:lang w:val="ru-RU"/>
        </w:rPr>
        <w:t>КОНКУРСНАЯ КОМИССИЯ ПО ПРОВЕДЕНИЮ КОНКУРСА НА ЗАМЕЩЕНИЕ ДОЛЖНОСТИ ГЛАВЫ</w:t>
      </w:r>
      <w:r w:rsidRPr="00A44002">
        <w:rPr>
          <w:rFonts w:ascii="Arial" w:hAnsi="Arial" w:cs="Arial"/>
          <w:color w:val="000000"/>
        </w:rPr>
        <w:t> </w:t>
      </w:r>
      <w:r w:rsidRPr="00A44002">
        <w:rPr>
          <w:rFonts w:ascii="Arial" w:hAnsi="Arial" w:cs="Arial"/>
          <w:color w:val="000000"/>
          <w:lang w:val="ru-RU"/>
        </w:rPr>
        <w:t>ПЕРЛЁВСКОГО СЕЬСКОГО ПОСЕЛЕНИЯ</w:t>
      </w:r>
    </w:p>
    <w:p w:rsidR="00615F71" w:rsidRPr="00A44002" w:rsidRDefault="00615F71">
      <w:pPr>
        <w:pStyle w:val="a5"/>
        <w:spacing w:beforeAutospacing="0" w:afterAutospacing="0"/>
        <w:jc w:val="center"/>
        <w:rPr>
          <w:rFonts w:ascii="Arial" w:hAnsi="Arial" w:cs="Arial"/>
          <w:color w:val="000000"/>
          <w:lang w:val="ru-RU"/>
        </w:rPr>
      </w:pP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ИТОГОВЫЙ ПРОТОКОЛ</w:t>
      </w:r>
    </w:p>
    <w:p w:rsidR="00615F71" w:rsidRPr="00A44002" w:rsidRDefault="00615F71">
      <w:pPr>
        <w:pStyle w:val="a5"/>
        <w:spacing w:beforeAutospacing="0" w:afterAutospacing="0"/>
        <w:jc w:val="center"/>
        <w:rPr>
          <w:rFonts w:ascii="Arial" w:hAnsi="Arial" w:cs="Arial"/>
          <w:lang w:val="ru-RU"/>
        </w:rPr>
      </w:pPr>
      <w:r w:rsidRPr="00A44002">
        <w:rPr>
          <w:rFonts w:ascii="Arial" w:hAnsi="Arial" w:cs="Arial"/>
          <w:color w:val="000000"/>
          <w:lang w:val="ru-RU"/>
        </w:rPr>
        <w:t>по результатам голосования членов Конкурсной комиссии</w:t>
      </w:r>
    </w:p>
    <w:p w:rsidR="00615F71" w:rsidRPr="00A44002" w:rsidRDefault="00615F71">
      <w:pPr>
        <w:pStyle w:val="a5"/>
        <w:spacing w:beforeAutospacing="0" w:afterAutospacing="0"/>
        <w:jc w:val="center"/>
        <w:rPr>
          <w:rFonts w:ascii="Arial" w:hAnsi="Arial" w:cs="Arial"/>
        </w:rPr>
      </w:pPr>
      <w:proofErr w:type="spellStart"/>
      <w:proofErr w:type="gramStart"/>
      <w:r w:rsidRPr="00A44002">
        <w:rPr>
          <w:rFonts w:ascii="Arial" w:hAnsi="Arial" w:cs="Arial"/>
          <w:color w:val="000000"/>
        </w:rPr>
        <w:t>от</w:t>
      </w:r>
      <w:proofErr w:type="spellEnd"/>
      <w:proofErr w:type="gramEnd"/>
      <w:r w:rsidRPr="00A44002">
        <w:rPr>
          <w:rFonts w:ascii="Arial" w:hAnsi="Arial" w:cs="Arial"/>
          <w:color w:val="000000"/>
        </w:rPr>
        <w:t xml:space="preserve"> «____»_________20____ г. № ______</w:t>
      </w:r>
    </w:p>
    <w:p w:rsidR="00615F71" w:rsidRPr="00A44002" w:rsidRDefault="00615F71">
      <w:pPr>
        <w:pStyle w:val="a5"/>
        <w:spacing w:beforeAutospacing="0" w:afterAutospacing="0"/>
        <w:jc w:val="both"/>
        <w:rPr>
          <w:rFonts w:ascii="Arial" w:hAnsi="Arial" w:cs="Arial"/>
        </w:rPr>
      </w:pPr>
      <w:r w:rsidRPr="00A44002">
        <w:rPr>
          <w:rFonts w:ascii="Arial" w:hAnsi="Arial" w:cs="Arial"/>
          <w:color w:val="000000"/>
        </w:rPr>
        <w:t> </w:t>
      </w:r>
    </w:p>
    <w:tbl>
      <w:tblPr>
        <w:tblW w:w="9745" w:type="dxa"/>
        <w:tblLayout w:type="fixed"/>
        <w:tblCellMar>
          <w:left w:w="0" w:type="dxa"/>
          <w:right w:w="0" w:type="dxa"/>
        </w:tblCellMar>
        <w:tblLook w:val="04A0"/>
      </w:tblPr>
      <w:tblGrid>
        <w:gridCol w:w="762"/>
        <w:gridCol w:w="2616"/>
        <w:gridCol w:w="3567"/>
        <w:gridCol w:w="650"/>
        <w:gridCol w:w="2150"/>
      </w:tblGrid>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r w:rsidRPr="00A44002">
              <w:rPr>
                <w:rFonts w:ascii="Arial" w:hAnsi="Arial" w:cs="Arial"/>
              </w:rPr>
              <w:t>1</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Число членов комиссии, принявших участие в голосовании</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r w:rsidRPr="00A44002">
              <w:rPr>
                <w:rFonts w:ascii="Arial" w:hAnsi="Arial" w:cs="Arial"/>
              </w:rPr>
              <w:t>2</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Число зарегистрированных кандидатов на должность главы</w:t>
            </w:r>
            <w:r w:rsidRPr="00A44002">
              <w:rPr>
                <w:rFonts w:ascii="Arial" w:hAnsi="Arial" w:cs="Arial"/>
              </w:rPr>
              <w:t> </w:t>
            </w:r>
            <w:r w:rsidRPr="00A44002">
              <w:rPr>
                <w:rFonts w:ascii="Arial" w:hAnsi="Arial" w:cs="Arial"/>
                <w:lang w:val="ru-RU"/>
              </w:rPr>
              <w:t>___________________ ___________ поселения</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r w:rsidRPr="00A44002">
              <w:rPr>
                <w:rFonts w:ascii="Arial" w:hAnsi="Arial" w:cs="Arial"/>
              </w:rPr>
              <w:t>3</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Число зарегистрированных кандидатов, снявших свои кандидатуры</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center"/>
              <w:rPr>
                <w:rFonts w:ascii="Arial" w:hAnsi="Arial" w:cs="Arial"/>
              </w:rPr>
            </w:pPr>
            <w:r w:rsidRPr="00A44002">
              <w:rPr>
                <w:rFonts w:ascii="Arial" w:hAnsi="Arial" w:cs="Arial"/>
              </w:rPr>
              <w:t>№ п/п</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Фамилии, имена, отчества зарегистрированных кандидатов</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Число баллов, поданных за каждого зарегистрированного кандидата</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BA55ED">
        <w:tc>
          <w:tcPr>
            <w:tcW w:w="762"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6833" w:type="dxa"/>
            <w:gridSpan w:val="3"/>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c>
          <w:tcPr>
            <w:tcW w:w="2150" w:type="dxa"/>
            <w:tcBorders>
              <w:top w:val="single" w:sz="2" w:space="0" w:color="000000"/>
              <w:left w:val="single" w:sz="2" w:space="0" w:color="000000"/>
              <w:bottom w:val="single" w:sz="2" w:space="0" w:color="000000"/>
              <w:right w:val="single" w:sz="2" w:space="0" w:color="000000"/>
            </w:tcBorders>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rPr>
              <w:t> </w:t>
            </w:r>
          </w:p>
        </w:tc>
      </w:tr>
      <w:tr w:rsidR="00615F71" w:rsidRPr="00A44002">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Председатель</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r w:rsidR="00615F71" w:rsidRPr="00A44002">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Заместитель</w:t>
            </w:r>
            <w:proofErr w:type="spellEnd"/>
            <w:r w:rsidRPr="00A44002">
              <w:rPr>
                <w:rFonts w:ascii="Arial" w:hAnsi="Arial" w:cs="Arial"/>
              </w:rPr>
              <w:t xml:space="preserve"> </w:t>
            </w:r>
            <w:proofErr w:type="spellStart"/>
            <w:r w:rsidRPr="00A44002">
              <w:rPr>
                <w:rFonts w:ascii="Arial" w:hAnsi="Arial" w:cs="Arial"/>
              </w:rPr>
              <w:t>председателя</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r w:rsidR="00615F71" w:rsidRPr="00A44002">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Секретарь</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r w:rsidR="00615F71" w:rsidRPr="00A44002">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proofErr w:type="spellStart"/>
            <w:r w:rsidRPr="00A44002">
              <w:rPr>
                <w:rFonts w:ascii="Arial" w:hAnsi="Arial" w:cs="Arial"/>
              </w:rPr>
              <w:t>Члены</w:t>
            </w:r>
            <w:proofErr w:type="spellEnd"/>
            <w:r w:rsidRPr="00A44002">
              <w:rPr>
                <w:rFonts w:ascii="Arial" w:hAnsi="Arial" w:cs="Arial"/>
              </w:rPr>
              <w:t xml:space="preserve"> </w:t>
            </w:r>
            <w:proofErr w:type="spellStart"/>
            <w:r w:rsidRPr="00A44002">
              <w:rPr>
                <w:rFonts w:ascii="Arial" w:hAnsi="Arial" w:cs="Arial"/>
              </w:rPr>
              <w:t>комиссии</w:t>
            </w:r>
            <w:proofErr w:type="spellEnd"/>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r w:rsidR="00615F71" w:rsidRPr="00A44002">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r w:rsidR="00615F71" w:rsidRPr="00A44002">
        <w:trPr>
          <w:trHeight w:val="740"/>
        </w:trPr>
        <w:tc>
          <w:tcPr>
            <w:tcW w:w="3378"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 </w:t>
            </w:r>
          </w:p>
        </w:tc>
        <w:tc>
          <w:tcPr>
            <w:tcW w:w="3567" w:type="dxa"/>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rPr>
            </w:pPr>
            <w:r w:rsidRPr="00A44002">
              <w:rPr>
                <w:rFonts w:ascii="Arial" w:hAnsi="Arial" w:cs="Arial"/>
              </w:rPr>
              <w:t>________________________</w:t>
            </w:r>
          </w:p>
          <w:p w:rsidR="00615F71" w:rsidRPr="00A44002" w:rsidRDefault="00615F71">
            <w:pPr>
              <w:pStyle w:val="a5"/>
              <w:spacing w:beforeAutospacing="0" w:afterAutospacing="0"/>
              <w:jc w:val="both"/>
              <w:rPr>
                <w:rFonts w:ascii="Arial" w:hAnsi="Arial" w:cs="Arial"/>
              </w:rPr>
            </w:pPr>
            <w:r w:rsidRPr="00A44002">
              <w:rPr>
                <w:rFonts w:ascii="Arial" w:hAnsi="Arial" w:cs="Arial"/>
              </w:rPr>
              <w:t>(</w:t>
            </w:r>
            <w:proofErr w:type="spellStart"/>
            <w:r w:rsidRPr="00A44002">
              <w:rPr>
                <w:rFonts w:ascii="Arial" w:hAnsi="Arial" w:cs="Arial"/>
              </w:rPr>
              <w:t>подпись</w:t>
            </w:r>
            <w:proofErr w:type="spellEnd"/>
            <w:r w:rsidRPr="00A44002">
              <w:rPr>
                <w:rFonts w:ascii="Arial" w:hAnsi="Arial" w:cs="Arial"/>
              </w:rPr>
              <w:t>)</w:t>
            </w:r>
          </w:p>
        </w:tc>
        <w:tc>
          <w:tcPr>
            <w:tcW w:w="2800" w:type="dxa"/>
            <w:gridSpan w:val="2"/>
            <w:shd w:val="clear" w:color="auto" w:fill="auto"/>
            <w:tcMar>
              <w:left w:w="100" w:type="dxa"/>
              <w:right w:w="100" w:type="dxa"/>
            </w:tcMar>
          </w:tcPr>
          <w:p w:rsidR="00615F71" w:rsidRPr="00A44002" w:rsidRDefault="00615F71">
            <w:pPr>
              <w:pStyle w:val="a5"/>
              <w:spacing w:beforeAutospacing="0" w:afterAutospacing="0"/>
              <w:jc w:val="both"/>
              <w:rPr>
                <w:rFonts w:ascii="Arial" w:hAnsi="Arial" w:cs="Arial"/>
                <w:lang w:val="ru-RU"/>
              </w:rPr>
            </w:pPr>
            <w:r w:rsidRPr="00A44002">
              <w:rPr>
                <w:rFonts w:ascii="Arial" w:hAnsi="Arial" w:cs="Arial"/>
                <w:lang w:val="ru-RU"/>
              </w:rPr>
              <w:t>___________________</w:t>
            </w:r>
          </w:p>
          <w:p w:rsidR="00615F71" w:rsidRPr="00A44002" w:rsidRDefault="00615F71">
            <w:pPr>
              <w:jc w:val="center"/>
              <w:rPr>
                <w:rFonts w:ascii="Arial" w:hAnsi="Arial" w:cs="Arial"/>
                <w:sz w:val="24"/>
                <w:szCs w:val="24"/>
              </w:rPr>
            </w:pPr>
            <w:r w:rsidRPr="00A44002">
              <w:rPr>
                <w:rFonts w:ascii="Arial" w:hAnsi="Arial" w:cs="Arial"/>
                <w:sz w:val="24"/>
                <w:szCs w:val="24"/>
              </w:rPr>
              <w:t>Ф.И.О.</w:t>
            </w:r>
          </w:p>
        </w:tc>
      </w:tr>
    </w:tbl>
    <w:p w:rsidR="00615F71" w:rsidRPr="00A44002" w:rsidRDefault="00615F71">
      <w:pPr>
        <w:pStyle w:val="a5"/>
        <w:spacing w:beforeAutospacing="0" w:afterAutospacing="0"/>
        <w:jc w:val="both"/>
        <w:rPr>
          <w:rFonts w:ascii="Arial" w:hAnsi="Arial" w:cs="Arial"/>
          <w:color w:val="000000"/>
        </w:rPr>
      </w:pPr>
      <w:r w:rsidRPr="00A44002">
        <w:rPr>
          <w:rFonts w:ascii="Arial" w:hAnsi="Arial" w:cs="Arial"/>
          <w:color w:val="000000"/>
        </w:rPr>
        <w:t> </w:t>
      </w:r>
    </w:p>
    <w:p w:rsidR="00615F71" w:rsidRPr="00A44002" w:rsidRDefault="00615F71">
      <w:pPr>
        <w:rPr>
          <w:rFonts w:ascii="Arial" w:hAnsi="Arial" w:cs="Arial"/>
          <w:color w:val="000000"/>
          <w:sz w:val="24"/>
          <w:szCs w:val="24"/>
        </w:rPr>
      </w:pPr>
      <w:r w:rsidRPr="00A44002">
        <w:rPr>
          <w:rFonts w:ascii="Arial" w:hAnsi="Arial" w:cs="Arial"/>
          <w:color w:val="000000"/>
          <w:sz w:val="24"/>
          <w:szCs w:val="24"/>
        </w:rPr>
        <w:br w:type="page"/>
      </w:r>
    </w:p>
    <w:p w:rsidR="00615F71" w:rsidRPr="00A44002" w:rsidRDefault="00615F71">
      <w:pPr>
        <w:pStyle w:val="a5"/>
        <w:spacing w:beforeAutospacing="0" w:afterAutospacing="0"/>
        <w:ind w:left="4520"/>
        <w:jc w:val="both"/>
        <w:rPr>
          <w:rFonts w:ascii="Arial" w:hAnsi="Arial" w:cs="Arial"/>
        </w:rPr>
      </w:pPr>
      <w:proofErr w:type="spellStart"/>
      <w:r w:rsidRPr="00A44002">
        <w:rPr>
          <w:rFonts w:ascii="Arial" w:hAnsi="Arial" w:cs="Arial"/>
          <w:color w:val="000000"/>
        </w:rPr>
        <w:lastRenderedPageBreak/>
        <w:t>Приложение</w:t>
      </w:r>
      <w:proofErr w:type="spellEnd"/>
      <w:r w:rsidRPr="00A44002">
        <w:rPr>
          <w:rFonts w:ascii="Arial" w:hAnsi="Arial" w:cs="Arial"/>
          <w:color w:val="000000"/>
        </w:rPr>
        <w:t> 7</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к Порядку проведения конкурса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главы</w:t>
      </w:r>
      <w:r w:rsidRPr="00A44002">
        <w:rPr>
          <w:rFonts w:ascii="Arial" w:hAnsi="Arial" w:cs="Arial"/>
          <w:color w:val="000000"/>
        </w:rPr>
        <w:t> </w:t>
      </w:r>
      <w:r w:rsidRPr="00A44002">
        <w:rPr>
          <w:rFonts w:ascii="Arial" w:hAnsi="Arial" w:cs="Arial"/>
          <w:color w:val="000000"/>
          <w:lang w:val="ru-RU"/>
        </w:rPr>
        <w:t>Перлёвского сельского поселения Семилукского муниципального района</w:t>
      </w:r>
    </w:p>
    <w:p w:rsidR="00615F71" w:rsidRPr="00A44002" w:rsidRDefault="00615F71">
      <w:pPr>
        <w:pStyle w:val="a5"/>
        <w:spacing w:beforeAutospacing="0" w:afterAutospacing="0"/>
        <w:ind w:left="452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firstLine="840"/>
        <w:jc w:val="center"/>
        <w:rPr>
          <w:rFonts w:ascii="Arial" w:hAnsi="Arial" w:cs="Arial"/>
          <w:lang w:val="ru-RU"/>
        </w:rPr>
      </w:pPr>
      <w:r w:rsidRPr="00A44002">
        <w:rPr>
          <w:rFonts w:ascii="Arial" w:hAnsi="Arial" w:cs="Arial"/>
          <w:color w:val="000000"/>
        </w:rPr>
        <w:t> </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В комиссию по проведению конкурса</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по отбору кандидатур на должность</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главы Перлёвского сельского поселения</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Семилукского муниципального района</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Воронежской области</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(ФИО лица, подающего заявление)</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(дата и место рождения)</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(данные основного документа,</w:t>
      </w:r>
      <w:proofErr w:type="gramEnd"/>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удостоверяющего</w:t>
      </w:r>
      <w:proofErr w:type="gramEnd"/>
      <w:r w:rsidRPr="00A44002">
        <w:rPr>
          <w:rFonts w:ascii="Arial" w:hAnsi="Arial" w:cs="Arial"/>
          <w:color w:val="000000"/>
          <w:lang w:val="ru-RU"/>
        </w:rPr>
        <w:t xml:space="preserve"> личность:</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серия, номер, дата и место выдачи,</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выдавший орган)</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proofErr w:type="gramStart"/>
      <w:r w:rsidRPr="00A44002">
        <w:rPr>
          <w:rFonts w:ascii="Arial" w:hAnsi="Arial" w:cs="Arial"/>
          <w:color w:val="000000"/>
          <w:lang w:val="ru-RU"/>
        </w:rPr>
        <w:t>(адрес регистрации по месту жительства,</w:t>
      </w:r>
      <w:proofErr w:type="gramEnd"/>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адрес фактического проживания)</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(контактный телефон)</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______________________________________</w:t>
      </w:r>
    </w:p>
    <w:p w:rsidR="00615F71" w:rsidRPr="00A44002" w:rsidRDefault="00615F71">
      <w:pPr>
        <w:pStyle w:val="a5"/>
        <w:spacing w:beforeAutospacing="0" w:afterAutospacing="0"/>
        <w:ind w:leftChars="1800" w:left="3600"/>
        <w:jc w:val="both"/>
        <w:rPr>
          <w:rFonts w:ascii="Arial" w:hAnsi="Arial" w:cs="Arial"/>
          <w:lang w:val="ru-RU"/>
        </w:rPr>
      </w:pPr>
      <w:r w:rsidRPr="00A44002">
        <w:rPr>
          <w:rFonts w:ascii="Arial" w:hAnsi="Arial" w:cs="Arial"/>
          <w:color w:val="000000"/>
          <w:lang w:val="ru-RU"/>
        </w:rPr>
        <w:t>(адрес электронной почты (при наличии))</w:t>
      </w:r>
    </w:p>
    <w:p w:rsidR="00615F71" w:rsidRPr="00A44002" w:rsidRDefault="00615F71">
      <w:pPr>
        <w:pStyle w:val="a5"/>
        <w:spacing w:beforeAutospacing="0" w:afterAutospacing="0"/>
        <w:ind w:firstLine="452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452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center"/>
        <w:rPr>
          <w:rFonts w:ascii="Arial" w:hAnsi="Arial" w:cs="Arial"/>
          <w:color w:val="000000"/>
          <w:lang w:val="ru-RU"/>
        </w:rPr>
      </w:pPr>
      <w:r w:rsidRPr="00A44002">
        <w:rPr>
          <w:rFonts w:ascii="Arial" w:hAnsi="Arial" w:cs="Arial"/>
          <w:color w:val="000000"/>
          <w:lang w:val="ru-RU"/>
        </w:rPr>
        <w:t>Согласие</w:t>
      </w:r>
    </w:p>
    <w:p w:rsidR="00615F71" w:rsidRPr="00A44002" w:rsidRDefault="00615F71">
      <w:pPr>
        <w:pStyle w:val="a5"/>
        <w:spacing w:beforeAutospacing="0" w:afterAutospacing="0"/>
        <w:ind w:firstLine="700"/>
        <w:jc w:val="center"/>
        <w:rPr>
          <w:rFonts w:ascii="Arial" w:hAnsi="Arial" w:cs="Arial"/>
          <w:color w:val="000000"/>
          <w:lang w:val="ru-RU"/>
        </w:rPr>
      </w:pPr>
      <w:r w:rsidRPr="00A44002">
        <w:rPr>
          <w:rFonts w:ascii="Arial" w:hAnsi="Arial" w:cs="Arial"/>
          <w:color w:val="000000"/>
          <w:lang w:val="ru-RU"/>
        </w:rPr>
        <w:t>на обработку и распространение персональных данных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Я, ____________________________________________________________</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                          (ФИО полностью),</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proofErr w:type="gramStart"/>
      <w:r w:rsidRPr="00A44002">
        <w:rPr>
          <w:rFonts w:ascii="Arial" w:hAnsi="Arial" w:cs="Arial"/>
          <w:color w:val="000000"/>
          <w:lang w:val="ru-RU"/>
        </w:rPr>
        <w:t>в соответствии со статьей 9 Федерального закона от 27.07.2006 № 152-ФЗ «О персональных данных» даю согласие на обработку моих персональных данных: фамилии, имени, отчества, даты, месяца, года рождения, должности, места работы, почетного звания, государственных наград (с указанием работы и даты присуждения), ученой степени, ученого звания, служебного адреса и телефона, домашнего адреса и телефона, мобильного телефона, адреса электронной почты, паспортных данных, номера</w:t>
      </w:r>
      <w:proofErr w:type="gramEnd"/>
      <w:r w:rsidRPr="00A44002">
        <w:rPr>
          <w:rFonts w:ascii="Arial" w:hAnsi="Arial" w:cs="Arial"/>
          <w:color w:val="000000"/>
          <w:lang w:val="ru-RU"/>
        </w:rPr>
        <w:t xml:space="preserve"> страхового свидетельства, ИНН, семейного положения, доходов, иных необходимых сведений.</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Я даю согласие </w:t>
      </w:r>
      <w:proofErr w:type="gramStart"/>
      <w:r w:rsidRPr="00A44002">
        <w:rPr>
          <w:rFonts w:ascii="Arial" w:hAnsi="Arial" w:cs="Arial"/>
          <w:color w:val="000000"/>
          <w:lang w:val="ru-RU"/>
        </w:rPr>
        <w:t>на использование моих персональных данных в целях участия в конкурсе по отбору кандидатур на должность</w:t>
      </w:r>
      <w:proofErr w:type="gramEnd"/>
      <w:r w:rsidRPr="00A44002">
        <w:rPr>
          <w:rFonts w:ascii="Arial" w:hAnsi="Arial" w:cs="Arial"/>
          <w:color w:val="000000"/>
          <w:lang w:val="ru-RU"/>
        </w:rPr>
        <w:t xml:space="preserve"> главы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r w:rsidRPr="00A44002">
        <w:rPr>
          <w:rFonts w:ascii="Arial" w:hAnsi="Arial" w:cs="Arial"/>
          <w:color w:val="000000"/>
        </w:rPr>
        <w:t> </w:t>
      </w:r>
      <w:r w:rsidRPr="00A44002">
        <w:rPr>
          <w:rFonts w:ascii="Arial" w:hAnsi="Arial" w:cs="Arial"/>
          <w:color w:val="000000"/>
          <w:lang w:val="ru-RU"/>
        </w:rPr>
        <w:t>Семилукского муниципального района Воронежской области, а также на хранение моих персональных данных на электронных и бумажных носителях.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Согласие на обработку персональных данных дается в целях проверки сведений, представленных мной для участия в конкурсе по отбору кандидатур на должность главы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r w:rsidRPr="00A44002">
        <w:rPr>
          <w:rFonts w:ascii="Arial" w:hAnsi="Arial" w:cs="Arial"/>
          <w:color w:val="000000"/>
        </w:rPr>
        <w:t> </w:t>
      </w:r>
      <w:r w:rsidRPr="00A44002">
        <w:rPr>
          <w:rFonts w:ascii="Arial" w:hAnsi="Arial" w:cs="Arial"/>
          <w:color w:val="000000"/>
          <w:lang w:val="ru-RU"/>
        </w:rPr>
        <w:t>Семилукского муниципального района Воронежской области.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lastRenderedPageBreak/>
        <w:t>Данным согласием я разрешаю сбор моих персональных данных, их хранение, систематизацию, обновление, использование (в том числе передачу третьим лицам для обмена информацией), а также осуществление любых иных действий, предусмотренных действующим законом Российской Федерации.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Я проинформирова</w:t>
      </w:r>
      <w:proofErr w:type="gramStart"/>
      <w:r w:rsidRPr="00A44002">
        <w:rPr>
          <w:rFonts w:ascii="Arial" w:hAnsi="Arial" w:cs="Arial"/>
          <w:color w:val="000000"/>
          <w:lang w:val="ru-RU"/>
        </w:rPr>
        <w:t>н(</w:t>
      </w:r>
      <w:proofErr w:type="gramEnd"/>
      <w:r w:rsidRPr="00A44002">
        <w:rPr>
          <w:rFonts w:ascii="Arial" w:hAnsi="Arial" w:cs="Arial"/>
          <w:color w:val="000000"/>
          <w:lang w:val="ru-RU"/>
        </w:rPr>
        <w:t xml:space="preserve">а), что обработка моих персональных данных будет осуществляться комиссией по проведению конкурса по отбору кандидатур на должность главы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 Семилукского муниципального района Воронежской области в соответствии с действующим законодательством Российской Федерации как неавтоматизированным, так и автоматизированным способами.</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Данное согласие действительно </w:t>
      </w:r>
      <w:proofErr w:type="gramStart"/>
      <w:r w:rsidRPr="00A44002">
        <w:rPr>
          <w:rFonts w:ascii="Arial" w:hAnsi="Arial" w:cs="Arial"/>
          <w:color w:val="000000"/>
          <w:lang w:val="ru-RU"/>
        </w:rPr>
        <w:t>с даты</w:t>
      </w:r>
      <w:proofErr w:type="gramEnd"/>
      <w:r w:rsidRPr="00A44002">
        <w:rPr>
          <w:rFonts w:ascii="Arial" w:hAnsi="Arial" w:cs="Arial"/>
          <w:color w:val="000000"/>
          <w:lang w:val="ru-RU"/>
        </w:rPr>
        <w:t xml:space="preserve"> его заполнения. Срок действия данного согласия не ограничен. Согласие может быть отозвано по моему письменному заявлению.</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r w:rsidRPr="00A44002">
        <w:rPr>
          <w:rFonts w:ascii="Arial" w:hAnsi="Arial" w:cs="Arial"/>
          <w:color w:val="000000"/>
          <w:lang w:val="ru-RU"/>
        </w:rPr>
        <w:t>Подтверждаю, что настоящее согласие дано без принуждения, по собственной воле и в своих интересах.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color w:val="000000"/>
          <w:lang w:val="ru-RU"/>
        </w:rPr>
      </w:pPr>
      <w:r w:rsidRPr="00A44002">
        <w:rPr>
          <w:rFonts w:ascii="Arial" w:hAnsi="Arial" w:cs="Arial"/>
          <w:color w:val="000000"/>
          <w:lang w:val="ru-RU"/>
        </w:rPr>
        <w:t>___________________________________(______________________________)</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                                       (подпись, ФИО)</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«___»____________20__ г.</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Я, ___________________________________________________________</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 xml:space="preserve">                              (ФИО полностью),</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roofErr w:type="gramStart"/>
      <w:r w:rsidRPr="00A44002">
        <w:rPr>
          <w:rFonts w:ascii="Arial" w:hAnsi="Arial" w:cs="Arial"/>
          <w:color w:val="000000"/>
          <w:lang w:val="ru-RU"/>
        </w:rPr>
        <w:t xml:space="preserve">в соответствии со статьей 10.1 Федерального закона от 27.07.2006 № 152-ФЗ «О персональных данных» даю согласие на обработку в форме распространения моих персональных данных на информационных </w:t>
      </w:r>
      <w:proofErr w:type="spellStart"/>
      <w:r w:rsidRPr="00A44002">
        <w:rPr>
          <w:rFonts w:ascii="Arial" w:hAnsi="Arial" w:cs="Arial"/>
          <w:color w:val="000000"/>
          <w:lang w:val="ru-RU"/>
        </w:rPr>
        <w:t>интернет-ресурсах</w:t>
      </w:r>
      <w:proofErr w:type="spellEnd"/>
      <w:r w:rsidRPr="00A44002">
        <w:rPr>
          <w:rFonts w:ascii="Arial" w:hAnsi="Arial" w:cs="Arial"/>
          <w:color w:val="000000"/>
          <w:lang w:val="ru-RU"/>
        </w:rPr>
        <w:t xml:space="preserve">, а также в социальных сетях комиссией по проведению конкурса по отбору кандидатур на должность главы </w:t>
      </w:r>
      <w:r w:rsidRPr="00A44002">
        <w:rPr>
          <w:rFonts w:ascii="Arial" w:hAnsi="Arial" w:cs="Arial"/>
          <w:bCs/>
          <w:color w:val="000000"/>
          <w:lang w:val="ru-RU"/>
        </w:rPr>
        <w:t xml:space="preserve">Перлёвского сельского </w:t>
      </w:r>
      <w:r w:rsidRPr="00A44002">
        <w:rPr>
          <w:rFonts w:ascii="Arial" w:hAnsi="Arial" w:cs="Arial"/>
          <w:color w:val="000000"/>
          <w:lang w:val="ru-RU"/>
        </w:rPr>
        <w:t>поселения</w:t>
      </w:r>
      <w:r w:rsidRPr="00A44002">
        <w:rPr>
          <w:rFonts w:ascii="Arial" w:hAnsi="Arial" w:cs="Arial"/>
          <w:color w:val="000000"/>
        </w:rPr>
        <w:t> </w:t>
      </w:r>
      <w:r w:rsidRPr="00A44002">
        <w:rPr>
          <w:rFonts w:ascii="Arial" w:hAnsi="Arial" w:cs="Arial"/>
          <w:color w:val="000000"/>
          <w:lang w:val="ru-RU"/>
        </w:rPr>
        <w:t>Семилукского муниципального района Воронежской области.</w:t>
      </w:r>
      <w:proofErr w:type="gramEnd"/>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Категории и перечень моих персональных данных, на обработку в форме распространения которых я даю согласие: фамилия, имя, отчество, должность, изображение лица (биометрические персональные данные).</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Условия и запреты на обработку вышеуказанных персональных данных (</w:t>
      </w:r>
      <w:proofErr w:type="gramStart"/>
      <w:r w:rsidRPr="00A44002">
        <w:rPr>
          <w:rFonts w:ascii="Arial" w:hAnsi="Arial" w:cs="Arial"/>
          <w:color w:val="000000"/>
          <w:lang w:val="ru-RU"/>
        </w:rPr>
        <w:t>ч</w:t>
      </w:r>
      <w:proofErr w:type="gramEnd"/>
      <w:r w:rsidRPr="00A44002">
        <w:rPr>
          <w:rFonts w:ascii="Arial" w:hAnsi="Arial" w:cs="Arial"/>
          <w:color w:val="000000"/>
          <w:lang w:val="ru-RU"/>
        </w:rPr>
        <w:t>.9 ст.10.1 Федерального закона от 27.07.2006 № 152-ФЗ «О персональных данных») не устанавливаю. Условия, при которых полученные персональные данные могут передаваться оператором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не устанавливаю.</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Настоящее согласие действует со дня его подписания и до его отзыва в письменной форме.</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lang w:val="ru-RU"/>
        </w:rPr>
        <w:t>Подтверждаю, что настоящее согласие дано без принуждения, по собственной воле и в своих интересах.</w:t>
      </w:r>
    </w:p>
    <w:p w:rsidR="00615F71" w:rsidRPr="00A44002" w:rsidRDefault="00615F71">
      <w:pPr>
        <w:pStyle w:val="a5"/>
        <w:spacing w:beforeAutospacing="0" w:afterAutospacing="0"/>
        <w:ind w:firstLine="700"/>
        <w:jc w:val="both"/>
        <w:rPr>
          <w:rFonts w:ascii="Arial" w:hAnsi="Arial" w:cs="Arial"/>
          <w:color w:val="000000"/>
          <w:lang w:val="ru-RU"/>
        </w:rPr>
      </w:pPr>
      <w:r w:rsidRPr="00A44002">
        <w:rPr>
          <w:rFonts w:ascii="Arial" w:hAnsi="Arial" w:cs="Arial"/>
          <w:color w:val="000000"/>
        </w:rPr>
        <w:t> </w:t>
      </w:r>
    </w:p>
    <w:p w:rsidR="00615F71" w:rsidRPr="00A44002" w:rsidRDefault="00615F71">
      <w:pPr>
        <w:pStyle w:val="a5"/>
        <w:spacing w:beforeAutospacing="0" w:afterAutospacing="0"/>
        <w:jc w:val="both"/>
        <w:rPr>
          <w:rFonts w:ascii="Arial" w:hAnsi="Arial" w:cs="Arial"/>
          <w:color w:val="000000"/>
        </w:rPr>
      </w:pPr>
      <w:r w:rsidRPr="00A44002">
        <w:rPr>
          <w:rFonts w:ascii="Arial" w:hAnsi="Arial" w:cs="Arial"/>
          <w:color w:val="000000"/>
        </w:rPr>
        <w:t>___________________________________(______________________________)</w:t>
      </w:r>
    </w:p>
    <w:p w:rsidR="00615F71" w:rsidRPr="00A44002" w:rsidRDefault="00615F71">
      <w:pPr>
        <w:pStyle w:val="a5"/>
        <w:spacing w:beforeAutospacing="0" w:afterAutospacing="0"/>
        <w:ind w:firstLine="700"/>
        <w:jc w:val="both"/>
        <w:rPr>
          <w:rFonts w:ascii="Arial" w:hAnsi="Arial" w:cs="Arial"/>
          <w:color w:val="000000"/>
        </w:rPr>
      </w:pPr>
      <w:r w:rsidRPr="00A44002">
        <w:rPr>
          <w:rFonts w:ascii="Arial" w:hAnsi="Arial" w:cs="Arial"/>
          <w:color w:val="000000"/>
        </w:rPr>
        <w:t xml:space="preserve">                                       (</w:t>
      </w:r>
      <w:proofErr w:type="spellStart"/>
      <w:proofErr w:type="gramStart"/>
      <w:r w:rsidRPr="00A44002">
        <w:rPr>
          <w:rFonts w:ascii="Arial" w:hAnsi="Arial" w:cs="Arial"/>
          <w:color w:val="000000"/>
        </w:rPr>
        <w:t>подпись</w:t>
      </w:r>
      <w:proofErr w:type="spellEnd"/>
      <w:proofErr w:type="gramEnd"/>
      <w:r w:rsidRPr="00A44002">
        <w:rPr>
          <w:rFonts w:ascii="Arial" w:hAnsi="Arial" w:cs="Arial"/>
          <w:color w:val="000000"/>
        </w:rPr>
        <w:t>, ФИО)</w:t>
      </w:r>
    </w:p>
    <w:p w:rsidR="00615F71" w:rsidRPr="00A44002" w:rsidRDefault="00615F71">
      <w:pPr>
        <w:pStyle w:val="a5"/>
        <w:spacing w:beforeAutospacing="0" w:afterAutospacing="0"/>
        <w:ind w:firstLine="700"/>
        <w:jc w:val="both"/>
        <w:rPr>
          <w:rFonts w:ascii="Arial" w:hAnsi="Arial" w:cs="Arial"/>
          <w:color w:val="000000"/>
        </w:rPr>
      </w:pPr>
      <w:proofErr w:type="gramStart"/>
      <w:r w:rsidRPr="00A44002">
        <w:rPr>
          <w:rFonts w:ascii="Arial" w:hAnsi="Arial" w:cs="Arial"/>
          <w:color w:val="000000"/>
        </w:rPr>
        <w:t>«___»____________20__ г.</w:t>
      </w:r>
      <w:proofErr w:type="gramEnd"/>
    </w:p>
    <w:p w:rsidR="00615F71" w:rsidRPr="00A44002" w:rsidRDefault="00615F71">
      <w:pPr>
        <w:rPr>
          <w:rFonts w:ascii="Arial" w:hAnsi="Arial" w:cs="Arial"/>
          <w:sz w:val="24"/>
          <w:szCs w:val="24"/>
        </w:rPr>
      </w:pPr>
    </w:p>
    <w:p w:rsidR="004A0D2E" w:rsidRDefault="004A0D2E">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615F71" w:rsidRDefault="00615F71">
      <w:pPr>
        <w:rPr>
          <w:rFonts w:ascii="Times New Roman" w:hAnsi="Times New Roman" w:cs="Times New Roman"/>
          <w:sz w:val="28"/>
          <w:szCs w:val="28"/>
        </w:rPr>
      </w:pPr>
    </w:p>
    <w:p w:rsidR="00615F71" w:rsidRPr="00CF76F2" w:rsidRDefault="00615F71" w:rsidP="006D0CA8">
      <w:pPr>
        <w:jc w:val="center"/>
        <w:rPr>
          <w:rFonts w:ascii="Arial" w:hAnsi="Arial" w:cs="Arial"/>
          <w:sz w:val="24"/>
          <w:szCs w:val="24"/>
        </w:rPr>
      </w:pPr>
      <w:r w:rsidRPr="008337FA">
        <w:rPr>
          <w:rFonts w:ascii="Arial" w:hAnsi="Arial" w:cs="Arial"/>
          <w:noProof/>
          <w:sz w:val="24"/>
          <w:szCs w:val="24"/>
          <w:lang w:val="ru-RU" w:eastAsia="ru-RU"/>
        </w:rPr>
        <w:drawing>
          <wp:inline distT="0" distB="0" distL="0" distR="0">
            <wp:extent cx="581025" cy="476250"/>
            <wp:effectExtent l="19050" t="0" r="9525" b="0"/>
            <wp:docPr id="5"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IMG_256"/>
                    <pic:cNvPicPr>
                      <a:picLocks noChangeAspect="1" noChangeArrowheads="1"/>
                    </pic:cNvPicPr>
                  </pic:nvPicPr>
                  <pic:blipFill>
                    <a:blip r:embed="rId9" cstate="print"/>
                    <a:srcRect/>
                    <a:stretch>
                      <a:fillRect/>
                    </a:stretch>
                  </pic:blipFill>
                  <pic:spPr bwMode="auto">
                    <a:xfrm>
                      <a:off x="0" y="0"/>
                      <a:ext cx="581025" cy="476250"/>
                    </a:xfrm>
                    <a:prstGeom prst="rect">
                      <a:avLst/>
                    </a:prstGeom>
                    <a:noFill/>
                    <a:ln w="9525">
                      <a:noFill/>
                      <a:miter lim="800000"/>
                      <a:headEnd/>
                      <a:tailEnd/>
                    </a:ln>
                  </pic:spPr>
                </pic:pic>
              </a:graphicData>
            </a:graphic>
          </wp:inline>
        </w:drawing>
      </w:r>
    </w:p>
    <w:p w:rsidR="00615F71" w:rsidRPr="00EC6623" w:rsidRDefault="00615F71" w:rsidP="006D0CA8">
      <w:pPr>
        <w:shd w:val="clear" w:color="auto" w:fill="FFFFFF"/>
        <w:ind w:left="72"/>
        <w:jc w:val="center"/>
        <w:rPr>
          <w:rFonts w:ascii="Arial" w:hAnsi="Arial" w:cs="Arial"/>
          <w:b/>
          <w:spacing w:val="7"/>
          <w:sz w:val="28"/>
          <w:szCs w:val="28"/>
          <w:lang w:val="ru-RU"/>
        </w:rPr>
      </w:pPr>
      <w:r w:rsidRPr="00EC6623">
        <w:rPr>
          <w:rFonts w:ascii="Arial" w:hAnsi="Arial" w:cs="Arial"/>
          <w:b/>
          <w:spacing w:val="7"/>
          <w:sz w:val="28"/>
          <w:szCs w:val="28"/>
          <w:lang w:val="ru-RU"/>
        </w:rPr>
        <w:t>СОВЕТ НАРОДНЫХ ДЕПУТАТОВ</w:t>
      </w:r>
    </w:p>
    <w:p w:rsidR="00615F71" w:rsidRPr="00EC6623" w:rsidRDefault="00615F71" w:rsidP="006D0CA8">
      <w:pPr>
        <w:shd w:val="clear" w:color="auto" w:fill="FFFFFF"/>
        <w:ind w:left="72"/>
        <w:jc w:val="center"/>
        <w:rPr>
          <w:rFonts w:ascii="Arial" w:hAnsi="Arial" w:cs="Arial"/>
          <w:b/>
          <w:spacing w:val="7"/>
          <w:sz w:val="28"/>
          <w:szCs w:val="28"/>
          <w:lang w:val="ru-RU"/>
        </w:rPr>
      </w:pPr>
      <w:r w:rsidRPr="00EC6623">
        <w:rPr>
          <w:rFonts w:ascii="Arial" w:hAnsi="Arial" w:cs="Arial"/>
          <w:b/>
          <w:spacing w:val="7"/>
          <w:sz w:val="28"/>
          <w:szCs w:val="28"/>
          <w:lang w:val="ru-RU"/>
        </w:rPr>
        <w:t xml:space="preserve">ПЕРЛЁВСКОГО СЕЛЬСКОГО ПОСЕЛЕНИЯ </w:t>
      </w:r>
    </w:p>
    <w:p w:rsidR="00615F71" w:rsidRPr="00EC6623" w:rsidRDefault="00615F71" w:rsidP="006D0CA8">
      <w:pPr>
        <w:shd w:val="clear" w:color="auto" w:fill="FFFFFF"/>
        <w:ind w:left="72"/>
        <w:jc w:val="center"/>
        <w:rPr>
          <w:rFonts w:ascii="Arial" w:hAnsi="Arial" w:cs="Arial"/>
          <w:b/>
          <w:sz w:val="28"/>
          <w:szCs w:val="28"/>
          <w:lang w:val="ru-RU"/>
        </w:rPr>
      </w:pPr>
      <w:r w:rsidRPr="00EC6623">
        <w:rPr>
          <w:rFonts w:ascii="Arial" w:hAnsi="Arial" w:cs="Arial"/>
          <w:b/>
          <w:spacing w:val="7"/>
          <w:sz w:val="28"/>
          <w:szCs w:val="28"/>
          <w:lang w:val="ru-RU"/>
        </w:rPr>
        <w:t xml:space="preserve">СЕМИЛУКСКОГО </w:t>
      </w:r>
      <w:r w:rsidRPr="00EC6623">
        <w:rPr>
          <w:rFonts w:ascii="Arial" w:hAnsi="Arial" w:cs="Arial"/>
          <w:b/>
          <w:sz w:val="28"/>
          <w:szCs w:val="28"/>
          <w:lang w:val="ru-RU"/>
        </w:rPr>
        <w:t>МУНИЦИПАЛЬНОГО РАЙОНА</w:t>
      </w:r>
    </w:p>
    <w:p w:rsidR="00615F71" w:rsidRPr="00EC6623" w:rsidRDefault="00615F71" w:rsidP="006D0CA8">
      <w:pPr>
        <w:shd w:val="clear" w:color="auto" w:fill="FFFFFF"/>
        <w:ind w:left="72"/>
        <w:jc w:val="center"/>
        <w:rPr>
          <w:rFonts w:ascii="Arial" w:hAnsi="Arial" w:cs="Arial"/>
          <w:b/>
          <w:sz w:val="28"/>
          <w:szCs w:val="28"/>
          <w:lang w:val="ru-RU"/>
        </w:rPr>
      </w:pPr>
      <w:r w:rsidRPr="00EC6623">
        <w:rPr>
          <w:rFonts w:ascii="Arial" w:hAnsi="Arial" w:cs="Arial"/>
          <w:b/>
          <w:sz w:val="28"/>
          <w:szCs w:val="28"/>
          <w:lang w:val="ru-RU"/>
        </w:rPr>
        <w:t xml:space="preserve"> ВОРОНЕЖСКОЙ ОБЛАСТИ </w:t>
      </w:r>
    </w:p>
    <w:p w:rsidR="00615F71" w:rsidRPr="00EC6623" w:rsidRDefault="00615F71" w:rsidP="006D0CA8">
      <w:pPr>
        <w:shd w:val="clear" w:color="auto" w:fill="FFFFFF"/>
        <w:ind w:left="72"/>
        <w:jc w:val="center"/>
        <w:rPr>
          <w:rFonts w:ascii="Arial" w:hAnsi="Arial" w:cs="Arial"/>
          <w:b/>
          <w:sz w:val="28"/>
          <w:szCs w:val="28"/>
          <w:lang w:val="ru-RU"/>
        </w:rPr>
      </w:pPr>
      <w:r w:rsidRPr="00EC6623">
        <w:rPr>
          <w:rFonts w:ascii="Arial" w:hAnsi="Arial" w:cs="Arial"/>
          <w:b/>
          <w:sz w:val="28"/>
          <w:szCs w:val="28"/>
          <w:lang w:val="ru-RU"/>
        </w:rPr>
        <w:t>СЕДЬМОГО СОЗЫВА</w:t>
      </w:r>
    </w:p>
    <w:p w:rsidR="00615F71" w:rsidRPr="00EC6623" w:rsidRDefault="00615F71" w:rsidP="006D0CA8">
      <w:pPr>
        <w:shd w:val="clear" w:color="auto" w:fill="FFFFFF"/>
        <w:tabs>
          <w:tab w:val="left" w:pos="3465"/>
          <w:tab w:val="center" w:pos="4713"/>
          <w:tab w:val="left" w:pos="6165"/>
        </w:tabs>
        <w:ind w:left="72"/>
        <w:jc w:val="center"/>
        <w:rPr>
          <w:rFonts w:ascii="Arial" w:hAnsi="Arial" w:cs="Arial"/>
          <w:spacing w:val="60"/>
          <w:sz w:val="24"/>
          <w:szCs w:val="24"/>
          <w:lang w:val="ru-RU"/>
        </w:rPr>
      </w:pPr>
    </w:p>
    <w:p w:rsidR="00615F71" w:rsidRPr="00EC6623" w:rsidRDefault="00615F71" w:rsidP="006D0CA8">
      <w:pPr>
        <w:contextualSpacing/>
        <w:jc w:val="center"/>
        <w:rPr>
          <w:rFonts w:ascii="Arial" w:hAnsi="Arial" w:cs="Arial"/>
          <w:sz w:val="24"/>
          <w:szCs w:val="24"/>
          <w:lang w:val="ru-RU"/>
        </w:rPr>
      </w:pPr>
      <w:r w:rsidRPr="00EC6623">
        <w:rPr>
          <w:rFonts w:ascii="Arial" w:hAnsi="Arial" w:cs="Arial"/>
          <w:sz w:val="24"/>
          <w:szCs w:val="24"/>
          <w:lang w:val="ru-RU"/>
        </w:rPr>
        <w:t>РЕШЕНИЕ</w:t>
      </w:r>
    </w:p>
    <w:p w:rsidR="00615F71" w:rsidRPr="00EC6623" w:rsidRDefault="00615F71" w:rsidP="006D0CA8">
      <w:pPr>
        <w:contextualSpacing/>
        <w:jc w:val="center"/>
        <w:rPr>
          <w:rFonts w:ascii="Arial" w:hAnsi="Arial" w:cs="Arial"/>
          <w:sz w:val="24"/>
          <w:szCs w:val="24"/>
          <w:lang w:val="ru-RU"/>
        </w:rPr>
      </w:pPr>
    </w:p>
    <w:p w:rsidR="00615F71" w:rsidRPr="00EC6623" w:rsidRDefault="00615F71" w:rsidP="006D0CA8">
      <w:pPr>
        <w:jc w:val="both"/>
        <w:rPr>
          <w:rFonts w:ascii="Arial" w:eastAsia="Times New Roman" w:hAnsi="Arial" w:cs="Arial"/>
          <w:sz w:val="24"/>
          <w:szCs w:val="24"/>
          <w:lang w:val="ru-RU" w:eastAsia="ru-RU"/>
        </w:rPr>
      </w:pPr>
    </w:p>
    <w:p w:rsidR="00615F71" w:rsidRPr="00EC6623" w:rsidRDefault="00615F71" w:rsidP="006D0CA8">
      <w:pPr>
        <w:jc w:val="both"/>
        <w:rPr>
          <w:rFonts w:ascii="Arial" w:eastAsia="Times New Roman" w:hAnsi="Arial" w:cs="Arial"/>
          <w:sz w:val="24"/>
          <w:szCs w:val="24"/>
          <w:lang w:val="ru-RU" w:eastAsia="ru-RU"/>
        </w:rPr>
      </w:pPr>
    </w:p>
    <w:p w:rsidR="00615F71" w:rsidRPr="008337FA" w:rsidRDefault="00615F71" w:rsidP="006D0CA8">
      <w:pPr>
        <w:jc w:val="both"/>
        <w:rPr>
          <w:rFonts w:ascii="Arial" w:eastAsia="Times New Roman" w:hAnsi="Arial" w:cs="Arial"/>
          <w:sz w:val="24"/>
          <w:szCs w:val="24"/>
          <w:lang w:val="ru-RU" w:eastAsia="ru-RU"/>
        </w:rPr>
      </w:pPr>
      <w:r w:rsidRPr="008337FA">
        <w:rPr>
          <w:rFonts w:ascii="Arial" w:eastAsia="Times New Roman" w:hAnsi="Arial" w:cs="Arial"/>
          <w:sz w:val="24"/>
          <w:szCs w:val="24"/>
          <w:lang w:val="ru-RU" w:eastAsia="ru-RU"/>
        </w:rPr>
        <w:t>От 01.04.202</w:t>
      </w:r>
      <w:r>
        <w:rPr>
          <w:rFonts w:ascii="Arial" w:eastAsia="Times New Roman" w:hAnsi="Arial" w:cs="Arial"/>
          <w:sz w:val="24"/>
          <w:szCs w:val="24"/>
          <w:lang w:val="ru-RU" w:eastAsia="ru-RU"/>
        </w:rPr>
        <w:t>6</w:t>
      </w:r>
      <w:r w:rsidRPr="008337FA">
        <w:rPr>
          <w:rFonts w:ascii="Arial" w:eastAsia="Times New Roman" w:hAnsi="Arial" w:cs="Arial"/>
          <w:sz w:val="24"/>
          <w:szCs w:val="24"/>
          <w:lang w:val="ru-RU" w:eastAsia="ru-RU"/>
        </w:rPr>
        <w:t>г. №67</w:t>
      </w:r>
    </w:p>
    <w:p w:rsidR="00615F71" w:rsidRPr="00EC6623" w:rsidRDefault="00615F71" w:rsidP="006D0CA8">
      <w:pPr>
        <w:jc w:val="both"/>
        <w:rPr>
          <w:rFonts w:ascii="Arial" w:eastAsia="Times New Roman" w:hAnsi="Arial" w:cs="Arial"/>
          <w:sz w:val="24"/>
          <w:szCs w:val="24"/>
          <w:lang w:val="ru-RU" w:eastAsia="ru-RU"/>
        </w:rPr>
      </w:pPr>
      <w:r w:rsidRPr="008337FA">
        <w:rPr>
          <w:rFonts w:ascii="Arial" w:eastAsia="Times New Roman" w:hAnsi="Arial" w:cs="Arial"/>
          <w:sz w:val="24"/>
          <w:szCs w:val="24"/>
          <w:lang w:val="ru-RU" w:eastAsia="ru-RU"/>
        </w:rPr>
        <w:t xml:space="preserve">с. </w:t>
      </w:r>
      <w:proofErr w:type="spellStart"/>
      <w:r w:rsidRPr="008337FA">
        <w:rPr>
          <w:rFonts w:ascii="Arial" w:eastAsia="Times New Roman" w:hAnsi="Arial" w:cs="Arial"/>
          <w:sz w:val="24"/>
          <w:szCs w:val="24"/>
          <w:lang w:val="ru-RU" w:eastAsia="ru-RU"/>
        </w:rPr>
        <w:t>Перлёвка</w:t>
      </w:r>
      <w:proofErr w:type="spellEnd"/>
    </w:p>
    <w:p w:rsidR="00615F71" w:rsidRPr="00EC6623" w:rsidRDefault="00615F71" w:rsidP="006D0CA8">
      <w:pPr>
        <w:pStyle w:val="a5"/>
        <w:spacing w:beforeAutospacing="0" w:afterAutospacing="0"/>
        <w:jc w:val="both"/>
        <w:rPr>
          <w:rFonts w:ascii="Arial" w:hAnsi="Arial" w:cs="Arial"/>
          <w:b/>
          <w:bCs/>
          <w:color w:val="000000"/>
          <w:lang w:val="ru-RU"/>
        </w:rPr>
      </w:pPr>
      <w:r w:rsidRPr="00EC6623">
        <w:rPr>
          <w:rFonts w:ascii="Arial" w:hAnsi="Arial" w:cs="Arial"/>
          <w:color w:val="000000"/>
        </w:rPr>
        <w:t> </w:t>
      </w:r>
      <w:bookmarkStart w:id="7" w:name="_Hlk191385875"/>
      <w:r w:rsidRPr="00EC6623">
        <w:rPr>
          <w:rFonts w:ascii="Arial" w:hAnsi="Arial" w:cs="Arial"/>
          <w:b/>
          <w:bCs/>
          <w:color w:val="000000"/>
          <w:lang w:val="ru-RU"/>
        </w:rPr>
        <w:t xml:space="preserve">Об объявлении конкурса по отбору кандидатур </w:t>
      </w:r>
    </w:p>
    <w:p w:rsidR="00615F71" w:rsidRPr="00EC6623" w:rsidRDefault="00615F71" w:rsidP="006D0CA8">
      <w:pPr>
        <w:pStyle w:val="a5"/>
        <w:spacing w:beforeAutospacing="0" w:afterAutospacing="0"/>
        <w:jc w:val="both"/>
        <w:rPr>
          <w:rFonts w:ascii="Arial" w:hAnsi="Arial" w:cs="Arial"/>
          <w:b/>
          <w:bCs/>
          <w:color w:val="000000"/>
          <w:highlight w:val="yellow"/>
          <w:lang w:val="ru-RU"/>
        </w:rPr>
      </w:pPr>
      <w:r w:rsidRPr="00EC6623">
        <w:rPr>
          <w:rFonts w:ascii="Arial" w:hAnsi="Arial" w:cs="Arial"/>
          <w:b/>
          <w:bCs/>
          <w:color w:val="000000"/>
          <w:lang w:val="ru-RU"/>
        </w:rPr>
        <w:t xml:space="preserve">на должность главы Перлёвского </w:t>
      </w:r>
      <w:proofErr w:type="gramStart"/>
      <w:r w:rsidRPr="00EC6623">
        <w:rPr>
          <w:rFonts w:ascii="Arial" w:hAnsi="Arial" w:cs="Arial"/>
          <w:b/>
          <w:bCs/>
          <w:color w:val="000000"/>
          <w:lang w:val="ru-RU"/>
        </w:rPr>
        <w:t>сельского</w:t>
      </w:r>
      <w:proofErr w:type="gramEnd"/>
      <w:r w:rsidRPr="00EC6623">
        <w:rPr>
          <w:rFonts w:ascii="Arial" w:hAnsi="Arial" w:cs="Arial"/>
          <w:b/>
          <w:bCs/>
          <w:color w:val="000000"/>
          <w:lang w:val="ru-RU"/>
        </w:rPr>
        <w:t xml:space="preserve"> </w:t>
      </w:r>
    </w:p>
    <w:p w:rsidR="00615F71" w:rsidRPr="00EC6623" w:rsidRDefault="00615F71" w:rsidP="006D0CA8">
      <w:pPr>
        <w:pStyle w:val="a5"/>
        <w:spacing w:beforeAutospacing="0" w:afterAutospacing="0"/>
        <w:jc w:val="both"/>
        <w:rPr>
          <w:rFonts w:ascii="Arial" w:hAnsi="Arial" w:cs="Arial"/>
          <w:b/>
          <w:bCs/>
          <w:color w:val="000000"/>
          <w:lang w:val="ru-RU"/>
        </w:rPr>
      </w:pPr>
      <w:r w:rsidRPr="00EC6623">
        <w:rPr>
          <w:rFonts w:ascii="Arial" w:hAnsi="Arial" w:cs="Arial"/>
          <w:b/>
          <w:bCs/>
          <w:color w:val="000000"/>
          <w:lang w:val="ru-RU"/>
        </w:rPr>
        <w:t xml:space="preserve">поселения Семилукского муниципального </w:t>
      </w:r>
    </w:p>
    <w:p w:rsidR="00615F71" w:rsidRPr="00EC6623" w:rsidRDefault="00615F71" w:rsidP="006D0CA8">
      <w:pPr>
        <w:pStyle w:val="a5"/>
        <w:spacing w:beforeAutospacing="0" w:afterAutospacing="0"/>
        <w:jc w:val="both"/>
        <w:rPr>
          <w:rFonts w:ascii="Arial" w:hAnsi="Arial" w:cs="Arial"/>
          <w:lang w:val="ru-RU"/>
        </w:rPr>
      </w:pPr>
      <w:r w:rsidRPr="00EC6623">
        <w:rPr>
          <w:rFonts w:ascii="Arial" w:hAnsi="Arial" w:cs="Arial"/>
          <w:b/>
          <w:bCs/>
          <w:color w:val="000000"/>
          <w:lang w:val="ru-RU"/>
        </w:rPr>
        <w:t>района Воронежской области</w:t>
      </w:r>
      <w:bookmarkEnd w:id="7"/>
    </w:p>
    <w:p w:rsidR="00615F71" w:rsidRPr="00EC6623" w:rsidRDefault="00615F71" w:rsidP="006D0CA8">
      <w:pPr>
        <w:pStyle w:val="a5"/>
        <w:spacing w:beforeAutospacing="0" w:afterAutospacing="0"/>
        <w:jc w:val="both"/>
        <w:rPr>
          <w:rFonts w:ascii="Arial" w:hAnsi="Arial" w:cs="Arial"/>
          <w:lang w:val="ru-RU"/>
        </w:rPr>
      </w:pPr>
      <w:r w:rsidRPr="00EC6623">
        <w:rPr>
          <w:rFonts w:ascii="Arial" w:hAnsi="Arial" w:cs="Arial"/>
          <w:color w:val="000000"/>
        </w:rPr>
        <w:t> </w:t>
      </w:r>
    </w:p>
    <w:p w:rsidR="00615F71" w:rsidRPr="00437539" w:rsidRDefault="00615F71" w:rsidP="006D0CA8">
      <w:pPr>
        <w:pStyle w:val="a5"/>
        <w:spacing w:beforeAutospacing="0" w:afterAutospacing="0"/>
        <w:ind w:firstLine="560"/>
        <w:jc w:val="both"/>
        <w:rPr>
          <w:rFonts w:ascii="Arial" w:hAnsi="Arial" w:cs="Arial"/>
          <w:color w:val="000000" w:themeColor="text1"/>
          <w:lang w:val="ru-RU"/>
        </w:rPr>
      </w:pPr>
      <w:r w:rsidRPr="00EC6623">
        <w:rPr>
          <w:rFonts w:ascii="Arial" w:hAnsi="Arial" w:cs="Arial"/>
          <w:color w:val="000000"/>
        </w:rPr>
        <w:t> </w:t>
      </w:r>
    </w:p>
    <w:p w:rsidR="00615F71" w:rsidRPr="008337FA" w:rsidRDefault="00615F71" w:rsidP="006D0CA8">
      <w:pPr>
        <w:pStyle w:val="a5"/>
        <w:spacing w:beforeAutospacing="0" w:afterAutospacing="0"/>
        <w:ind w:firstLine="567"/>
        <w:jc w:val="both"/>
        <w:rPr>
          <w:rFonts w:ascii="Arial" w:hAnsi="Arial" w:cs="Arial"/>
          <w:lang w:val="ru-RU"/>
        </w:rPr>
      </w:pPr>
      <w:proofErr w:type="gramStart"/>
      <w:r w:rsidRPr="00437539">
        <w:rPr>
          <w:rFonts w:ascii="Arial" w:hAnsi="Arial" w:cs="Arial"/>
          <w:color w:val="000000" w:themeColor="text1"/>
          <w:lang w:val="ru-RU"/>
        </w:rPr>
        <w:t>В соответствии со статьями 19, 89 Федерального закона</w:t>
      </w:r>
      <w:r w:rsidRPr="00437539">
        <w:rPr>
          <w:rFonts w:ascii="Arial" w:hAnsi="Arial" w:cs="Arial"/>
          <w:color w:val="000000" w:themeColor="text1"/>
        </w:rPr>
        <w:t> </w:t>
      </w:r>
      <w:r w:rsidRPr="00437539">
        <w:rPr>
          <w:rFonts w:ascii="Arial" w:hAnsi="Arial" w:cs="Arial"/>
          <w:color w:val="000000" w:themeColor="text1"/>
          <w:lang w:val="ru-RU"/>
        </w:rPr>
        <w:t xml:space="preserve">20.03.2025 года № 33-ФЗ «Об общих принципах организации местного самоуправления в единой системе публичной власти», Уставом </w:t>
      </w:r>
      <w:r w:rsidRPr="00437539">
        <w:rPr>
          <w:rFonts w:ascii="Arial" w:hAnsi="Arial" w:cs="Arial"/>
          <w:bCs/>
          <w:color w:val="000000" w:themeColor="text1"/>
          <w:lang w:val="ru-RU"/>
        </w:rPr>
        <w:t xml:space="preserve">Перлёвского сельского </w:t>
      </w:r>
      <w:r w:rsidRPr="00437539">
        <w:rPr>
          <w:rFonts w:ascii="Arial" w:hAnsi="Arial" w:cs="Arial"/>
          <w:color w:val="000000" w:themeColor="text1"/>
          <w:lang w:val="ru-RU"/>
        </w:rPr>
        <w:t xml:space="preserve"> поселения Семилукского муниципального района Воронежской области, решением Совета народных депутатов </w:t>
      </w:r>
      <w:r w:rsidRPr="00437539">
        <w:rPr>
          <w:rFonts w:ascii="Arial" w:hAnsi="Arial" w:cs="Arial"/>
          <w:bCs/>
          <w:color w:val="000000" w:themeColor="text1"/>
          <w:lang w:val="ru-RU"/>
        </w:rPr>
        <w:t xml:space="preserve">Перлёвского сельского </w:t>
      </w:r>
      <w:r w:rsidRPr="00437539">
        <w:rPr>
          <w:rFonts w:ascii="Arial" w:hAnsi="Arial" w:cs="Arial"/>
          <w:color w:val="000000" w:themeColor="text1"/>
          <w:lang w:val="ru-RU"/>
        </w:rPr>
        <w:t>поселения</w:t>
      </w:r>
      <w:r w:rsidRPr="00437539">
        <w:rPr>
          <w:rFonts w:ascii="Arial" w:hAnsi="Arial" w:cs="Arial"/>
          <w:color w:val="000000" w:themeColor="text1"/>
        </w:rPr>
        <w:t> </w:t>
      </w:r>
      <w:r w:rsidRPr="00437539">
        <w:rPr>
          <w:rFonts w:ascii="Arial" w:hAnsi="Arial" w:cs="Arial"/>
          <w:color w:val="000000" w:themeColor="text1"/>
          <w:lang w:val="ru-RU"/>
        </w:rPr>
        <w:t xml:space="preserve">от 01.04.2026г. № 66 «Об утверждении Порядка проведения конкурса по отбору кандидатур на должность главы </w:t>
      </w:r>
      <w:r w:rsidRPr="00437539">
        <w:rPr>
          <w:rFonts w:ascii="Arial" w:hAnsi="Arial" w:cs="Arial"/>
          <w:bCs/>
          <w:color w:val="000000" w:themeColor="text1"/>
          <w:lang w:val="ru-RU"/>
        </w:rPr>
        <w:t xml:space="preserve">Перлёвского сельского </w:t>
      </w:r>
      <w:r w:rsidRPr="00437539">
        <w:rPr>
          <w:rFonts w:ascii="Arial" w:hAnsi="Arial" w:cs="Arial"/>
          <w:color w:val="000000" w:themeColor="text1"/>
          <w:lang w:val="ru-RU"/>
        </w:rPr>
        <w:t>поселения</w:t>
      </w:r>
      <w:r w:rsidRPr="008337FA">
        <w:rPr>
          <w:rFonts w:ascii="Arial" w:hAnsi="Arial" w:cs="Arial"/>
          <w:color w:val="000000"/>
          <w:lang w:val="ru-RU"/>
        </w:rPr>
        <w:t xml:space="preserve"> Семилукского муниципального района Воронежской</w:t>
      </w:r>
      <w:proofErr w:type="gramEnd"/>
      <w:r w:rsidRPr="008337FA">
        <w:rPr>
          <w:rFonts w:ascii="Arial" w:hAnsi="Arial" w:cs="Arial"/>
          <w:color w:val="000000"/>
          <w:lang w:val="ru-RU"/>
        </w:rPr>
        <w:t xml:space="preserve"> области», в соответствии с распоряжением главы Семилукского муниципального района Воронежской области от </w:t>
      </w:r>
      <w:r>
        <w:rPr>
          <w:rFonts w:ascii="Arial" w:hAnsi="Arial" w:cs="Arial"/>
          <w:color w:val="000000"/>
          <w:lang w:val="ru-RU"/>
        </w:rPr>
        <w:t>24</w:t>
      </w:r>
      <w:r w:rsidRPr="008337FA">
        <w:rPr>
          <w:rFonts w:ascii="Arial" w:hAnsi="Arial" w:cs="Arial"/>
          <w:color w:val="000000"/>
          <w:lang w:val="ru-RU"/>
        </w:rPr>
        <w:t>.</w:t>
      </w:r>
      <w:r>
        <w:rPr>
          <w:rFonts w:ascii="Arial" w:hAnsi="Arial" w:cs="Arial"/>
          <w:color w:val="000000"/>
          <w:lang w:val="ru-RU"/>
        </w:rPr>
        <w:t>03</w:t>
      </w:r>
      <w:r w:rsidRPr="008337FA">
        <w:rPr>
          <w:rFonts w:ascii="Arial" w:hAnsi="Arial" w:cs="Arial"/>
          <w:color w:val="000000"/>
          <w:lang w:val="ru-RU"/>
        </w:rPr>
        <w:t>.202</w:t>
      </w:r>
      <w:r>
        <w:rPr>
          <w:rFonts w:ascii="Arial" w:hAnsi="Arial" w:cs="Arial"/>
          <w:color w:val="000000"/>
          <w:lang w:val="ru-RU"/>
        </w:rPr>
        <w:t>6</w:t>
      </w:r>
      <w:r w:rsidRPr="008337FA">
        <w:rPr>
          <w:rFonts w:ascii="Arial" w:hAnsi="Arial" w:cs="Arial"/>
          <w:color w:val="000000"/>
          <w:lang w:val="ru-RU"/>
        </w:rPr>
        <w:t>г. № 0</w:t>
      </w:r>
      <w:r>
        <w:rPr>
          <w:rFonts w:ascii="Arial" w:hAnsi="Arial" w:cs="Arial"/>
          <w:color w:val="000000"/>
          <w:lang w:val="ru-RU"/>
        </w:rPr>
        <w:t>2</w:t>
      </w:r>
      <w:r w:rsidRPr="008337FA">
        <w:rPr>
          <w:rFonts w:ascii="Arial" w:hAnsi="Arial" w:cs="Arial"/>
          <w:color w:val="000000"/>
          <w:lang w:val="ru-RU"/>
        </w:rPr>
        <w:t xml:space="preserve">-ОЗ «О назначении членов конкурсной комиссии для проведения конкурса по отбору кандидатур на должность главы Перлёвского сельского поселения Семилукского муниципального района Воронежской области» Совет народных депутатов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поселения</w:t>
      </w:r>
    </w:p>
    <w:p w:rsidR="00615F71" w:rsidRPr="008337FA" w:rsidRDefault="00615F71" w:rsidP="006D0CA8">
      <w:pPr>
        <w:pStyle w:val="a5"/>
        <w:spacing w:beforeAutospacing="0" w:afterAutospacing="0"/>
        <w:ind w:firstLine="567"/>
        <w:jc w:val="both"/>
        <w:rPr>
          <w:rFonts w:ascii="Arial" w:hAnsi="Arial" w:cs="Arial"/>
          <w:lang w:val="ru-RU"/>
        </w:rPr>
      </w:pPr>
      <w:r w:rsidRPr="008337FA">
        <w:rPr>
          <w:rFonts w:ascii="Arial" w:hAnsi="Arial" w:cs="Arial"/>
          <w:color w:val="000000"/>
        </w:rPr>
        <w:t> </w:t>
      </w:r>
    </w:p>
    <w:p w:rsidR="00615F71" w:rsidRPr="008337FA" w:rsidRDefault="00615F71" w:rsidP="006D0CA8">
      <w:pPr>
        <w:pStyle w:val="a5"/>
        <w:spacing w:beforeAutospacing="0" w:afterAutospacing="0"/>
        <w:ind w:firstLine="700"/>
        <w:jc w:val="both"/>
        <w:rPr>
          <w:rFonts w:ascii="Arial" w:hAnsi="Arial" w:cs="Arial"/>
          <w:lang w:val="ru-RU"/>
        </w:rPr>
      </w:pPr>
      <w:r w:rsidRPr="008337FA">
        <w:rPr>
          <w:rFonts w:ascii="Arial" w:hAnsi="Arial" w:cs="Arial"/>
          <w:color w:val="000000"/>
          <w:lang w:val="ru-RU"/>
        </w:rPr>
        <w:t>РЕШИЛ:</w:t>
      </w:r>
    </w:p>
    <w:p w:rsidR="00615F71" w:rsidRPr="008337FA" w:rsidRDefault="00615F71" w:rsidP="006D0CA8">
      <w:pPr>
        <w:pStyle w:val="a5"/>
        <w:spacing w:beforeAutospacing="0" w:afterAutospacing="0"/>
        <w:ind w:firstLine="700"/>
        <w:jc w:val="both"/>
        <w:rPr>
          <w:rFonts w:ascii="Arial" w:hAnsi="Arial" w:cs="Arial"/>
          <w:lang w:val="ru-RU"/>
        </w:rPr>
      </w:pPr>
      <w:r w:rsidRPr="008337FA">
        <w:rPr>
          <w:rFonts w:ascii="Arial" w:hAnsi="Arial" w:cs="Arial"/>
          <w:color w:val="000000"/>
        </w:rPr>
        <w:t> </w:t>
      </w:r>
    </w:p>
    <w:p w:rsidR="00615F71" w:rsidRPr="008337FA" w:rsidRDefault="00615F71" w:rsidP="006D0CA8">
      <w:pPr>
        <w:pStyle w:val="a5"/>
        <w:spacing w:beforeAutospacing="0" w:afterAutospacing="0"/>
        <w:ind w:firstLine="567"/>
        <w:jc w:val="both"/>
        <w:rPr>
          <w:rFonts w:ascii="Arial" w:hAnsi="Arial" w:cs="Arial"/>
          <w:lang w:val="ru-RU"/>
        </w:rPr>
      </w:pPr>
      <w:r w:rsidRPr="008337FA">
        <w:rPr>
          <w:rFonts w:ascii="Arial" w:hAnsi="Arial" w:cs="Arial"/>
          <w:color w:val="000000"/>
          <w:lang w:val="ru-RU"/>
        </w:rPr>
        <w:t xml:space="preserve">1. Объявить конкурс по отбору кандидатур на должность главы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поселения Семилукского муниципального района Воронежской области.</w:t>
      </w:r>
    </w:p>
    <w:p w:rsidR="00615F71" w:rsidRPr="008337FA" w:rsidRDefault="00615F71" w:rsidP="006D0CA8">
      <w:pPr>
        <w:pStyle w:val="a5"/>
        <w:spacing w:beforeAutospacing="0" w:afterAutospacing="0"/>
        <w:ind w:firstLine="567"/>
        <w:jc w:val="both"/>
        <w:rPr>
          <w:rFonts w:ascii="Arial" w:hAnsi="Arial" w:cs="Arial"/>
          <w:lang w:val="ru-RU"/>
        </w:rPr>
      </w:pPr>
      <w:r w:rsidRPr="008337FA">
        <w:rPr>
          <w:rFonts w:ascii="Arial" w:hAnsi="Arial" w:cs="Arial"/>
          <w:color w:val="000000"/>
          <w:lang w:val="ru-RU"/>
        </w:rPr>
        <w:t xml:space="preserve">2. Назначить проведение конкурса на 18.05.2026г. в 14 часов 00 минут в здании администрации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 xml:space="preserve"> поселения Семилукского муниципального района Воронежской области по адресу: Воронежская область </w:t>
      </w:r>
      <w:proofErr w:type="spellStart"/>
      <w:r w:rsidRPr="008337FA">
        <w:rPr>
          <w:rFonts w:ascii="Arial" w:hAnsi="Arial" w:cs="Arial"/>
          <w:color w:val="000000"/>
          <w:lang w:val="ru-RU"/>
        </w:rPr>
        <w:t>Семилукский</w:t>
      </w:r>
      <w:proofErr w:type="spellEnd"/>
      <w:r w:rsidRPr="008337FA">
        <w:rPr>
          <w:rFonts w:ascii="Arial" w:hAnsi="Arial" w:cs="Arial"/>
          <w:color w:val="000000"/>
          <w:lang w:val="ru-RU"/>
        </w:rPr>
        <w:t xml:space="preserve"> район,</w:t>
      </w:r>
      <w:r w:rsidRPr="008337FA">
        <w:rPr>
          <w:rFonts w:ascii="Arial" w:hAnsi="Arial" w:cs="Arial"/>
          <w:color w:val="000000"/>
        </w:rPr>
        <w:t> </w:t>
      </w:r>
      <w:r w:rsidRPr="008337FA">
        <w:rPr>
          <w:rFonts w:ascii="Arial" w:hAnsi="Arial" w:cs="Arial"/>
          <w:color w:val="000000"/>
          <w:lang w:val="ru-RU"/>
        </w:rPr>
        <w:t xml:space="preserve">с </w:t>
      </w:r>
      <w:proofErr w:type="spellStart"/>
      <w:r w:rsidRPr="008337FA">
        <w:rPr>
          <w:rFonts w:ascii="Arial" w:hAnsi="Arial" w:cs="Arial"/>
          <w:color w:val="000000"/>
          <w:lang w:val="ru-RU"/>
        </w:rPr>
        <w:t>Перлёвка</w:t>
      </w:r>
      <w:proofErr w:type="spellEnd"/>
      <w:proofErr w:type="gramStart"/>
      <w:r w:rsidRPr="008337FA">
        <w:rPr>
          <w:rFonts w:ascii="Arial" w:hAnsi="Arial" w:cs="Arial"/>
          <w:color w:val="000000"/>
          <w:lang w:val="ru-RU"/>
        </w:rPr>
        <w:t xml:space="preserve"> ,</w:t>
      </w:r>
      <w:proofErr w:type="gramEnd"/>
      <w:r w:rsidRPr="008337FA">
        <w:rPr>
          <w:rFonts w:ascii="Arial" w:hAnsi="Arial" w:cs="Arial"/>
          <w:color w:val="000000"/>
          <w:lang w:val="ru-RU"/>
        </w:rPr>
        <w:t xml:space="preserve"> ул. Центральная, д.54, каб.3.</w:t>
      </w:r>
    </w:p>
    <w:p w:rsidR="00615F71" w:rsidRPr="008337FA" w:rsidRDefault="00615F71" w:rsidP="006D0CA8">
      <w:pPr>
        <w:pStyle w:val="a5"/>
        <w:spacing w:beforeAutospacing="0" w:afterAutospacing="0"/>
        <w:ind w:firstLine="567"/>
        <w:jc w:val="both"/>
        <w:rPr>
          <w:rFonts w:ascii="Arial" w:hAnsi="Arial" w:cs="Arial"/>
          <w:color w:val="000000"/>
          <w:lang w:val="ru-RU"/>
        </w:rPr>
      </w:pPr>
      <w:r w:rsidRPr="008337FA">
        <w:rPr>
          <w:rFonts w:ascii="Arial" w:hAnsi="Arial" w:cs="Arial"/>
          <w:color w:val="000000"/>
          <w:lang w:val="ru-RU"/>
        </w:rPr>
        <w:t xml:space="preserve">3. </w:t>
      </w:r>
      <w:proofErr w:type="gramStart"/>
      <w:r w:rsidRPr="008337FA">
        <w:rPr>
          <w:rFonts w:ascii="Arial" w:hAnsi="Arial" w:cs="Arial"/>
          <w:color w:val="000000"/>
          <w:lang w:val="ru-RU"/>
        </w:rPr>
        <w:t xml:space="preserve">Установить, что конкурс по отбору кандидатур на должность главы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 xml:space="preserve"> поселения Семилукского муниципального района Воронежской области проводится в соответствии с условиями, определенными Порядком проведения конкурса по отбору кандидатур на должность главы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 xml:space="preserve">поселения Семилукского муниципального района Воронежской области, утвержденным решением Совета народных депутатов </w:t>
      </w:r>
      <w:r w:rsidRPr="008337FA">
        <w:rPr>
          <w:rFonts w:ascii="Arial" w:hAnsi="Arial" w:cs="Arial"/>
          <w:bCs/>
          <w:color w:val="000000"/>
          <w:lang w:val="ru-RU"/>
        </w:rPr>
        <w:t xml:space="preserve">Перлёвского сельского </w:t>
      </w:r>
      <w:r w:rsidRPr="008337FA">
        <w:rPr>
          <w:rFonts w:ascii="Arial" w:hAnsi="Arial" w:cs="Arial"/>
          <w:color w:val="000000"/>
          <w:lang w:val="ru-RU"/>
        </w:rPr>
        <w:t>поселения</w:t>
      </w:r>
      <w:r w:rsidRPr="008337FA">
        <w:rPr>
          <w:rFonts w:ascii="Arial" w:hAnsi="Arial" w:cs="Arial"/>
          <w:color w:val="000000"/>
        </w:rPr>
        <w:t> </w:t>
      </w:r>
      <w:r w:rsidRPr="008337FA">
        <w:rPr>
          <w:rFonts w:ascii="Arial" w:hAnsi="Arial" w:cs="Arial"/>
          <w:color w:val="000000"/>
          <w:lang w:val="ru-RU"/>
        </w:rPr>
        <w:t>от 01.0</w:t>
      </w:r>
      <w:r>
        <w:rPr>
          <w:rFonts w:ascii="Arial" w:hAnsi="Arial" w:cs="Arial"/>
          <w:color w:val="000000"/>
          <w:lang w:val="ru-RU"/>
        </w:rPr>
        <w:t>4</w:t>
      </w:r>
      <w:r w:rsidRPr="008337FA">
        <w:rPr>
          <w:rFonts w:ascii="Arial" w:hAnsi="Arial" w:cs="Arial"/>
          <w:color w:val="000000"/>
          <w:lang w:val="ru-RU"/>
        </w:rPr>
        <w:t>.2026 г. № 66.</w:t>
      </w:r>
      <w:proofErr w:type="gramEnd"/>
    </w:p>
    <w:p w:rsidR="00615F71" w:rsidRPr="008337FA" w:rsidRDefault="00615F71" w:rsidP="006D0CA8">
      <w:pPr>
        <w:pStyle w:val="a5"/>
        <w:spacing w:beforeAutospacing="0" w:afterAutospacing="0"/>
        <w:ind w:firstLine="700"/>
        <w:jc w:val="both"/>
        <w:rPr>
          <w:rFonts w:ascii="Arial" w:hAnsi="Arial" w:cs="Arial"/>
          <w:color w:val="000000"/>
          <w:lang w:val="ru-RU"/>
        </w:rPr>
      </w:pPr>
      <w:r w:rsidRPr="008337FA">
        <w:rPr>
          <w:rFonts w:ascii="Arial" w:hAnsi="Arial" w:cs="Arial"/>
          <w:color w:val="000000"/>
          <w:lang w:val="ru-RU"/>
        </w:rPr>
        <w:t>4. Определить местом приема документов от граждан на участие в конкурсе здание администрации</w:t>
      </w:r>
      <w:r w:rsidRPr="008337FA">
        <w:rPr>
          <w:rFonts w:ascii="Arial" w:hAnsi="Arial" w:cs="Arial"/>
          <w:color w:val="000000"/>
        </w:rPr>
        <w:t> </w:t>
      </w:r>
      <w:r w:rsidRPr="008337FA">
        <w:rPr>
          <w:rFonts w:ascii="Arial" w:hAnsi="Arial" w:cs="Arial"/>
          <w:color w:val="000000"/>
          <w:lang w:val="ru-RU"/>
        </w:rPr>
        <w:t>Перлёвского сельского поселения Семилукского</w:t>
      </w:r>
      <w:r w:rsidRPr="008337FA">
        <w:rPr>
          <w:rFonts w:ascii="Arial" w:hAnsi="Arial" w:cs="Arial"/>
          <w:color w:val="000000"/>
        </w:rPr>
        <w:t> </w:t>
      </w:r>
      <w:r w:rsidRPr="008337FA">
        <w:rPr>
          <w:rFonts w:ascii="Arial" w:hAnsi="Arial" w:cs="Arial"/>
          <w:color w:val="000000"/>
          <w:lang w:val="ru-RU"/>
        </w:rPr>
        <w:t xml:space="preserve">муниципального района </w:t>
      </w:r>
      <w:r w:rsidRPr="008337FA">
        <w:rPr>
          <w:rFonts w:ascii="Arial" w:hAnsi="Arial" w:cs="Arial"/>
          <w:color w:val="000000"/>
          <w:lang w:val="ru-RU"/>
        </w:rPr>
        <w:lastRenderedPageBreak/>
        <w:t xml:space="preserve">Воронежской области по адресу: Воронежская область, </w:t>
      </w:r>
      <w:proofErr w:type="spellStart"/>
      <w:r w:rsidRPr="008337FA">
        <w:rPr>
          <w:rFonts w:ascii="Arial" w:hAnsi="Arial" w:cs="Arial"/>
          <w:color w:val="000000"/>
          <w:lang w:val="ru-RU"/>
        </w:rPr>
        <w:t>Семилукский</w:t>
      </w:r>
      <w:proofErr w:type="spellEnd"/>
      <w:r w:rsidRPr="008337FA">
        <w:rPr>
          <w:rFonts w:ascii="Arial" w:hAnsi="Arial" w:cs="Arial"/>
          <w:color w:val="000000"/>
          <w:lang w:val="ru-RU"/>
        </w:rPr>
        <w:t xml:space="preserve"> район, </w:t>
      </w:r>
      <w:proofErr w:type="spellStart"/>
      <w:r w:rsidRPr="008337FA">
        <w:rPr>
          <w:rFonts w:ascii="Arial" w:hAnsi="Arial" w:cs="Arial"/>
          <w:color w:val="000000"/>
          <w:lang w:val="ru-RU"/>
        </w:rPr>
        <w:t>Перлёвка</w:t>
      </w:r>
      <w:proofErr w:type="spellEnd"/>
      <w:r w:rsidRPr="008337FA">
        <w:rPr>
          <w:rFonts w:ascii="Arial" w:hAnsi="Arial" w:cs="Arial"/>
          <w:color w:val="000000"/>
          <w:lang w:val="ru-RU"/>
        </w:rPr>
        <w:t xml:space="preserve"> село, ул. Центральная, д.54, каб.№1, контактный телефон 8</w:t>
      </w:r>
      <w:r w:rsidRPr="008337FA">
        <w:rPr>
          <w:rFonts w:ascii="Arial" w:hAnsi="Arial" w:cs="Arial"/>
          <w:color w:val="000000"/>
        </w:rPr>
        <w:t> </w:t>
      </w:r>
      <w:r w:rsidRPr="008337FA">
        <w:rPr>
          <w:rFonts w:ascii="Arial" w:hAnsi="Arial" w:cs="Arial"/>
          <w:color w:val="000000"/>
          <w:lang w:val="ru-RU"/>
        </w:rPr>
        <w:t>(47372)</w:t>
      </w:r>
      <w:r w:rsidRPr="008337FA">
        <w:rPr>
          <w:rFonts w:ascii="Arial" w:hAnsi="Arial" w:cs="Arial"/>
          <w:color w:val="000000"/>
        </w:rPr>
        <w:t> </w:t>
      </w:r>
      <w:r w:rsidRPr="008337FA">
        <w:rPr>
          <w:rFonts w:ascii="Arial" w:hAnsi="Arial" w:cs="Arial"/>
          <w:color w:val="000000"/>
          <w:lang w:val="ru-RU"/>
        </w:rPr>
        <w:t>76168.</w:t>
      </w:r>
    </w:p>
    <w:p w:rsidR="00615F71" w:rsidRPr="00610123" w:rsidRDefault="00615F71" w:rsidP="006D0CA8">
      <w:pPr>
        <w:pStyle w:val="a5"/>
        <w:spacing w:beforeAutospacing="0" w:afterAutospacing="0"/>
        <w:ind w:firstLine="700"/>
        <w:jc w:val="both"/>
        <w:rPr>
          <w:rFonts w:ascii="Arial" w:hAnsi="Arial" w:cs="Arial"/>
          <w:lang w:val="ru-RU"/>
        </w:rPr>
      </w:pPr>
      <w:r w:rsidRPr="008337FA">
        <w:rPr>
          <w:rFonts w:ascii="Arial" w:hAnsi="Arial" w:cs="Arial"/>
          <w:color w:val="000000"/>
          <w:lang w:val="ru-RU"/>
        </w:rPr>
        <w:t>5. Утвердить состав конкурсной комиссии по проведению конкурса по отбору кандидатур на должность главы Перлёвского сельского поселения Семилукского муниципального района Воронежской</w:t>
      </w:r>
      <w:r w:rsidRPr="00610123">
        <w:rPr>
          <w:rFonts w:ascii="Arial" w:hAnsi="Arial" w:cs="Arial"/>
          <w:color w:val="000000"/>
          <w:lang w:val="ru-RU"/>
        </w:rPr>
        <w:t xml:space="preserve"> области согласно приложению к настоящему решению.</w:t>
      </w:r>
    </w:p>
    <w:p w:rsidR="00615F71" w:rsidRPr="00610123" w:rsidRDefault="00615F71" w:rsidP="006D0CA8">
      <w:pPr>
        <w:pStyle w:val="a5"/>
        <w:spacing w:beforeAutospacing="0" w:afterAutospacing="0"/>
        <w:ind w:firstLine="700"/>
        <w:jc w:val="both"/>
        <w:rPr>
          <w:rFonts w:ascii="Arial" w:hAnsi="Arial" w:cs="Arial"/>
          <w:color w:val="000000"/>
          <w:lang w:val="ru-RU"/>
        </w:rPr>
      </w:pPr>
      <w:r w:rsidRPr="00610123">
        <w:rPr>
          <w:rFonts w:ascii="Arial" w:hAnsi="Arial" w:cs="Arial"/>
          <w:color w:val="000000"/>
          <w:lang w:val="ru-RU"/>
        </w:rPr>
        <w:t xml:space="preserve">6. Установить дату и время приёма документов с </w:t>
      </w:r>
      <w:r>
        <w:rPr>
          <w:rFonts w:ascii="Arial" w:hAnsi="Arial" w:cs="Arial"/>
          <w:color w:val="000000"/>
          <w:lang w:val="ru-RU"/>
        </w:rPr>
        <w:t>02</w:t>
      </w:r>
      <w:r w:rsidRPr="00610123">
        <w:rPr>
          <w:rFonts w:ascii="Arial" w:hAnsi="Arial" w:cs="Arial"/>
          <w:color w:val="000000"/>
          <w:lang w:val="ru-RU"/>
        </w:rPr>
        <w:t>.</w:t>
      </w:r>
      <w:r>
        <w:rPr>
          <w:rFonts w:ascii="Arial" w:hAnsi="Arial" w:cs="Arial"/>
          <w:color w:val="000000"/>
          <w:lang w:val="ru-RU"/>
        </w:rPr>
        <w:t>04</w:t>
      </w:r>
      <w:r w:rsidRPr="00610123">
        <w:rPr>
          <w:rFonts w:ascii="Arial" w:hAnsi="Arial" w:cs="Arial"/>
          <w:color w:val="000000"/>
          <w:lang w:val="ru-RU"/>
        </w:rPr>
        <w:t>.202</w:t>
      </w:r>
      <w:r>
        <w:rPr>
          <w:rFonts w:ascii="Arial" w:hAnsi="Arial" w:cs="Arial"/>
          <w:color w:val="000000"/>
          <w:lang w:val="ru-RU"/>
        </w:rPr>
        <w:t>6</w:t>
      </w:r>
      <w:r w:rsidRPr="00610123">
        <w:rPr>
          <w:rFonts w:ascii="Arial" w:hAnsi="Arial" w:cs="Arial"/>
          <w:color w:val="000000"/>
          <w:lang w:val="ru-RU"/>
        </w:rPr>
        <w:t xml:space="preserve">г. по </w:t>
      </w:r>
      <w:r>
        <w:rPr>
          <w:rFonts w:ascii="Arial" w:hAnsi="Arial" w:cs="Arial"/>
          <w:color w:val="000000"/>
          <w:lang w:val="ru-RU"/>
        </w:rPr>
        <w:t>06</w:t>
      </w:r>
      <w:r w:rsidRPr="00610123">
        <w:rPr>
          <w:rFonts w:ascii="Arial" w:hAnsi="Arial" w:cs="Arial"/>
          <w:color w:val="000000"/>
          <w:lang w:val="ru-RU"/>
        </w:rPr>
        <w:t>.</w:t>
      </w:r>
      <w:r>
        <w:rPr>
          <w:rFonts w:ascii="Arial" w:hAnsi="Arial" w:cs="Arial"/>
          <w:color w:val="000000"/>
          <w:lang w:val="ru-RU"/>
        </w:rPr>
        <w:t>05</w:t>
      </w:r>
      <w:r w:rsidRPr="00610123">
        <w:rPr>
          <w:rFonts w:ascii="Arial" w:hAnsi="Arial" w:cs="Arial"/>
          <w:color w:val="000000"/>
          <w:lang w:val="ru-RU"/>
        </w:rPr>
        <w:t>.202</w:t>
      </w:r>
      <w:r>
        <w:rPr>
          <w:rFonts w:ascii="Arial" w:hAnsi="Arial" w:cs="Arial"/>
          <w:color w:val="000000"/>
          <w:lang w:val="ru-RU"/>
        </w:rPr>
        <w:t>6</w:t>
      </w:r>
      <w:r w:rsidRPr="00610123">
        <w:rPr>
          <w:rFonts w:ascii="Arial" w:hAnsi="Arial" w:cs="Arial"/>
          <w:color w:val="000000"/>
          <w:lang w:val="ru-RU"/>
        </w:rPr>
        <w:t>г. включительно с 8 часов 00 минут до 16 часов 00 минут (перерыв на обед с 12 часов 00 минут до 13 часов 00 минут, выходные дни – суббота, воскресенье</w:t>
      </w:r>
      <w:r w:rsidRPr="00610123">
        <w:rPr>
          <w:rFonts w:ascii="Arial" w:hAnsi="Arial" w:cs="Arial"/>
          <w:color w:val="000000"/>
        </w:rPr>
        <w:t> </w:t>
      </w:r>
      <w:r w:rsidRPr="00610123">
        <w:rPr>
          <w:rFonts w:ascii="Arial" w:hAnsi="Arial" w:cs="Arial"/>
          <w:color w:val="000000"/>
          <w:lang w:val="ru-RU"/>
        </w:rPr>
        <w:t>и официально нерабочие праздничные дни), контактный телефон 8(47372)76168.</w:t>
      </w:r>
    </w:p>
    <w:p w:rsidR="00615F71" w:rsidRPr="00EC6623" w:rsidRDefault="00615F71" w:rsidP="006D0CA8">
      <w:pPr>
        <w:pStyle w:val="a5"/>
        <w:spacing w:beforeAutospacing="0" w:afterAutospacing="0"/>
        <w:ind w:firstLine="700"/>
        <w:jc w:val="both"/>
        <w:rPr>
          <w:rFonts w:ascii="Arial" w:hAnsi="Arial" w:cs="Arial"/>
          <w:color w:val="000000"/>
          <w:lang w:val="ru-RU"/>
        </w:rPr>
      </w:pPr>
      <w:r w:rsidRPr="00610123">
        <w:rPr>
          <w:rFonts w:ascii="Arial" w:hAnsi="Arial" w:cs="Arial"/>
          <w:color w:val="000000"/>
          <w:lang w:val="ru-RU"/>
        </w:rPr>
        <w:t>7. Настоящее решение подлежит опубликовани</w:t>
      </w:r>
      <w:r w:rsidRPr="00804CC6">
        <w:rPr>
          <w:rFonts w:ascii="Arial" w:hAnsi="Arial" w:cs="Arial"/>
          <w:color w:val="000000"/>
          <w:lang w:val="ru-RU"/>
        </w:rPr>
        <w:t>ю в периодическом печатном издании органов местного самоуправления</w:t>
      </w:r>
      <w:r w:rsidRPr="00EC6623">
        <w:rPr>
          <w:rFonts w:ascii="Arial" w:hAnsi="Arial" w:cs="Arial"/>
          <w:color w:val="000000"/>
          <w:lang w:val="ru-RU"/>
        </w:rPr>
        <w:t xml:space="preserve"> Перлёвского сельского поселения Семилукского муниципального района Воронежской области «</w:t>
      </w:r>
      <w:proofErr w:type="spellStart"/>
      <w:r w:rsidRPr="00EC6623">
        <w:rPr>
          <w:rFonts w:ascii="Arial" w:hAnsi="Arial" w:cs="Arial"/>
          <w:color w:val="000000"/>
          <w:lang w:val="ru-RU"/>
        </w:rPr>
        <w:t>Перлёвский</w:t>
      </w:r>
      <w:proofErr w:type="spellEnd"/>
      <w:r w:rsidRPr="00EC6623">
        <w:rPr>
          <w:rFonts w:ascii="Arial" w:hAnsi="Arial" w:cs="Arial"/>
          <w:color w:val="000000"/>
          <w:lang w:val="ru-RU"/>
        </w:rPr>
        <w:t xml:space="preserve"> муниципальный вестник».</w:t>
      </w:r>
    </w:p>
    <w:p w:rsidR="00615F71" w:rsidRPr="00EC6623" w:rsidRDefault="00615F71" w:rsidP="006D0CA8">
      <w:pPr>
        <w:pStyle w:val="a5"/>
        <w:spacing w:beforeAutospacing="0" w:afterAutospacing="0"/>
        <w:ind w:firstLine="700"/>
        <w:jc w:val="both"/>
        <w:rPr>
          <w:rFonts w:ascii="Arial" w:hAnsi="Arial" w:cs="Arial"/>
          <w:lang w:val="ru-RU"/>
        </w:rPr>
      </w:pPr>
      <w:r w:rsidRPr="00EC6623">
        <w:rPr>
          <w:rFonts w:ascii="Arial" w:hAnsi="Arial" w:cs="Arial"/>
          <w:color w:val="000000"/>
          <w:lang w:val="ru-RU"/>
        </w:rPr>
        <w:t>8. Настоящее решение вступает в силу со дня его официального опубликования.</w:t>
      </w:r>
    </w:p>
    <w:p w:rsidR="00615F71" w:rsidRPr="00EC6623" w:rsidRDefault="00615F71" w:rsidP="006D0CA8">
      <w:pPr>
        <w:pStyle w:val="a5"/>
        <w:spacing w:beforeAutospacing="0" w:afterAutospacing="0"/>
        <w:ind w:firstLine="700"/>
        <w:jc w:val="both"/>
        <w:rPr>
          <w:rFonts w:ascii="Arial" w:hAnsi="Arial" w:cs="Arial"/>
          <w:lang w:val="ru-RU"/>
        </w:rPr>
      </w:pPr>
      <w:r w:rsidRPr="00EC6623">
        <w:rPr>
          <w:rFonts w:ascii="Arial" w:hAnsi="Arial" w:cs="Arial"/>
          <w:color w:val="000000"/>
          <w:lang w:val="ru-RU"/>
        </w:rPr>
        <w:t xml:space="preserve">9. </w:t>
      </w:r>
      <w:proofErr w:type="gramStart"/>
      <w:r w:rsidRPr="00EC6623">
        <w:rPr>
          <w:rFonts w:ascii="Arial" w:hAnsi="Arial" w:cs="Arial"/>
          <w:color w:val="000000"/>
          <w:lang w:val="ru-RU"/>
        </w:rPr>
        <w:t>Контроль за</w:t>
      </w:r>
      <w:proofErr w:type="gramEnd"/>
      <w:r w:rsidRPr="00EC6623">
        <w:rPr>
          <w:rFonts w:ascii="Arial" w:hAnsi="Arial" w:cs="Arial"/>
          <w:color w:val="000000"/>
          <w:lang w:val="ru-RU"/>
        </w:rPr>
        <w:t xml:space="preserve"> исполнением настоящего решения оставляю за собой.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3751"/>
        <w:gridCol w:w="3161"/>
      </w:tblGrid>
      <w:tr w:rsidR="00615F71" w:rsidRPr="00BA55ED" w:rsidTr="006D0CA8">
        <w:tc>
          <w:tcPr>
            <w:tcW w:w="2660" w:type="dxa"/>
          </w:tcPr>
          <w:p w:rsidR="00615F71" w:rsidRPr="00A60615" w:rsidRDefault="00615F71" w:rsidP="006D0CA8">
            <w:pPr>
              <w:tabs>
                <w:tab w:val="left" w:pos="5016"/>
              </w:tabs>
              <w:jc w:val="both"/>
              <w:rPr>
                <w:rFonts w:ascii="Arial" w:hAnsi="Arial" w:cs="Arial"/>
                <w:sz w:val="24"/>
                <w:szCs w:val="24"/>
                <w:lang w:val="ru-RU"/>
              </w:rPr>
            </w:pPr>
          </w:p>
        </w:tc>
        <w:tc>
          <w:tcPr>
            <w:tcW w:w="3751" w:type="dxa"/>
          </w:tcPr>
          <w:p w:rsidR="00615F71" w:rsidRPr="00A60615" w:rsidRDefault="00615F71" w:rsidP="006D0CA8">
            <w:pPr>
              <w:tabs>
                <w:tab w:val="left" w:pos="5016"/>
              </w:tabs>
              <w:jc w:val="both"/>
              <w:rPr>
                <w:rFonts w:ascii="Arial" w:hAnsi="Arial" w:cs="Arial"/>
                <w:sz w:val="24"/>
                <w:szCs w:val="24"/>
                <w:lang w:val="ru-RU"/>
              </w:rPr>
            </w:pPr>
          </w:p>
        </w:tc>
        <w:tc>
          <w:tcPr>
            <w:tcW w:w="3161" w:type="dxa"/>
          </w:tcPr>
          <w:p w:rsidR="00615F71" w:rsidRPr="00A60615" w:rsidRDefault="00615F71" w:rsidP="006D0CA8">
            <w:pPr>
              <w:tabs>
                <w:tab w:val="left" w:pos="5016"/>
              </w:tabs>
              <w:jc w:val="both"/>
              <w:rPr>
                <w:rFonts w:ascii="Arial" w:hAnsi="Arial" w:cs="Arial"/>
                <w:sz w:val="24"/>
                <w:szCs w:val="24"/>
                <w:lang w:val="ru-RU"/>
              </w:rPr>
            </w:pPr>
          </w:p>
        </w:tc>
      </w:tr>
    </w:tbl>
    <w:p w:rsidR="00615F71" w:rsidRPr="00A60615" w:rsidRDefault="00615F71" w:rsidP="006D0CA8">
      <w:pPr>
        <w:pStyle w:val="a5"/>
        <w:spacing w:beforeAutospacing="0" w:afterAutospacing="0"/>
        <w:jc w:val="both"/>
        <w:rPr>
          <w:rFonts w:ascii="Arial" w:hAnsi="Arial" w:cs="Arial"/>
          <w:lang w:val="ru-RU"/>
        </w:rPr>
      </w:pPr>
      <w:r w:rsidRPr="00EC6623">
        <w:rPr>
          <w:rFonts w:ascii="Arial" w:hAnsi="Arial" w:cs="Arial"/>
          <w:color w:val="000000"/>
        </w:rPr>
        <w:t> </w:t>
      </w:r>
    </w:p>
    <w:tbl>
      <w:tblPr>
        <w:tblStyle w:val="a7"/>
        <w:tblW w:w="1048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76"/>
        <w:gridCol w:w="2551"/>
        <w:gridCol w:w="3258"/>
      </w:tblGrid>
      <w:tr w:rsidR="00615F71" w:rsidRPr="00BA55ED" w:rsidTr="006D0CA8">
        <w:tc>
          <w:tcPr>
            <w:tcW w:w="4678" w:type="dxa"/>
          </w:tcPr>
          <w:p w:rsidR="00615F71" w:rsidRPr="00A60615" w:rsidRDefault="00615F71">
            <w:pPr>
              <w:jc w:val="both"/>
              <w:rPr>
                <w:rFonts w:ascii="Arial" w:eastAsia="Times New Roman" w:hAnsi="Arial" w:cs="Arial"/>
                <w:sz w:val="24"/>
                <w:szCs w:val="24"/>
                <w:lang w:val="ru-RU" w:eastAsia="en-US"/>
              </w:rPr>
            </w:pPr>
          </w:p>
        </w:tc>
        <w:tc>
          <w:tcPr>
            <w:tcW w:w="2552" w:type="dxa"/>
            <w:hideMark/>
          </w:tcPr>
          <w:p w:rsidR="00615F71" w:rsidRPr="00AC462E" w:rsidRDefault="00615F71">
            <w:pPr>
              <w:jc w:val="both"/>
              <w:rPr>
                <w:rFonts w:ascii="Arial" w:eastAsia="Times New Roman" w:hAnsi="Arial" w:cs="Arial"/>
                <w:sz w:val="24"/>
                <w:szCs w:val="24"/>
                <w:lang w:val="ru-RU" w:eastAsia="en-US"/>
              </w:rPr>
            </w:pPr>
          </w:p>
        </w:tc>
        <w:tc>
          <w:tcPr>
            <w:tcW w:w="3260" w:type="dxa"/>
          </w:tcPr>
          <w:p w:rsidR="00615F71" w:rsidRPr="00AC462E" w:rsidRDefault="00615F71">
            <w:pPr>
              <w:jc w:val="both"/>
              <w:rPr>
                <w:rFonts w:ascii="Arial" w:eastAsia="Times New Roman" w:hAnsi="Arial" w:cs="Arial"/>
                <w:sz w:val="24"/>
                <w:szCs w:val="24"/>
                <w:lang w:val="ru-RU" w:eastAsia="en-US"/>
              </w:rPr>
            </w:pPr>
          </w:p>
        </w:tc>
      </w:tr>
    </w:tbl>
    <w:p w:rsidR="00615F71" w:rsidRPr="00506B69" w:rsidRDefault="00615F71" w:rsidP="006D0CA8">
      <w:pPr>
        <w:ind w:firstLine="709"/>
        <w:jc w:val="both"/>
        <w:rPr>
          <w:rFonts w:ascii="Arial" w:hAnsi="Arial" w:cs="Arial"/>
          <w:sz w:val="24"/>
          <w:szCs w:val="24"/>
          <w:lang w:val="ru-RU"/>
        </w:rPr>
      </w:pPr>
    </w:p>
    <w:tbl>
      <w:tblPr>
        <w:tblW w:w="0" w:type="auto"/>
        <w:tblInd w:w="-34" w:type="dxa"/>
        <w:tblLook w:val="04A0"/>
      </w:tblPr>
      <w:tblGrid>
        <w:gridCol w:w="5325"/>
        <w:gridCol w:w="4024"/>
      </w:tblGrid>
      <w:tr w:rsidR="00615F71" w:rsidRPr="00287009" w:rsidTr="006D0CA8">
        <w:trPr>
          <w:trHeight w:val="701"/>
        </w:trPr>
        <w:tc>
          <w:tcPr>
            <w:tcW w:w="5325" w:type="dxa"/>
            <w:hideMark/>
          </w:tcPr>
          <w:p w:rsidR="00615F71" w:rsidRPr="008337FA" w:rsidRDefault="00615F71" w:rsidP="006D0CA8">
            <w:pPr>
              <w:widowControl w:val="0"/>
              <w:tabs>
                <w:tab w:val="right" w:pos="9355"/>
              </w:tabs>
              <w:autoSpaceDE w:val="0"/>
              <w:autoSpaceDN w:val="0"/>
              <w:adjustRightInd w:val="0"/>
              <w:rPr>
                <w:rFonts w:ascii="Arial" w:eastAsia="Times New Roman" w:hAnsi="Arial" w:cs="Arial"/>
                <w:sz w:val="24"/>
                <w:szCs w:val="24"/>
                <w:lang w:val="ru-RU"/>
              </w:rPr>
            </w:pPr>
            <w:r w:rsidRPr="008337FA">
              <w:rPr>
                <w:rFonts w:ascii="Arial" w:eastAsia="Times New Roman" w:hAnsi="Arial" w:cs="Arial"/>
                <w:sz w:val="24"/>
                <w:szCs w:val="24"/>
                <w:lang w:val="ru-RU"/>
              </w:rPr>
              <w:t xml:space="preserve">Председатель Совета народных депутатов Перлёвского сельского поселения </w:t>
            </w:r>
          </w:p>
        </w:tc>
        <w:tc>
          <w:tcPr>
            <w:tcW w:w="4024" w:type="dxa"/>
          </w:tcPr>
          <w:p w:rsidR="00615F71" w:rsidRPr="008337FA"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Pr="00287009" w:rsidRDefault="00615F71" w:rsidP="006D0CA8">
            <w:pPr>
              <w:widowControl w:val="0"/>
              <w:tabs>
                <w:tab w:val="right" w:pos="9355"/>
              </w:tabs>
              <w:autoSpaceDE w:val="0"/>
              <w:autoSpaceDN w:val="0"/>
              <w:adjustRightInd w:val="0"/>
              <w:ind w:firstLine="709"/>
              <w:jc w:val="right"/>
              <w:rPr>
                <w:rFonts w:ascii="Arial" w:eastAsia="Times New Roman" w:hAnsi="Arial" w:cs="Arial"/>
                <w:sz w:val="24"/>
                <w:szCs w:val="24"/>
              </w:rPr>
            </w:pPr>
            <w:r w:rsidRPr="00287009">
              <w:rPr>
                <w:rFonts w:ascii="Arial" w:eastAsia="Times New Roman" w:hAnsi="Arial" w:cs="Arial"/>
                <w:sz w:val="24"/>
                <w:szCs w:val="24"/>
              </w:rPr>
              <w:t xml:space="preserve">И. И. </w:t>
            </w:r>
            <w:proofErr w:type="spellStart"/>
            <w:r w:rsidRPr="00287009">
              <w:rPr>
                <w:rFonts w:ascii="Arial" w:eastAsia="Times New Roman" w:hAnsi="Arial" w:cs="Arial"/>
                <w:sz w:val="24"/>
                <w:szCs w:val="24"/>
              </w:rPr>
              <w:t>Стадников</w:t>
            </w:r>
            <w:proofErr w:type="spellEnd"/>
            <w:r w:rsidRPr="00287009">
              <w:rPr>
                <w:rFonts w:ascii="Arial" w:eastAsia="Times New Roman" w:hAnsi="Arial" w:cs="Arial"/>
                <w:sz w:val="24"/>
                <w:szCs w:val="24"/>
              </w:rPr>
              <w:t xml:space="preserve"> </w:t>
            </w:r>
          </w:p>
        </w:tc>
      </w:tr>
    </w:tbl>
    <w:p w:rsidR="00615F71" w:rsidRPr="00287009" w:rsidRDefault="00615F71" w:rsidP="006D0CA8">
      <w:pPr>
        <w:ind w:firstLine="709"/>
        <w:rPr>
          <w:rFonts w:ascii="Arial" w:eastAsia="Times New Roman" w:hAnsi="Arial" w:cs="Arial"/>
          <w:vanish/>
          <w:sz w:val="24"/>
          <w:szCs w:val="24"/>
        </w:rPr>
      </w:pPr>
    </w:p>
    <w:tbl>
      <w:tblPr>
        <w:tblpPr w:leftFromText="180" w:rightFromText="180" w:vertAnchor="text" w:tblpY="40"/>
        <w:tblW w:w="0" w:type="auto"/>
        <w:tblLook w:val="04A0"/>
      </w:tblPr>
      <w:tblGrid>
        <w:gridCol w:w="5325"/>
        <w:gridCol w:w="4024"/>
      </w:tblGrid>
      <w:tr w:rsidR="00615F71" w:rsidRPr="00287009" w:rsidTr="006D0CA8">
        <w:trPr>
          <w:trHeight w:val="423"/>
        </w:trPr>
        <w:tc>
          <w:tcPr>
            <w:tcW w:w="5325" w:type="dxa"/>
            <w:hideMark/>
          </w:tcPr>
          <w:p w:rsidR="00615F71" w:rsidRPr="008337FA" w:rsidRDefault="00615F71" w:rsidP="006D0CA8">
            <w:pPr>
              <w:widowControl w:val="0"/>
              <w:tabs>
                <w:tab w:val="right" w:pos="9355"/>
              </w:tabs>
              <w:autoSpaceDE w:val="0"/>
              <w:autoSpaceDN w:val="0"/>
              <w:adjustRightInd w:val="0"/>
              <w:rPr>
                <w:rFonts w:ascii="Arial" w:eastAsia="Times New Roman" w:hAnsi="Arial" w:cs="Arial"/>
                <w:sz w:val="24"/>
                <w:szCs w:val="24"/>
                <w:lang w:val="ru-RU"/>
              </w:rPr>
            </w:pPr>
            <w:r w:rsidRPr="008337FA">
              <w:rPr>
                <w:rFonts w:ascii="Arial" w:hAnsi="Arial" w:cs="Arial"/>
                <w:sz w:val="24"/>
                <w:szCs w:val="24"/>
                <w:lang w:val="ru-RU"/>
              </w:rPr>
              <w:t xml:space="preserve">Временно </w:t>
            </w:r>
            <w:proofErr w:type="gramStart"/>
            <w:r w:rsidRPr="008337FA">
              <w:rPr>
                <w:rFonts w:ascii="Arial" w:hAnsi="Arial" w:cs="Arial"/>
                <w:sz w:val="24"/>
                <w:szCs w:val="24"/>
                <w:lang w:val="ru-RU"/>
              </w:rPr>
              <w:t>исполняющий</w:t>
            </w:r>
            <w:proofErr w:type="gramEnd"/>
            <w:r w:rsidRPr="008337FA">
              <w:rPr>
                <w:rFonts w:ascii="Arial" w:hAnsi="Arial" w:cs="Arial"/>
                <w:sz w:val="24"/>
                <w:szCs w:val="24"/>
                <w:lang w:val="ru-RU"/>
              </w:rPr>
              <w:t xml:space="preserve"> полномочия Главы Перлёвского сельского поселения</w:t>
            </w:r>
          </w:p>
        </w:tc>
        <w:tc>
          <w:tcPr>
            <w:tcW w:w="4024" w:type="dxa"/>
          </w:tcPr>
          <w:p w:rsidR="00615F71" w:rsidRPr="008337FA" w:rsidRDefault="00615F71" w:rsidP="006D0CA8">
            <w:pPr>
              <w:widowControl w:val="0"/>
              <w:tabs>
                <w:tab w:val="right" w:pos="9355"/>
              </w:tabs>
              <w:autoSpaceDE w:val="0"/>
              <w:autoSpaceDN w:val="0"/>
              <w:adjustRightInd w:val="0"/>
              <w:ind w:firstLine="709"/>
              <w:rPr>
                <w:rFonts w:ascii="Arial" w:eastAsia="Times New Roman" w:hAnsi="Arial" w:cs="Arial"/>
                <w:sz w:val="24"/>
                <w:szCs w:val="24"/>
                <w:lang w:val="ru-RU"/>
              </w:rPr>
            </w:pPr>
          </w:p>
          <w:p w:rsidR="00615F71" w:rsidRDefault="00615F71" w:rsidP="006D0CA8">
            <w:pPr>
              <w:ind w:firstLine="709"/>
              <w:jc w:val="right"/>
              <w:rPr>
                <w:rFonts w:ascii="Arial" w:hAnsi="Arial" w:cs="Arial"/>
                <w:sz w:val="24"/>
                <w:szCs w:val="24"/>
              </w:rPr>
            </w:pPr>
            <w:r>
              <w:rPr>
                <w:rFonts w:ascii="Arial" w:hAnsi="Arial" w:cs="Arial"/>
                <w:sz w:val="24"/>
                <w:szCs w:val="24"/>
              </w:rPr>
              <w:t xml:space="preserve">В. В. </w:t>
            </w:r>
            <w:proofErr w:type="spellStart"/>
            <w:r>
              <w:rPr>
                <w:rFonts w:ascii="Arial" w:hAnsi="Arial" w:cs="Arial"/>
                <w:sz w:val="24"/>
                <w:szCs w:val="24"/>
              </w:rPr>
              <w:t>Ракшин</w:t>
            </w:r>
            <w:proofErr w:type="spellEnd"/>
          </w:p>
          <w:p w:rsidR="00615F71" w:rsidRPr="00287009" w:rsidRDefault="00615F71" w:rsidP="006D0CA8">
            <w:pPr>
              <w:widowControl w:val="0"/>
              <w:tabs>
                <w:tab w:val="right" w:pos="9355"/>
              </w:tabs>
              <w:autoSpaceDE w:val="0"/>
              <w:autoSpaceDN w:val="0"/>
              <w:adjustRightInd w:val="0"/>
              <w:ind w:firstLine="709"/>
              <w:jc w:val="right"/>
              <w:rPr>
                <w:rFonts w:ascii="Arial" w:eastAsia="Times New Roman" w:hAnsi="Arial" w:cs="Arial"/>
                <w:sz w:val="24"/>
                <w:szCs w:val="24"/>
              </w:rPr>
            </w:pPr>
          </w:p>
        </w:tc>
      </w:tr>
    </w:tbl>
    <w:p w:rsidR="00615F71" w:rsidRPr="00A60615" w:rsidRDefault="00615F71" w:rsidP="006D0CA8">
      <w:pPr>
        <w:jc w:val="both"/>
        <w:rPr>
          <w:rFonts w:ascii="Arial" w:hAnsi="Arial" w:cs="Arial"/>
          <w:color w:val="000000"/>
          <w:sz w:val="24"/>
          <w:szCs w:val="24"/>
          <w:lang w:val="ru-RU"/>
        </w:rPr>
      </w:pPr>
      <w:r w:rsidRPr="00A60615">
        <w:rPr>
          <w:rFonts w:ascii="Arial" w:hAnsi="Arial" w:cs="Arial"/>
          <w:color w:val="000000"/>
          <w:sz w:val="24"/>
          <w:szCs w:val="24"/>
          <w:lang w:val="ru-RU"/>
        </w:rPr>
        <w:br w:type="page"/>
      </w:r>
    </w:p>
    <w:p w:rsidR="00615F71" w:rsidRPr="00A60615" w:rsidRDefault="00615F71">
      <w:pPr>
        <w:pStyle w:val="a5"/>
        <w:spacing w:beforeAutospacing="0" w:afterAutospacing="0"/>
        <w:ind w:left="4520"/>
        <w:jc w:val="both"/>
        <w:rPr>
          <w:rFonts w:ascii="Arial" w:hAnsi="Arial" w:cs="Arial"/>
          <w:lang w:val="ru-RU"/>
        </w:rPr>
      </w:pPr>
      <w:r w:rsidRPr="00A60615">
        <w:rPr>
          <w:rFonts w:ascii="Arial" w:hAnsi="Arial" w:cs="Arial"/>
          <w:color w:val="000000"/>
          <w:lang w:val="ru-RU"/>
        </w:rPr>
        <w:lastRenderedPageBreak/>
        <w:t>Приложение</w:t>
      </w:r>
    </w:p>
    <w:p w:rsidR="00615F71" w:rsidRPr="00A60615" w:rsidRDefault="00615F71">
      <w:pPr>
        <w:pStyle w:val="a5"/>
        <w:spacing w:beforeAutospacing="0" w:afterAutospacing="0"/>
        <w:ind w:left="4520"/>
        <w:jc w:val="both"/>
        <w:rPr>
          <w:rFonts w:ascii="Arial" w:hAnsi="Arial" w:cs="Arial"/>
          <w:lang w:val="ru-RU"/>
        </w:rPr>
      </w:pPr>
      <w:r w:rsidRPr="00A60615">
        <w:rPr>
          <w:rFonts w:ascii="Arial" w:hAnsi="Arial" w:cs="Arial"/>
          <w:color w:val="000000"/>
          <w:lang w:val="ru-RU"/>
        </w:rPr>
        <w:t>к решению Совета народных депутатов</w:t>
      </w:r>
    </w:p>
    <w:p w:rsidR="00615F71" w:rsidRPr="00A60615" w:rsidRDefault="00615F71">
      <w:pPr>
        <w:pStyle w:val="a5"/>
        <w:spacing w:beforeAutospacing="0" w:afterAutospacing="0"/>
        <w:ind w:left="4520"/>
        <w:jc w:val="both"/>
        <w:rPr>
          <w:rFonts w:ascii="Arial" w:hAnsi="Arial" w:cs="Arial"/>
          <w:lang w:val="ru-RU"/>
        </w:rPr>
      </w:pPr>
      <w:r w:rsidRPr="00804CC6">
        <w:rPr>
          <w:rFonts w:ascii="Arial" w:hAnsi="Arial" w:cs="Arial"/>
          <w:color w:val="000000"/>
          <w:lang w:val="ru-RU"/>
        </w:rPr>
        <w:t xml:space="preserve">Перлёвского сельского </w:t>
      </w:r>
      <w:r w:rsidRPr="00A60615">
        <w:rPr>
          <w:rFonts w:ascii="Arial" w:hAnsi="Arial" w:cs="Arial"/>
          <w:color w:val="000000"/>
          <w:lang w:val="ru-RU"/>
        </w:rPr>
        <w:t>поселения</w:t>
      </w:r>
    </w:p>
    <w:p w:rsidR="00615F71" w:rsidRPr="00A60615" w:rsidRDefault="00615F71">
      <w:pPr>
        <w:pStyle w:val="a5"/>
        <w:spacing w:beforeAutospacing="0" w:afterAutospacing="0"/>
        <w:ind w:left="4520"/>
        <w:jc w:val="both"/>
        <w:rPr>
          <w:rFonts w:ascii="Arial" w:hAnsi="Arial" w:cs="Arial"/>
          <w:lang w:val="ru-RU"/>
        </w:rPr>
      </w:pPr>
      <w:r w:rsidRPr="00A60615">
        <w:rPr>
          <w:rFonts w:ascii="Arial" w:hAnsi="Arial" w:cs="Arial"/>
          <w:color w:val="000000"/>
          <w:lang w:val="ru-RU"/>
        </w:rPr>
        <w:t>Семилукского муниципального района</w:t>
      </w:r>
    </w:p>
    <w:p w:rsidR="00615F71" w:rsidRPr="00A60615" w:rsidRDefault="00615F71">
      <w:pPr>
        <w:pStyle w:val="a5"/>
        <w:spacing w:beforeAutospacing="0" w:afterAutospacing="0"/>
        <w:ind w:left="4520"/>
        <w:jc w:val="both"/>
        <w:rPr>
          <w:rFonts w:ascii="Arial" w:hAnsi="Arial" w:cs="Arial"/>
          <w:lang w:val="ru-RU"/>
        </w:rPr>
      </w:pPr>
      <w:r w:rsidRPr="00A60615">
        <w:rPr>
          <w:rFonts w:ascii="Arial" w:hAnsi="Arial" w:cs="Arial"/>
          <w:color w:val="000000"/>
          <w:lang w:val="ru-RU"/>
        </w:rPr>
        <w:t>Воронежской области</w:t>
      </w:r>
    </w:p>
    <w:p w:rsidR="00615F71" w:rsidRPr="008337FA" w:rsidRDefault="00615F71">
      <w:pPr>
        <w:pStyle w:val="a5"/>
        <w:spacing w:beforeAutospacing="0" w:afterAutospacing="0"/>
        <w:ind w:left="4520"/>
        <w:jc w:val="both"/>
        <w:rPr>
          <w:rFonts w:ascii="Arial" w:hAnsi="Arial" w:cs="Arial"/>
          <w:lang w:val="ru-RU"/>
        </w:rPr>
      </w:pPr>
      <w:r w:rsidRPr="008337FA">
        <w:rPr>
          <w:rFonts w:ascii="Arial" w:hAnsi="Arial" w:cs="Arial"/>
          <w:color w:val="000000"/>
          <w:lang w:val="ru-RU"/>
        </w:rPr>
        <w:t>от</w:t>
      </w:r>
      <w:r w:rsidRPr="008337FA">
        <w:rPr>
          <w:rFonts w:ascii="Arial" w:hAnsi="Arial" w:cs="Arial"/>
          <w:color w:val="000000"/>
        </w:rPr>
        <w:t> </w:t>
      </w:r>
      <w:r w:rsidRPr="008337FA">
        <w:rPr>
          <w:rFonts w:ascii="Arial" w:hAnsi="Arial" w:cs="Arial"/>
          <w:color w:val="000000"/>
          <w:lang w:val="ru-RU"/>
        </w:rPr>
        <w:t>01.0</w:t>
      </w:r>
      <w:r>
        <w:rPr>
          <w:rFonts w:ascii="Arial" w:hAnsi="Arial" w:cs="Arial"/>
          <w:color w:val="000000"/>
          <w:lang w:val="ru-RU"/>
        </w:rPr>
        <w:t>4</w:t>
      </w:r>
      <w:r w:rsidRPr="008337FA">
        <w:rPr>
          <w:rFonts w:ascii="Arial" w:hAnsi="Arial" w:cs="Arial"/>
          <w:color w:val="000000"/>
          <w:lang w:val="ru-RU"/>
        </w:rPr>
        <w:t>.2026г. №</w:t>
      </w:r>
      <w:r w:rsidRPr="008337FA">
        <w:rPr>
          <w:rFonts w:ascii="Arial" w:hAnsi="Arial" w:cs="Arial"/>
          <w:color w:val="000000"/>
        </w:rPr>
        <w:t> </w:t>
      </w:r>
      <w:r w:rsidRPr="008337FA">
        <w:rPr>
          <w:rFonts w:ascii="Arial" w:hAnsi="Arial" w:cs="Arial"/>
          <w:color w:val="000000"/>
          <w:lang w:val="ru-RU"/>
        </w:rPr>
        <w:t>67</w:t>
      </w:r>
    </w:p>
    <w:p w:rsidR="00615F71" w:rsidRPr="008337FA" w:rsidRDefault="00615F71">
      <w:pPr>
        <w:pStyle w:val="a5"/>
        <w:spacing w:beforeAutospacing="0" w:afterAutospacing="0"/>
        <w:ind w:firstLine="4960"/>
        <w:jc w:val="both"/>
        <w:rPr>
          <w:rFonts w:ascii="Arial" w:hAnsi="Arial" w:cs="Arial"/>
          <w:lang w:val="ru-RU"/>
        </w:rPr>
      </w:pPr>
      <w:r w:rsidRPr="008337FA">
        <w:rPr>
          <w:rFonts w:ascii="Arial" w:hAnsi="Arial" w:cs="Arial"/>
          <w:color w:val="000000"/>
        </w:rPr>
        <w:t> </w:t>
      </w:r>
    </w:p>
    <w:p w:rsidR="00615F71" w:rsidRPr="008337FA" w:rsidRDefault="00615F71">
      <w:pPr>
        <w:pStyle w:val="a5"/>
        <w:spacing w:beforeAutospacing="0" w:afterAutospacing="0"/>
        <w:jc w:val="center"/>
        <w:rPr>
          <w:rFonts w:ascii="Arial" w:hAnsi="Arial" w:cs="Arial"/>
          <w:lang w:val="ru-RU"/>
        </w:rPr>
      </w:pPr>
      <w:r w:rsidRPr="008337FA">
        <w:rPr>
          <w:rFonts w:ascii="Arial" w:hAnsi="Arial" w:cs="Arial"/>
          <w:color w:val="000000"/>
          <w:lang w:val="ru-RU"/>
        </w:rPr>
        <w:t>Состав конкурсной комиссии по проведению конкурса</w:t>
      </w:r>
    </w:p>
    <w:p w:rsidR="00615F71" w:rsidRPr="008337FA" w:rsidRDefault="00615F71">
      <w:pPr>
        <w:pStyle w:val="a5"/>
        <w:spacing w:beforeAutospacing="0" w:afterAutospacing="0"/>
        <w:jc w:val="center"/>
        <w:rPr>
          <w:rFonts w:ascii="Arial" w:hAnsi="Arial" w:cs="Arial"/>
          <w:lang w:val="ru-RU"/>
        </w:rPr>
      </w:pPr>
      <w:r w:rsidRPr="008337FA">
        <w:rPr>
          <w:rFonts w:ascii="Arial" w:hAnsi="Arial" w:cs="Arial"/>
          <w:color w:val="000000"/>
          <w:lang w:val="ru-RU"/>
        </w:rPr>
        <w:t>по отбору кандидатур на должность главы Перлёвского сельского поселения</w:t>
      </w:r>
    </w:p>
    <w:p w:rsidR="00615F71" w:rsidRPr="00804CC6" w:rsidRDefault="00615F71">
      <w:pPr>
        <w:pStyle w:val="a5"/>
        <w:spacing w:beforeAutospacing="0" w:afterAutospacing="0"/>
        <w:jc w:val="center"/>
        <w:rPr>
          <w:rFonts w:ascii="Arial" w:hAnsi="Arial" w:cs="Arial"/>
          <w:lang w:val="ru-RU"/>
        </w:rPr>
      </w:pPr>
      <w:r w:rsidRPr="008337FA">
        <w:rPr>
          <w:rFonts w:ascii="Arial" w:hAnsi="Arial" w:cs="Arial"/>
          <w:color w:val="000000"/>
          <w:lang w:val="ru-RU"/>
        </w:rPr>
        <w:t>Семилукского муниципального района</w:t>
      </w:r>
      <w:r w:rsidRPr="00804CC6">
        <w:rPr>
          <w:rFonts w:ascii="Arial" w:hAnsi="Arial" w:cs="Arial"/>
          <w:color w:val="000000"/>
          <w:lang w:val="ru-RU"/>
        </w:rPr>
        <w:t xml:space="preserve"> Воронежской области</w:t>
      </w:r>
    </w:p>
    <w:p w:rsidR="00615F71" w:rsidRPr="00804CC6" w:rsidRDefault="00615F71">
      <w:pPr>
        <w:pStyle w:val="a5"/>
        <w:spacing w:beforeAutospacing="0" w:afterAutospacing="0"/>
        <w:jc w:val="both"/>
        <w:rPr>
          <w:rFonts w:ascii="Arial" w:hAnsi="Arial" w:cs="Arial"/>
          <w:lang w:val="ru-RU"/>
        </w:rPr>
      </w:pPr>
      <w:r w:rsidRPr="00804CC6">
        <w:rPr>
          <w:rFonts w:ascii="Arial" w:hAnsi="Arial" w:cs="Arial"/>
          <w:color w:val="000000"/>
        </w:rPr>
        <w:t> </w:t>
      </w:r>
    </w:p>
    <w:p w:rsidR="00615F71" w:rsidRPr="00804CC6" w:rsidRDefault="00615F71">
      <w:pPr>
        <w:pStyle w:val="a5"/>
        <w:spacing w:beforeAutospacing="0" w:afterAutospacing="0"/>
        <w:ind w:firstLine="700"/>
        <w:jc w:val="both"/>
        <w:rPr>
          <w:rFonts w:ascii="Arial" w:hAnsi="Arial" w:cs="Arial"/>
          <w:lang w:val="ru-RU"/>
        </w:rPr>
      </w:pPr>
      <w:r w:rsidRPr="00804CC6">
        <w:rPr>
          <w:rFonts w:ascii="Arial" w:hAnsi="Arial" w:cs="Arial"/>
          <w:color w:val="000000"/>
          <w:lang w:val="ru-RU"/>
        </w:rPr>
        <w:t>Назначаемые Советом народных депутатов Перлёвского сельского поселения Семилукского муниципального района Воронежской области члены комиссии:</w:t>
      </w:r>
    </w:p>
    <w:p w:rsidR="00615F71" w:rsidRPr="00804CC6" w:rsidRDefault="00615F71">
      <w:pPr>
        <w:pStyle w:val="a5"/>
        <w:spacing w:beforeAutospacing="0" w:afterAutospacing="0"/>
        <w:ind w:firstLine="700"/>
        <w:jc w:val="both"/>
        <w:rPr>
          <w:rFonts w:ascii="Arial" w:hAnsi="Arial" w:cs="Arial"/>
          <w:lang w:val="ru-RU"/>
        </w:rPr>
      </w:pPr>
      <w:proofErr w:type="spellStart"/>
      <w:r w:rsidRPr="00804CC6">
        <w:rPr>
          <w:rFonts w:ascii="Arial" w:hAnsi="Arial" w:cs="Arial"/>
          <w:color w:val="000000"/>
          <w:lang w:val="ru-RU"/>
        </w:rPr>
        <w:t>Стадников</w:t>
      </w:r>
      <w:proofErr w:type="spellEnd"/>
      <w:r w:rsidRPr="00804CC6">
        <w:rPr>
          <w:rFonts w:ascii="Arial" w:hAnsi="Arial" w:cs="Arial"/>
          <w:color w:val="000000"/>
          <w:lang w:val="ru-RU"/>
        </w:rPr>
        <w:t xml:space="preserve"> И. И. – депутат Совета народных депутатов Перлёвского сельского  поселения, председатель комиссии;</w:t>
      </w:r>
    </w:p>
    <w:p w:rsidR="00615F71" w:rsidRPr="00804CC6" w:rsidRDefault="00615F71">
      <w:pPr>
        <w:pStyle w:val="a5"/>
        <w:spacing w:beforeAutospacing="0" w:afterAutospacing="0"/>
        <w:ind w:firstLine="700"/>
        <w:jc w:val="both"/>
        <w:rPr>
          <w:rFonts w:ascii="Arial" w:hAnsi="Arial" w:cs="Arial"/>
          <w:lang w:val="ru-RU"/>
        </w:rPr>
      </w:pPr>
      <w:r w:rsidRPr="00804CC6">
        <w:rPr>
          <w:rFonts w:ascii="Arial" w:hAnsi="Arial" w:cs="Arial"/>
          <w:color w:val="000000"/>
          <w:lang w:val="ru-RU"/>
        </w:rPr>
        <w:t>Чуйкова О. И. – депутат Совета народных депутатов Перлёвского сельского  поселения, заместитель председателя комиссии;</w:t>
      </w:r>
    </w:p>
    <w:p w:rsidR="00615F71" w:rsidRPr="00804CC6" w:rsidRDefault="00615F71">
      <w:pPr>
        <w:pStyle w:val="a5"/>
        <w:spacing w:beforeAutospacing="0" w:afterAutospacing="0"/>
        <w:ind w:firstLine="700"/>
        <w:jc w:val="both"/>
        <w:rPr>
          <w:rFonts w:ascii="Arial" w:hAnsi="Arial" w:cs="Arial"/>
          <w:lang w:val="ru-RU"/>
        </w:rPr>
      </w:pPr>
      <w:proofErr w:type="spellStart"/>
      <w:r w:rsidRPr="00804CC6">
        <w:rPr>
          <w:rFonts w:ascii="Arial" w:hAnsi="Arial" w:cs="Arial"/>
          <w:color w:val="000000"/>
          <w:lang w:val="ru-RU"/>
        </w:rPr>
        <w:t>Недомолкин</w:t>
      </w:r>
      <w:proofErr w:type="spellEnd"/>
      <w:r w:rsidRPr="00804CC6">
        <w:rPr>
          <w:rFonts w:ascii="Arial" w:hAnsi="Arial" w:cs="Arial"/>
          <w:color w:val="000000"/>
          <w:lang w:val="ru-RU"/>
        </w:rPr>
        <w:t xml:space="preserve"> С. А. – депутат Совета народных депутатов Перлёвского сельского поселения, секретарь комиссии.</w:t>
      </w:r>
    </w:p>
    <w:p w:rsidR="00615F71" w:rsidRPr="00610123" w:rsidRDefault="00615F71">
      <w:pPr>
        <w:pStyle w:val="a5"/>
        <w:spacing w:beforeAutospacing="0" w:afterAutospacing="0"/>
        <w:ind w:firstLine="700"/>
        <w:jc w:val="both"/>
        <w:rPr>
          <w:rFonts w:ascii="Arial" w:hAnsi="Arial" w:cs="Arial"/>
          <w:lang w:val="ru-RU"/>
        </w:rPr>
      </w:pPr>
      <w:r w:rsidRPr="00610123">
        <w:rPr>
          <w:rFonts w:ascii="Arial" w:hAnsi="Arial" w:cs="Arial"/>
          <w:color w:val="000000"/>
          <w:lang w:val="ru-RU"/>
        </w:rPr>
        <w:t>Назначенные главой Семилукского муниципального района Воронежской области члены конкурсной комиссии:</w:t>
      </w:r>
    </w:p>
    <w:p w:rsidR="00615F71" w:rsidRPr="008337FA" w:rsidRDefault="00615F71">
      <w:pPr>
        <w:pStyle w:val="a5"/>
        <w:spacing w:beforeAutospacing="0" w:afterAutospacing="0"/>
        <w:ind w:firstLine="700"/>
        <w:jc w:val="both"/>
        <w:rPr>
          <w:rFonts w:ascii="Arial" w:hAnsi="Arial" w:cs="Arial"/>
          <w:lang w:val="ru-RU"/>
        </w:rPr>
      </w:pPr>
      <w:r w:rsidRPr="008337FA">
        <w:rPr>
          <w:rFonts w:ascii="Arial" w:hAnsi="Arial" w:cs="Arial"/>
          <w:color w:val="000000"/>
          <w:lang w:val="ru-RU"/>
        </w:rPr>
        <w:t>Жуков В. Н. – депутат Совета народных депутатов Семилукского муниципального района, член  комиссии;</w:t>
      </w:r>
    </w:p>
    <w:p w:rsidR="00615F71" w:rsidRPr="008337FA" w:rsidRDefault="00615F71">
      <w:pPr>
        <w:pStyle w:val="a5"/>
        <w:spacing w:beforeAutospacing="0" w:afterAutospacing="0"/>
        <w:ind w:firstLine="700"/>
        <w:jc w:val="both"/>
        <w:rPr>
          <w:rFonts w:ascii="Arial" w:hAnsi="Arial" w:cs="Arial"/>
          <w:lang w:val="ru-RU"/>
        </w:rPr>
      </w:pPr>
      <w:r w:rsidRPr="008337FA">
        <w:rPr>
          <w:rFonts w:ascii="Arial" w:hAnsi="Arial" w:cs="Arial"/>
          <w:color w:val="000000"/>
          <w:lang w:val="ru-RU"/>
        </w:rPr>
        <w:t xml:space="preserve">Захаров А. А. – депутат Совета </w:t>
      </w:r>
      <w:r w:rsidR="004A0D2E">
        <w:rPr>
          <w:rFonts w:ascii="Arial" w:hAnsi="Arial" w:cs="Arial"/>
          <w:color w:val="000000"/>
          <w:lang w:val="ru-RU"/>
        </w:rPr>
        <w:t>народных депутатов Семилукского</w:t>
      </w:r>
      <w:r w:rsidRPr="008337FA">
        <w:rPr>
          <w:rFonts w:ascii="Arial" w:hAnsi="Arial" w:cs="Arial"/>
          <w:color w:val="000000"/>
          <w:lang w:val="ru-RU"/>
        </w:rPr>
        <w:t xml:space="preserve"> муниципального района, член  комиссии;</w:t>
      </w:r>
    </w:p>
    <w:p w:rsidR="00615F71" w:rsidRPr="00610123" w:rsidRDefault="00615F71">
      <w:pPr>
        <w:pStyle w:val="a5"/>
        <w:spacing w:beforeAutospacing="0" w:afterAutospacing="0"/>
        <w:ind w:firstLine="700"/>
        <w:jc w:val="both"/>
        <w:rPr>
          <w:sz w:val="28"/>
          <w:szCs w:val="28"/>
          <w:lang w:val="ru-RU"/>
        </w:rPr>
      </w:pPr>
      <w:proofErr w:type="spellStart"/>
      <w:r w:rsidRPr="008337FA">
        <w:rPr>
          <w:rFonts w:ascii="Arial" w:hAnsi="Arial" w:cs="Arial"/>
          <w:color w:val="000000"/>
          <w:lang w:val="ru-RU"/>
        </w:rPr>
        <w:t>Вертепова</w:t>
      </w:r>
      <w:proofErr w:type="spellEnd"/>
      <w:r w:rsidRPr="008337FA">
        <w:rPr>
          <w:rFonts w:ascii="Arial" w:hAnsi="Arial" w:cs="Arial"/>
          <w:color w:val="000000"/>
          <w:lang w:val="ru-RU"/>
        </w:rPr>
        <w:t xml:space="preserve"> С. В. – депутат Совета</w:t>
      </w:r>
      <w:r w:rsidR="004A0D2E">
        <w:rPr>
          <w:rFonts w:ascii="Arial" w:hAnsi="Arial" w:cs="Arial"/>
          <w:color w:val="000000"/>
          <w:lang w:val="ru-RU"/>
        </w:rPr>
        <w:t xml:space="preserve"> народных депутатов Семилукског</w:t>
      </w:r>
      <w:r w:rsidRPr="008337FA">
        <w:rPr>
          <w:rFonts w:ascii="Arial" w:hAnsi="Arial" w:cs="Arial"/>
          <w:color w:val="000000"/>
          <w:lang w:val="ru-RU"/>
        </w:rPr>
        <w:t>о муниципального района, член  комиссии.</w:t>
      </w:r>
    </w:p>
    <w:p w:rsidR="00615F71" w:rsidRPr="009B6DED" w:rsidRDefault="00615F71">
      <w:pPr>
        <w:pStyle w:val="a5"/>
        <w:spacing w:beforeAutospacing="0" w:afterAutospacing="0"/>
        <w:jc w:val="center"/>
        <w:rPr>
          <w:sz w:val="28"/>
          <w:szCs w:val="28"/>
          <w:lang w:val="ru-RU"/>
        </w:rPr>
      </w:pPr>
      <w:r>
        <w:rPr>
          <w:color w:val="000000"/>
          <w:sz w:val="28"/>
          <w:szCs w:val="28"/>
        </w:rPr>
        <w:t> </w:t>
      </w:r>
    </w:p>
    <w:p w:rsidR="008D4378" w:rsidRDefault="00615F71" w:rsidP="004A0D2E">
      <w:pPr>
        <w:pStyle w:val="a5"/>
        <w:spacing w:beforeAutospacing="0" w:afterAutospacing="0"/>
        <w:jc w:val="both"/>
        <w:rPr>
          <w:rFonts w:ascii="Arial" w:hAnsi="Arial" w:cs="Arial"/>
          <w:b/>
          <w:spacing w:val="7"/>
          <w:lang w:val="ru-RU"/>
        </w:rPr>
      </w:pPr>
      <w:r>
        <w:rPr>
          <w:color w:val="000000"/>
          <w:sz w:val="28"/>
          <w:szCs w:val="28"/>
        </w:rPr>
        <w:t> </w:t>
      </w:r>
    </w:p>
    <w:p w:rsidR="008D2563" w:rsidRPr="008D2563" w:rsidRDefault="008D2563" w:rsidP="008D2563">
      <w:pPr>
        <w:rPr>
          <w:rFonts w:ascii="Arial" w:hAnsi="Arial" w:cs="Arial"/>
          <w:sz w:val="24"/>
          <w:szCs w:val="24"/>
          <w:lang w:val="ru-RU"/>
        </w:rPr>
      </w:pPr>
    </w:p>
    <w:p w:rsidR="00CA73C8" w:rsidRPr="00490683" w:rsidRDefault="00CA73C8" w:rsidP="00143E94">
      <w:pPr>
        <w:jc w:val="center"/>
        <w:rPr>
          <w:rFonts w:ascii="Arial" w:hAnsi="Arial" w:cs="Arial"/>
          <w:sz w:val="26"/>
          <w:szCs w:val="26"/>
          <w:lang w:val="ru-RU"/>
        </w:rPr>
      </w:pPr>
    </w:p>
    <w:p w:rsidR="00490683" w:rsidRPr="00490683" w:rsidRDefault="004A0D2E" w:rsidP="00143E94">
      <w:pPr>
        <w:jc w:val="center"/>
        <w:rPr>
          <w:rFonts w:ascii="Arial" w:hAnsi="Arial" w:cs="Arial"/>
          <w:sz w:val="26"/>
          <w:szCs w:val="26"/>
          <w:lang w:val="ru-RU"/>
        </w:rPr>
      </w:pPr>
      <w:r>
        <w:rPr>
          <w:noProof/>
          <w:lang w:val="ru-RU" w:eastAsia="ru-RU"/>
        </w:rPr>
        <w:lastRenderedPageBreak/>
        <w:drawing>
          <wp:inline distT="0" distB="0" distL="0" distR="0">
            <wp:extent cx="6645910" cy="9139211"/>
            <wp:effectExtent l="19050" t="0" r="2540" b="0"/>
            <wp:docPr id="6" name="Рисунок 1" descr="C:\Users\user\AppData\Local\Microsoft\Windows\Temporary Internet Files\Content.Word\распоряжение Перлевка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аспоряжение Перлевка (1)_page-0001.jpg"/>
                    <pic:cNvPicPr>
                      <a:picLocks noChangeAspect="1" noChangeArrowheads="1"/>
                    </pic:cNvPicPr>
                  </pic:nvPicPr>
                  <pic:blipFill>
                    <a:blip r:embed="rId13" cstate="print"/>
                    <a:srcRect/>
                    <a:stretch>
                      <a:fillRect/>
                    </a:stretch>
                  </pic:blipFill>
                  <pic:spPr bwMode="auto">
                    <a:xfrm>
                      <a:off x="0" y="0"/>
                      <a:ext cx="6645910" cy="9139211"/>
                    </a:xfrm>
                    <a:prstGeom prst="rect">
                      <a:avLst/>
                    </a:prstGeom>
                    <a:noFill/>
                    <a:ln w="9525">
                      <a:noFill/>
                      <a:miter lim="800000"/>
                      <a:headEnd/>
                      <a:tailEnd/>
                    </a:ln>
                  </pic:spPr>
                </pic:pic>
              </a:graphicData>
            </a:graphic>
          </wp:inline>
        </w:drawing>
      </w:r>
    </w:p>
    <w:p w:rsidR="00490683" w:rsidRPr="00490683" w:rsidRDefault="00490683" w:rsidP="00143E94">
      <w:pPr>
        <w:jc w:val="center"/>
        <w:rPr>
          <w:rFonts w:ascii="Arial" w:hAnsi="Arial" w:cs="Arial"/>
          <w:sz w:val="26"/>
          <w:szCs w:val="26"/>
          <w:lang w:val="ru-RU"/>
        </w:rPr>
      </w:pPr>
    </w:p>
    <w:p w:rsidR="00490683" w:rsidRPr="00490683" w:rsidRDefault="00490683" w:rsidP="00143E94">
      <w:pPr>
        <w:jc w:val="center"/>
        <w:rPr>
          <w:rFonts w:ascii="Arial" w:hAnsi="Arial" w:cs="Arial"/>
          <w:sz w:val="26"/>
          <w:szCs w:val="26"/>
          <w:lang w:val="ru-RU"/>
        </w:rPr>
      </w:pPr>
    </w:p>
    <w:p w:rsidR="00CA73C8" w:rsidRPr="00490683" w:rsidRDefault="00CA73C8" w:rsidP="00143E94">
      <w:pPr>
        <w:jc w:val="center"/>
        <w:rPr>
          <w:rFonts w:ascii="Arial" w:hAnsi="Arial" w:cs="Arial"/>
          <w:sz w:val="26"/>
          <w:szCs w:val="26"/>
          <w:lang w:val="ru-RU"/>
        </w:rPr>
      </w:pPr>
    </w:p>
    <w:p w:rsidR="00CA73C8" w:rsidRPr="00490683" w:rsidRDefault="00CA73C8" w:rsidP="00CA73C8">
      <w:pPr>
        <w:pStyle w:val="afff3"/>
        <w:rPr>
          <w:rFonts w:ascii="Arial" w:hAnsi="Arial" w:cs="Arial"/>
          <w:b/>
          <w:sz w:val="24"/>
        </w:rPr>
      </w:pPr>
    </w:p>
    <w:p w:rsidR="00CA73C8" w:rsidRPr="00490683" w:rsidRDefault="00CA73C8" w:rsidP="00CA73C8">
      <w:pPr>
        <w:pStyle w:val="afff3"/>
        <w:jc w:val="center"/>
        <w:rPr>
          <w:rFonts w:ascii="Arial" w:hAnsi="Arial" w:cs="Arial"/>
          <w:b/>
          <w:sz w:val="24"/>
        </w:rPr>
      </w:pPr>
      <w:r w:rsidRPr="00490683">
        <w:rPr>
          <w:rFonts w:ascii="Arial" w:hAnsi="Arial" w:cs="Arial"/>
          <w:b/>
          <w:sz w:val="24"/>
        </w:rPr>
        <w:t>Официальная  информация</w:t>
      </w:r>
    </w:p>
    <w:p w:rsidR="007D2CAF" w:rsidRPr="00490683" w:rsidRDefault="007D2CAF" w:rsidP="007D2CAF">
      <w:pPr>
        <w:pStyle w:val="a3"/>
        <w:ind w:left="6237" w:hanging="1275"/>
        <w:jc w:val="right"/>
        <w:rPr>
          <w:rFonts w:ascii="Arial" w:hAnsi="Arial" w:cs="Arial"/>
        </w:rPr>
      </w:pPr>
    </w:p>
    <w:p w:rsidR="00BA55ED" w:rsidRPr="00BA55ED" w:rsidRDefault="00BA55ED" w:rsidP="00BA55ED">
      <w:pPr>
        <w:ind w:firstLine="567"/>
        <w:jc w:val="both"/>
        <w:rPr>
          <w:rFonts w:ascii="Times New Roman" w:hAnsi="Times New Roman" w:cs="Times New Roman"/>
          <w:b/>
          <w:lang w:val="ru-RU"/>
        </w:rPr>
      </w:pPr>
      <w:r w:rsidRPr="00BA55ED">
        <w:rPr>
          <w:rFonts w:ascii="Times New Roman" w:hAnsi="Times New Roman" w:cs="Times New Roman"/>
          <w:b/>
          <w:lang w:val="ru-RU"/>
        </w:rPr>
        <w:t xml:space="preserve">О проведении в 2027 году государственной кадастровой оценки одновременно в отношении всех учтенных в ЕГРН зданий, помещений, сооружений, объектов незавершенного строительства, </w:t>
      </w:r>
      <w:proofErr w:type="spellStart"/>
      <w:r w:rsidRPr="00BA55ED">
        <w:rPr>
          <w:rFonts w:ascii="Times New Roman" w:hAnsi="Times New Roman" w:cs="Times New Roman"/>
          <w:b/>
          <w:lang w:val="ru-RU"/>
        </w:rPr>
        <w:t>машино</w:t>
      </w:r>
      <w:proofErr w:type="spellEnd"/>
      <w:r w:rsidRPr="00BA55ED">
        <w:rPr>
          <w:rFonts w:ascii="Times New Roman" w:hAnsi="Times New Roman" w:cs="Times New Roman"/>
          <w:b/>
          <w:lang w:val="ru-RU"/>
        </w:rPr>
        <w:t xml:space="preserve"> - мест на территории Воронежской области</w:t>
      </w:r>
    </w:p>
    <w:p w:rsidR="00BA55ED" w:rsidRPr="00BA55ED" w:rsidRDefault="00BA55ED" w:rsidP="00BA55ED">
      <w:pPr>
        <w:ind w:firstLine="567"/>
        <w:jc w:val="both"/>
        <w:rPr>
          <w:rFonts w:ascii="Times New Roman" w:hAnsi="Times New Roman" w:cs="Times New Roman"/>
          <w:lang w:val="ru-RU"/>
        </w:rPr>
      </w:pPr>
    </w:p>
    <w:p w:rsidR="00BA55ED" w:rsidRPr="00BA55ED" w:rsidRDefault="00BA55ED" w:rsidP="00BA55ED">
      <w:pPr>
        <w:ind w:firstLine="567"/>
        <w:jc w:val="both"/>
        <w:rPr>
          <w:rFonts w:ascii="Times New Roman" w:hAnsi="Times New Roman" w:cs="Times New Roman"/>
          <w:b/>
          <w:lang w:val="ru-RU"/>
        </w:rPr>
      </w:pPr>
      <w:proofErr w:type="gramStart"/>
      <w:r w:rsidRPr="00BA55ED">
        <w:rPr>
          <w:rFonts w:ascii="Times New Roman" w:hAnsi="Times New Roman" w:cs="Times New Roman"/>
          <w:b/>
          <w:lang w:val="ru-RU"/>
        </w:rPr>
        <w:t xml:space="preserve">Извещение о принятии решения о проведении в 2027 году государственной кадастровой оценки одновременно в отношении всех учтенных в Едином государственном реестре недвижимости зданий, помещений, сооружений, объектов незавершенного строительства, </w:t>
      </w:r>
      <w:proofErr w:type="spellStart"/>
      <w:r w:rsidRPr="00BA55ED">
        <w:rPr>
          <w:rFonts w:ascii="Times New Roman" w:hAnsi="Times New Roman" w:cs="Times New Roman"/>
          <w:b/>
          <w:lang w:val="ru-RU"/>
        </w:rPr>
        <w:t>машино</w:t>
      </w:r>
      <w:proofErr w:type="spellEnd"/>
      <w:r w:rsidRPr="00BA55ED">
        <w:rPr>
          <w:rFonts w:ascii="Times New Roman" w:hAnsi="Times New Roman" w:cs="Times New Roman"/>
          <w:b/>
          <w:lang w:val="ru-RU"/>
        </w:rPr>
        <w:t xml:space="preserve"> - мест на территории Воронежской области, а также о приеме государственным бюджетным учреждением Воронежской области «Центр государственной кадастровой оценки Воронежской области» документов, содержащих сведения о характеристиках объектов недвижимости.</w:t>
      </w:r>
      <w:proofErr w:type="gramEnd"/>
    </w:p>
    <w:p w:rsidR="00BA55ED" w:rsidRPr="00BA55ED" w:rsidRDefault="00BA55ED" w:rsidP="00BA55ED">
      <w:pPr>
        <w:ind w:firstLine="567"/>
        <w:jc w:val="both"/>
        <w:rPr>
          <w:rFonts w:ascii="Times New Roman" w:hAnsi="Times New Roman" w:cs="Times New Roman"/>
          <w:lang w:val="ru-RU"/>
        </w:rPr>
      </w:pPr>
      <w:proofErr w:type="gramStart"/>
      <w:r w:rsidRPr="00BA55ED">
        <w:rPr>
          <w:rFonts w:ascii="Times New Roman" w:hAnsi="Times New Roman" w:cs="Times New Roman"/>
          <w:lang w:val="ru-RU"/>
        </w:rPr>
        <w:t>В соответствии со ст. 11 Федерального закона от 03.07.2016 № 237-ФЗ «О государственной кадастровой оценке», частью 6 статьи 6 Федерального закона от 31.07.2020 № 269-ФЗ «О внесении изменений в отдельные законодательные акты Российской Федерации» министерство имущественных и земельных отношений Воронежской области уведомляет о принятии решения о проведении в 2027 году государственной кадастровой оценки одновременно в отношении всех учтенных в Едином государственном реестре</w:t>
      </w:r>
      <w:proofErr w:type="gramEnd"/>
      <w:r w:rsidRPr="00BA55ED">
        <w:rPr>
          <w:rFonts w:ascii="Times New Roman" w:hAnsi="Times New Roman" w:cs="Times New Roman"/>
          <w:lang w:val="ru-RU"/>
        </w:rPr>
        <w:t xml:space="preserve"> недвижимости зданий, помещений, сооружений, объектов незавершенного строительства, </w:t>
      </w:r>
      <w:proofErr w:type="spellStart"/>
      <w:r w:rsidRPr="00BA55ED">
        <w:rPr>
          <w:rFonts w:ascii="Times New Roman" w:hAnsi="Times New Roman" w:cs="Times New Roman"/>
          <w:lang w:val="ru-RU"/>
        </w:rPr>
        <w:t>машино</w:t>
      </w:r>
      <w:proofErr w:type="spellEnd"/>
      <w:r w:rsidRPr="00BA55ED">
        <w:rPr>
          <w:rFonts w:ascii="Times New Roman" w:hAnsi="Times New Roman" w:cs="Times New Roman"/>
          <w:lang w:val="ru-RU"/>
        </w:rPr>
        <w:t xml:space="preserve"> - мест на территории Воронежской области (приказ министерства имущественных и земельных отношений Воронежской области от 25.02.2026 № 468</w:t>
      </w:r>
      <w:proofErr w:type="gramStart"/>
      <w:r w:rsidRPr="00BA55ED">
        <w:rPr>
          <w:rFonts w:ascii="Times New Roman" w:hAnsi="Times New Roman" w:cs="Times New Roman"/>
          <w:lang w:val="ru-RU"/>
        </w:rPr>
        <w:t xml:space="preserve"> )</w:t>
      </w:r>
      <w:proofErr w:type="gramEnd"/>
      <w:r w:rsidRPr="00BA55ED">
        <w:rPr>
          <w:rFonts w:ascii="Times New Roman" w:hAnsi="Times New Roman" w:cs="Times New Roman"/>
          <w:lang w:val="ru-RU"/>
        </w:rPr>
        <w:t>, а также о приеме государственным бюджетным учреждением Воронежской области «Центр государственной кадастровой оценки Воронежской области» документов, содержащих сведения о характеристиках объектов недвижимости.</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С указанным актом, можно ознакомиться:</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 xml:space="preserve">- на официальном сайте министерства имущественных и земельных отношений Воронежской области – </w:t>
      </w:r>
      <w:proofErr w:type="spellStart"/>
      <w:r w:rsidRPr="00C23A77">
        <w:rPr>
          <w:rFonts w:ascii="Times New Roman" w:hAnsi="Times New Roman" w:cs="Times New Roman"/>
        </w:rPr>
        <w:t>mizovo</w:t>
      </w:r>
      <w:proofErr w:type="spellEnd"/>
      <w:r w:rsidRPr="00BA55ED">
        <w:rPr>
          <w:rFonts w:ascii="Times New Roman" w:hAnsi="Times New Roman" w:cs="Times New Roman"/>
          <w:lang w:val="ru-RU"/>
        </w:rPr>
        <w:t>.</w:t>
      </w:r>
      <w:proofErr w:type="spellStart"/>
      <w:r w:rsidRPr="00C23A77">
        <w:rPr>
          <w:rFonts w:ascii="Times New Roman" w:hAnsi="Times New Roman" w:cs="Times New Roman"/>
        </w:rPr>
        <w:t>ru</w:t>
      </w:r>
      <w:proofErr w:type="spellEnd"/>
      <w:r w:rsidRPr="00BA55ED">
        <w:rPr>
          <w:rFonts w:ascii="Times New Roman" w:hAnsi="Times New Roman" w:cs="Times New Roman"/>
          <w:lang w:val="ru-RU"/>
        </w:rPr>
        <w:t>;</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 на официальном сайте Федеральной службы государственной регистрации, кадастра и картографии (Главная/Деятельность/Кадастровая оценка/Фонд данных государственной кадастровой оценки -</w:t>
      </w:r>
      <w:r w:rsidRPr="00C23A77">
        <w:rPr>
          <w:rFonts w:ascii="Times New Roman" w:hAnsi="Times New Roman" w:cs="Times New Roman"/>
        </w:rPr>
        <w:t> </w:t>
      </w:r>
      <w:hyperlink r:id="rId14" w:history="1">
        <w:r w:rsidRPr="00C23A77">
          <w:rPr>
            <w:rStyle w:val="afff0"/>
            <w:rFonts w:ascii="Times New Roman" w:hAnsi="Times New Roman" w:cs="Times New Roman"/>
            <w:color w:val="auto"/>
          </w:rPr>
          <w:t>https</w:t>
        </w:r>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rosreestr</w:t>
        </w:r>
        <w:proofErr w:type="spellEnd"/>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ru</w:t>
        </w:r>
        <w:proofErr w:type="spellEnd"/>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site</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activity</w:t>
        </w:r>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kadastrovaya</w:t>
        </w:r>
        <w:proofErr w:type="spellEnd"/>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otsenka</w:t>
        </w:r>
        <w:proofErr w:type="spellEnd"/>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fond</w:t>
        </w:r>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dannykh</w:t>
        </w:r>
        <w:proofErr w:type="spellEnd"/>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gosudarstvennoy</w:t>
        </w:r>
        <w:proofErr w:type="spellEnd"/>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kadastrovoy</w:t>
        </w:r>
        <w:proofErr w:type="spellEnd"/>
        <w:r w:rsidRPr="00BA55ED">
          <w:rPr>
            <w:rStyle w:val="afff0"/>
            <w:rFonts w:ascii="Times New Roman" w:hAnsi="Times New Roman" w:cs="Times New Roman"/>
            <w:color w:val="auto"/>
            <w:lang w:val="ru-RU"/>
          </w:rPr>
          <w:t>-</w:t>
        </w:r>
        <w:proofErr w:type="spellStart"/>
        <w:r w:rsidRPr="00C23A77">
          <w:rPr>
            <w:rStyle w:val="afff0"/>
            <w:rFonts w:ascii="Times New Roman" w:hAnsi="Times New Roman" w:cs="Times New Roman"/>
            <w:color w:val="auto"/>
          </w:rPr>
          <w:t>ots</w:t>
        </w:r>
        <w:proofErr w:type="spellEnd"/>
        <w:r w:rsidRPr="00BA55ED">
          <w:rPr>
            <w:rStyle w:val="afff0"/>
            <w:rFonts w:ascii="Times New Roman" w:hAnsi="Times New Roman" w:cs="Times New Roman"/>
            <w:color w:val="auto"/>
            <w:lang w:val="ru-RU"/>
          </w:rPr>
          <w:t>...</w:t>
        </w:r>
      </w:hyperlink>
      <w:r w:rsidRPr="00BA55ED">
        <w:rPr>
          <w:rFonts w:ascii="Times New Roman" w:hAnsi="Times New Roman" w:cs="Times New Roman"/>
          <w:lang w:val="ru-RU"/>
        </w:rPr>
        <w:t>;</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 на официальном сайте государственного бюджетного учреждения Воронежской области «Центр государственной кадастровой оценки Воронежской области (Кадастровая оценка/Документы -</w:t>
      </w:r>
      <w:r w:rsidRPr="00C23A77">
        <w:rPr>
          <w:rFonts w:ascii="Times New Roman" w:hAnsi="Times New Roman" w:cs="Times New Roman"/>
        </w:rPr>
        <w:t> </w:t>
      </w:r>
      <w:hyperlink r:id="rId15" w:history="1">
        <w:r w:rsidRPr="00C23A77">
          <w:rPr>
            <w:rStyle w:val="afff0"/>
            <w:rFonts w:ascii="Times New Roman" w:hAnsi="Times New Roman" w:cs="Times New Roman"/>
            <w:color w:val="auto"/>
          </w:rPr>
          <w:t>https</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cgko</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vrn</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ru</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valuation</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documents</w:t>
        </w:r>
      </w:hyperlink>
      <w:r w:rsidRPr="00BA55ED">
        <w:rPr>
          <w:rFonts w:ascii="Times New Roman" w:hAnsi="Times New Roman" w:cs="Times New Roman"/>
          <w:lang w:val="ru-RU"/>
        </w:rPr>
        <w:t>; Пресс центр/Новости -</w:t>
      </w:r>
      <w:r w:rsidRPr="00C23A77">
        <w:rPr>
          <w:rFonts w:ascii="Times New Roman" w:hAnsi="Times New Roman" w:cs="Times New Roman"/>
        </w:rPr>
        <w:t> </w:t>
      </w:r>
      <w:hyperlink r:id="rId16" w:history="1">
        <w:r w:rsidRPr="00C23A77">
          <w:rPr>
            <w:rStyle w:val="afff0"/>
            <w:rFonts w:ascii="Times New Roman" w:hAnsi="Times New Roman" w:cs="Times New Roman"/>
            <w:color w:val="auto"/>
          </w:rPr>
          <w:t>https</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cgko</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vrn</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ru</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archives</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category</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news</w:t>
        </w:r>
        <w:r w:rsidRPr="00BA55ED">
          <w:rPr>
            <w:rStyle w:val="afff0"/>
            <w:rFonts w:ascii="Times New Roman" w:hAnsi="Times New Roman" w:cs="Times New Roman"/>
            <w:color w:val="auto"/>
            <w:lang w:val="ru-RU"/>
          </w:rPr>
          <w:t>)</w:t>
        </w:r>
      </w:hyperlink>
      <w:r w:rsidRPr="00BA55ED">
        <w:rPr>
          <w:rFonts w:ascii="Times New Roman" w:hAnsi="Times New Roman" w:cs="Times New Roman"/>
          <w:lang w:val="ru-RU"/>
        </w:rPr>
        <w:t>.</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Государственное бюджетное учреждение Воронежской области «Центр государственной кадастровой оценки Воронежской области» осуществляет прием документов, содержащих сведения о характеристиках объектов недвижимости.</w:t>
      </w:r>
    </w:p>
    <w:p w:rsidR="00BA55ED" w:rsidRPr="00BA55ED" w:rsidRDefault="00BA55ED" w:rsidP="00BA55ED">
      <w:pPr>
        <w:ind w:firstLine="567"/>
        <w:jc w:val="both"/>
        <w:rPr>
          <w:rFonts w:ascii="Times New Roman" w:hAnsi="Times New Roman" w:cs="Times New Roman"/>
          <w:lang w:val="ru-RU"/>
        </w:rPr>
      </w:pP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По вопросам подачи и рассмотрения таких документов необходимо обращаться в отдел кадастровой оценки государственного бюджетного учреждения Воронежской области «Центр государственной кадастровой оценки Воронежской области», расположенного по адресу: 394038, г. Воронеж, ул. Космонавтов, 2Е, 3 этаж, тел.: (473) 210-07-64.</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Время работы:</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понедельник – четверг: с 09.00 до 18.00, (перерыв с 13.00 до 13.45);</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пятница: с 09.00 до 16.45, (перерыв с 13.00 до 13.45).</w:t>
      </w:r>
    </w:p>
    <w:p w:rsidR="00BA55ED" w:rsidRPr="00BA55ED" w:rsidRDefault="00BA55ED" w:rsidP="00BA55ED">
      <w:pPr>
        <w:ind w:firstLine="567"/>
        <w:jc w:val="both"/>
        <w:rPr>
          <w:rFonts w:ascii="Times New Roman" w:hAnsi="Times New Roman" w:cs="Times New Roman"/>
          <w:lang w:val="ru-RU"/>
        </w:rPr>
      </w:pPr>
      <w:r w:rsidRPr="00BA55ED">
        <w:rPr>
          <w:rFonts w:ascii="Times New Roman" w:hAnsi="Times New Roman" w:cs="Times New Roman"/>
          <w:lang w:val="ru-RU"/>
        </w:rPr>
        <w:t>Адрес электронной почты государственного бюджетного учреждения Воронежской области «Центр государственной кадастровой оценки Воронежской области»:</w:t>
      </w:r>
      <w:r w:rsidRPr="00C23A77">
        <w:rPr>
          <w:rFonts w:ascii="Times New Roman" w:hAnsi="Times New Roman" w:cs="Times New Roman"/>
        </w:rPr>
        <w:t> </w:t>
      </w:r>
      <w:hyperlink r:id="rId17" w:history="1">
        <w:r w:rsidRPr="00C23A77">
          <w:rPr>
            <w:rStyle w:val="afff0"/>
            <w:rFonts w:ascii="Times New Roman" w:hAnsi="Times New Roman" w:cs="Times New Roman"/>
            <w:color w:val="auto"/>
          </w:rPr>
          <w:t>cgko</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govvrn</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ru</w:t>
        </w:r>
      </w:hyperlink>
      <w:r w:rsidRPr="00BA55ED">
        <w:rPr>
          <w:rFonts w:ascii="Times New Roman" w:hAnsi="Times New Roman" w:cs="Times New Roman"/>
          <w:lang w:val="ru-RU"/>
        </w:rPr>
        <w:t>. Более полная информация представлена на сайте</w:t>
      </w:r>
      <w:r w:rsidRPr="00C23A77">
        <w:rPr>
          <w:rFonts w:ascii="Times New Roman" w:hAnsi="Times New Roman" w:cs="Times New Roman"/>
        </w:rPr>
        <w:t> </w:t>
      </w:r>
      <w:hyperlink r:id="rId18" w:history="1">
        <w:r w:rsidRPr="00C23A77">
          <w:rPr>
            <w:rStyle w:val="afff0"/>
            <w:rFonts w:ascii="Times New Roman" w:hAnsi="Times New Roman" w:cs="Times New Roman"/>
            <w:color w:val="auto"/>
          </w:rPr>
          <w:t>https</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cgko</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vrn</w:t>
        </w:r>
        <w:r w:rsidRPr="00BA55ED">
          <w:rPr>
            <w:rStyle w:val="afff0"/>
            <w:rFonts w:ascii="Times New Roman" w:hAnsi="Times New Roman" w:cs="Times New Roman"/>
            <w:color w:val="auto"/>
            <w:lang w:val="ru-RU"/>
          </w:rPr>
          <w:t>.</w:t>
        </w:r>
        <w:r w:rsidRPr="00C23A77">
          <w:rPr>
            <w:rStyle w:val="afff0"/>
            <w:rFonts w:ascii="Times New Roman" w:hAnsi="Times New Roman" w:cs="Times New Roman"/>
            <w:color w:val="auto"/>
          </w:rPr>
          <w:t>ru</w:t>
        </w:r>
        <w:r w:rsidRPr="00BA55ED">
          <w:rPr>
            <w:rStyle w:val="afff0"/>
            <w:rFonts w:ascii="Times New Roman" w:hAnsi="Times New Roman" w:cs="Times New Roman"/>
            <w:color w:val="auto"/>
            <w:lang w:val="ru-RU"/>
          </w:rPr>
          <w:t>/</w:t>
        </w:r>
      </w:hyperlink>
      <w:r w:rsidRPr="00BA55ED">
        <w:rPr>
          <w:rFonts w:ascii="Times New Roman" w:hAnsi="Times New Roman" w:cs="Times New Roman"/>
          <w:lang w:val="ru-RU"/>
        </w:rPr>
        <w:t>.</w:t>
      </w:r>
    </w:p>
    <w:p w:rsidR="00BA55ED" w:rsidRPr="00BA55ED" w:rsidRDefault="00BA55ED" w:rsidP="00BA55ED">
      <w:pPr>
        <w:ind w:firstLine="567"/>
        <w:jc w:val="both"/>
        <w:rPr>
          <w:rFonts w:ascii="Times New Roman" w:hAnsi="Times New Roman" w:cs="Times New Roman"/>
          <w:lang w:val="ru-RU"/>
        </w:rPr>
      </w:pPr>
    </w:p>
    <w:p w:rsidR="00497C1F" w:rsidRPr="00490683" w:rsidRDefault="00497C1F" w:rsidP="00497C1F">
      <w:pPr>
        <w:rPr>
          <w:rFonts w:ascii="Arial" w:hAnsi="Arial" w:cs="Arial"/>
          <w:sz w:val="26"/>
          <w:szCs w:val="26"/>
          <w:lang w:val="ru-RU"/>
        </w:rPr>
      </w:pPr>
    </w:p>
    <w:p w:rsidR="00143E94" w:rsidRPr="00490683" w:rsidRDefault="00143E94" w:rsidP="00143E94">
      <w:pPr>
        <w:pStyle w:val="a3"/>
        <w:jc w:val="both"/>
        <w:rPr>
          <w:rFonts w:ascii="Arial" w:hAnsi="Arial" w:cs="Arial"/>
          <w:sz w:val="24"/>
          <w:szCs w:val="24"/>
        </w:rPr>
      </w:pPr>
    </w:p>
    <w:tbl>
      <w:tblPr>
        <w:tblStyle w:val="a7"/>
        <w:tblW w:w="0" w:type="auto"/>
        <w:tblBorders>
          <w:insideH w:val="none" w:sz="0" w:space="0" w:color="auto"/>
          <w:insideV w:val="none" w:sz="0" w:space="0" w:color="auto"/>
        </w:tblBorders>
        <w:tblLook w:val="04A0"/>
      </w:tblPr>
      <w:tblGrid>
        <w:gridCol w:w="2376"/>
        <w:gridCol w:w="8306"/>
      </w:tblGrid>
      <w:tr w:rsidR="00F648BF" w:rsidRPr="00BA55ED" w:rsidTr="00CA73C8">
        <w:tc>
          <w:tcPr>
            <w:tcW w:w="2376" w:type="dxa"/>
          </w:tcPr>
          <w:p w:rsidR="00F648BF" w:rsidRPr="00490683" w:rsidRDefault="00F648BF" w:rsidP="00143E94">
            <w:pPr>
              <w:pStyle w:val="a3"/>
              <w:jc w:val="both"/>
              <w:rPr>
                <w:rFonts w:ascii="Arial" w:hAnsi="Arial" w:cs="Arial"/>
                <w:sz w:val="24"/>
                <w:szCs w:val="24"/>
              </w:rPr>
            </w:pPr>
            <w:r w:rsidRPr="00490683">
              <w:rPr>
                <w:rFonts w:ascii="Arial" w:hAnsi="Arial" w:cs="Arial"/>
                <w:i/>
                <w:iCs/>
                <w:sz w:val="18"/>
                <w:szCs w:val="18"/>
              </w:rPr>
              <w:t>Учредители и издатели</w:t>
            </w:r>
            <w:r w:rsidR="00CA73C8" w:rsidRPr="00490683">
              <w:rPr>
                <w:rFonts w:ascii="Arial" w:hAnsi="Arial" w:cs="Arial"/>
                <w:i/>
                <w:iCs/>
                <w:sz w:val="18"/>
                <w:szCs w:val="18"/>
              </w:rPr>
              <w:t>:</w:t>
            </w:r>
          </w:p>
        </w:tc>
        <w:tc>
          <w:tcPr>
            <w:tcW w:w="8306" w:type="dxa"/>
          </w:tcPr>
          <w:p w:rsidR="00F648BF" w:rsidRPr="00490683" w:rsidRDefault="00F648BF" w:rsidP="00F648BF">
            <w:pPr>
              <w:rPr>
                <w:rFonts w:ascii="Arial" w:hAnsi="Arial" w:cs="Arial"/>
                <w:i/>
                <w:iCs/>
                <w:sz w:val="18"/>
                <w:szCs w:val="18"/>
                <w:lang w:val="ru-RU"/>
              </w:rPr>
            </w:pPr>
            <w:r w:rsidRPr="00490683">
              <w:rPr>
                <w:rFonts w:ascii="Arial" w:hAnsi="Arial" w:cs="Arial"/>
                <w:i/>
                <w:iCs/>
                <w:sz w:val="18"/>
                <w:szCs w:val="18"/>
                <w:lang w:val="ru-RU"/>
              </w:rPr>
              <w:t xml:space="preserve">Совет народных депутатов и администрация Перлёвского сельского </w:t>
            </w:r>
            <w:proofErr w:type="gramStart"/>
            <w:r w:rsidRPr="00490683">
              <w:rPr>
                <w:rFonts w:ascii="Arial" w:hAnsi="Arial" w:cs="Arial"/>
                <w:i/>
                <w:iCs/>
                <w:sz w:val="18"/>
                <w:szCs w:val="18"/>
                <w:lang w:val="ru-RU"/>
              </w:rPr>
              <w:t>поселении</w:t>
            </w:r>
            <w:proofErr w:type="gramEnd"/>
            <w:r w:rsidRPr="00490683">
              <w:rPr>
                <w:rFonts w:ascii="Arial" w:hAnsi="Arial" w:cs="Arial"/>
                <w:i/>
                <w:iCs/>
                <w:sz w:val="18"/>
                <w:szCs w:val="18"/>
                <w:lang w:val="ru-RU"/>
              </w:rPr>
              <w:t xml:space="preserve">  Семилукского                      муниципального района Воронежской области</w:t>
            </w:r>
          </w:p>
          <w:p w:rsidR="00F648BF" w:rsidRPr="00490683" w:rsidRDefault="00F648BF" w:rsidP="00CA73C8">
            <w:pPr>
              <w:rPr>
                <w:rFonts w:ascii="Arial" w:hAnsi="Arial" w:cs="Arial"/>
                <w:i/>
                <w:iCs/>
                <w:sz w:val="18"/>
                <w:szCs w:val="18"/>
                <w:lang w:val="ru-RU"/>
              </w:rPr>
            </w:pPr>
            <w:r w:rsidRPr="00490683">
              <w:rPr>
                <w:rFonts w:ascii="Arial" w:hAnsi="Arial" w:cs="Arial"/>
                <w:i/>
                <w:iCs/>
                <w:sz w:val="18"/>
                <w:szCs w:val="18"/>
                <w:lang w:val="ru-RU"/>
              </w:rPr>
              <w:t>Главный редактор</w:t>
            </w:r>
            <w:r w:rsidR="007D3BD6" w:rsidRPr="00490683">
              <w:rPr>
                <w:rFonts w:ascii="Arial" w:hAnsi="Arial" w:cs="Arial"/>
                <w:i/>
                <w:iCs/>
                <w:sz w:val="18"/>
                <w:szCs w:val="18"/>
                <w:lang w:val="ru-RU"/>
              </w:rPr>
              <w:t>:</w:t>
            </w:r>
            <w:r w:rsidRPr="00490683">
              <w:rPr>
                <w:rFonts w:ascii="Arial" w:hAnsi="Arial" w:cs="Arial"/>
                <w:i/>
                <w:iCs/>
                <w:sz w:val="18"/>
                <w:szCs w:val="18"/>
                <w:lang w:val="ru-RU"/>
              </w:rPr>
              <w:t xml:space="preserve"> </w:t>
            </w:r>
            <w:proofErr w:type="spellStart"/>
            <w:r w:rsidR="00C13120">
              <w:rPr>
                <w:rFonts w:ascii="Arial" w:hAnsi="Arial" w:cs="Arial"/>
                <w:i/>
                <w:iCs/>
                <w:sz w:val="18"/>
                <w:szCs w:val="18"/>
                <w:lang w:val="ru-RU"/>
              </w:rPr>
              <w:t>Ракшин</w:t>
            </w:r>
            <w:proofErr w:type="spellEnd"/>
            <w:r w:rsidR="00C13120">
              <w:rPr>
                <w:rFonts w:ascii="Arial" w:hAnsi="Arial" w:cs="Arial"/>
                <w:i/>
                <w:iCs/>
                <w:sz w:val="18"/>
                <w:szCs w:val="18"/>
                <w:lang w:val="ru-RU"/>
              </w:rPr>
              <w:t xml:space="preserve"> В. В.</w:t>
            </w:r>
          </w:p>
          <w:p w:rsidR="00CA73C8" w:rsidRPr="00490683" w:rsidRDefault="00F648BF" w:rsidP="00CA73C8">
            <w:pPr>
              <w:rPr>
                <w:rFonts w:ascii="Arial" w:hAnsi="Arial" w:cs="Arial"/>
                <w:i/>
                <w:iCs/>
                <w:sz w:val="18"/>
                <w:szCs w:val="18"/>
                <w:lang w:val="ru-RU"/>
              </w:rPr>
            </w:pPr>
            <w:r w:rsidRPr="00490683">
              <w:rPr>
                <w:rFonts w:ascii="Arial" w:hAnsi="Arial" w:cs="Arial"/>
                <w:i/>
                <w:iCs/>
                <w:sz w:val="18"/>
                <w:szCs w:val="18"/>
                <w:lang w:val="ru-RU"/>
              </w:rPr>
              <w:t>39692</w:t>
            </w:r>
            <w:r w:rsidR="00CA73C8" w:rsidRPr="00490683">
              <w:rPr>
                <w:rFonts w:ascii="Arial" w:hAnsi="Arial" w:cs="Arial"/>
                <w:i/>
                <w:iCs/>
                <w:sz w:val="18"/>
                <w:szCs w:val="18"/>
                <w:lang w:val="ru-RU"/>
              </w:rPr>
              <w:t>1</w:t>
            </w:r>
            <w:r w:rsidRPr="00490683">
              <w:rPr>
                <w:rFonts w:ascii="Arial" w:hAnsi="Arial" w:cs="Arial"/>
                <w:i/>
                <w:iCs/>
                <w:sz w:val="18"/>
                <w:szCs w:val="18"/>
                <w:lang w:val="ru-RU"/>
              </w:rPr>
              <w:t xml:space="preserve">, Воронежская область, Воронежская область </w:t>
            </w:r>
            <w:proofErr w:type="spellStart"/>
            <w:r w:rsidRPr="00490683">
              <w:rPr>
                <w:rFonts w:ascii="Arial" w:hAnsi="Arial" w:cs="Arial"/>
                <w:i/>
                <w:iCs/>
                <w:sz w:val="18"/>
                <w:szCs w:val="18"/>
                <w:lang w:val="ru-RU"/>
              </w:rPr>
              <w:t>Семилукский</w:t>
            </w:r>
            <w:proofErr w:type="spellEnd"/>
            <w:r w:rsidRPr="00490683">
              <w:rPr>
                <w:rFonts w:ascii="Arial" w:hAnsi="Arial" w:cs="Arial"/>
                <w:i/>
                <w:iCs/>
                <w:sz w:val="18"/>
                <w:szCs w:val="18"/>
                <w:lang w:val="ru-RU"/>
              </w:rPr>
              <w:t xml:space="preserve">  район  село </w:t>
            </w:r>
            <w:proofErr w:type="spellStart"/>
            <w:r w:rsidR="00CA73C8" w:rsidRPr="00490683">
              <w:rPr>
                <w:rFonts w:ascii="Arial" w:hAnsi="Arial" w:cs="Arial"/>
                <w:i/>
                <w:iCs/>
                <w:sz w:val="18"/>
                <w:szCs w:val="18"/>
                <w:lang w:val="ru-RU"/>
              </w:rPr>
              <w:t>Перлёвка</w:t>
            </w:r>
            <w:proofErr w:type="spellEnd"/>
            <w:r w:rsidR="00CA73C8" w:rsidRPr="00490683">
              <w:rPr>
                <w:rFonts w:ascii="Arial" w:hAnsi="Arial" w:cs="Arial"/>
                <w:i/>
                <w:iCs/>
                <w:sz w:val="18"/>
                <w:szCs w:val="18"/>
                <w:lang w:val="ru-RU"/>
              </w:rPr>
              <w:t xml:space="preserve"> улица Центральная ,54</w:t>
            </w:r>
          </w:p>
          <w:p w:rsidR="00F648BF" w:rsidRPr="00490683" w:rsidRDefault="00CA73C8" w:rsidP="00CA73C8">
            <w:pPr>
              <w:rPr>
                <w:rFonts w:ascii="Arial" w:hAnsi="Arial" w:cs="Arial"/>
                <w:i/>
                <w:iCs/>
                <w:sz w:val="18"/>
                <w:szCs w:val="18"/>
                <w:lang w:val="ru-RU"/>
              </w:rPr>
            </w:pPr>
            <w:r w:rsidRPr="00490683">
              <w:rPr>
                <w:rFonts w:ascii="Arial" w:hAnsi="Arial" w:cs="Arial"/>
                <w:i/>
                <w:iCs/>
                <w:sz w:val="18"/>
                <w:szCs w:val="18"/>
                <w:lang w:val="ru-RU"/>
              </w:rPr>
              <w:t>Тел. 8(47372) 76-1-67</w:t>
            </w:r>
          </w:p>
          <w:p w:rsidR="007D3BD6" w:rsidRPr="00490683" w:rsidRDefault="00F648BF" w:rsidP="00CA73C8">
            <w:pPr>
              <w:rPr>
                <w:rFonts w:ascii="Arial" w:hAnsi="Arial" w:cs="Arial"/>
                <w:sz w:val="18"/>
                <w:szCs w:val="18"/>
                <w:lang w:val="ru-RU"/>
              </w:rPr>
            </w:pPr>
            <w:r w:rsidRPr="00490683">
              <w:rPr>
                <w:rFonts w:ascii="Arial" w:hAnsi="Arial" w:cs="Arial"/>
                <w:i/>
                <w:iCs/>
                <w:sz w:val="18"/>
                <w:szCs w:val="18"/>
                <w:lang w:val="ru-RU"/>
              </w:rPr>
              <w:t xml:space="preserve">Объем </w:t>
            </w:r>
            <w:r w:rsidR="001D2616" w:rsidRPr="00490683">
              <w:rPr>
                <w:rFonts w:ascii="Arial" w:hAnsi="Arial" w:cs="Arial"/>
                <w:i/>
                <w:iCs/>
                <w:sz w:val="18"/>
                <w:szCs w:val="18"/>
                <w:lang w:val="ru-RU"/>
              </w:rPr>
              <w:t>7</w:t>
            </w:r>
            <w:r w:rsidRPr="00490683">
              <w:rPr>
                <w:rFonts w:ascii="Arial" w:hAnsi="Arial" w:cs="Arial"/>
                <w:i/>
                <w:iCs/>
                <w:sz w:val="18"/>
                <w:szCs w:val="18"/>
                <w:lang w:val="ru-RU"/>
              </w:rPr>
              <w:t xml:space="preserve"> </w:t>
            </w:r>
            <w:proofErr w:type="spellStart"/>
            <w:r w:rsidRPr="00490683">
              <w:rPr>
                <w:rFonts w:ascii="Arial" w:hAnsi="Arial" w:cs="Arial"/>
                <w:i/>
                <w:iCs/>
                <w:sz w:val="18"/>
                <w:szCs w:val="18"/>
                <w:lang w:val="ru-RU"/>
              </w:rPr>
              <w:t>усл</w:t>
            </w:r>
            <w:proofErr w:type="spellEnd"/>
            <w:r w:rsidRPr="00490683">
              <w:rPr>
                <w:rFonts w:ascii="Arial" w:hAnsi="Arial" w:cs="Arial"/>
                <w:i/>
                <w:iCs/>
                <w:sz w:val="18"/>
                <w:szCs w:val="18"/>
                <w:lang w:val="ru-RU"/>
              </w:rPr>
              <w:t xml:space="preserve">. </w:t>
            </w:r>
            <w:proofErr w:type="spellStart"/>
            <w:r w:rsidRPr="00490683">
              <w:rPr>
                <w:rFonts w:ascii="Arial" w:hAnsi="Arial" w:cs="Arial"/>
                <w:i/>
                <w:iCs/>
                <w:sz w:val="18"/>
                <w:szCs w:val="18"/>
                <w:lang w:val="ru-RU"/>
              </w:rPr>
              <w:t>печ</w:t>
            </w:r>
            <w:proofErr w:type="spellEnd"/>
            <w:r w:rsidRPr="00490683">
              <w:rPr>
                <w:rFonts w:ascii="Arial" w:hAnsi="Arial" w:cs="Arial"/>
                <w:i/>
                <w:iCs/>
                <w:sz w:val="18"/>
                <w:szCs w:val="18"/>
                <w:lang w:val="ru-RU"/>
              </w:rPr>
              <w:t>. л</w:t>
            </w:r>
            <w:proofErr w:type="gramStart"/>
            <w:r w:rsidRPr="00490683">
              <w:rPr>
                <w:rFonts w:ascii="Arial" w:hAnsi="Arial" w:cs="Arial"/>
                <w:i/>
                <w:iCs/>
                <w:sz w:val="18"/>
                <w:szCs w:val="18"/>
                <w:lang w:val="ru-RU"/>
              </w:rPr>
              <w:t xml:space="preserve"> .</w:t>
            </w:r>
            <w:proofErr w:type="gramEnd"/>
            <w:r w:rsidRPr="00490683">
              <w:rPr>
                <w:rFonts w:ascii="Arial" w:hAnsi="Arial" w:cs="Arial"/>
                <w:i/>
                <w:iCs/>
                <w:sz w:val="18"/>
                <w:szCs w:val="18"/>
                <w:lang w:val="ru-RU"/>
              </w:rPr>
              <w:t xml:space="preserve">; </w:t>
            </w:r>
            <w:r w:rsidR="00CA73C8" w:rsidRPr="00490683">
              <w:rPr>
                <w:rFonts w:ascii="Arial" w:hAnsi="Arial" w:cs="Arial"/>
                <w:sz w:val="18"/>
                <w:szCs w:val="18"/>
                <w:lang w:val="ru-RU"/>
              </w:rPr>
              <w:t>Тираж 5</w:t>
            </w:r>
            <w:r w:rsidRPr="00490683">
              <w:rPr>
                <w:rFonts w:ascii="Arial" w:hAnsi="Arial" w:cs="Arial"/>
                <w:sz w:val="18"/>
                <w:szCs w:val="18"/>
                <w:lang w:val="ru-RU"/>
              </w:rPr>
              <w:t xml:space="preserve">; </w:t>
            </w:r>
          </w:p>
          <w:p w:rsidR="00F648BF" w:rsidRPr="00490683" w:rsidRDefault="00F648BF" w:rsidP="00CA73C8">
            <w:pPr>
              <w:rPr>
                <w:rFonts w:ascii="Arial" w:hAnsi="Arial" w:cs="Arial"/>
                <w:sz w:val="18"/>
                <w:szCs w:val="18"/>
                <w:lang w:val="ru-RU"/>
              </w:rPr>
            </w:pPr>
            <w:r w:rsidRPr="00490683">
              <w:rPr>
                <w:rFonts w:ascii="Arial" w:hAnsi="Arial" w:cs="Arial"/>
                <w:sz w:val="18"/>
                <w:szCs w:val="18"/>
                <w:lang w:val="ru-RU"/>
              </w:rPr>
              <w:t>распространяется бесплатно</w:t>
            </w:r>
          </w:p>
          <w:p w:rsidR="00F648BF" w:rsidRPr="00490683" w:rsidRDefault="00F648BF" w:rsidP="00CA73C8">
            <w:pPr>
              <w:rPr>
                <w:rFonts w:ascii="Arial" w:hAnsi="Arial" w:cs="Arial"/>
                <w:i/>
                <w:iCs/>
                <w:sz w:val="18"/>
                <w:szCs w:val="18"/>
                <w:lang w:val="ru-RU"/>
              </w:rPr>
            </w:pPr>
            <w:r w:rsidRPr="00490683">
              <w:rPr>
                <w:rFonts w:ascii="Arial" w:hAnsi="Arial" w:cs="Arial"/>
                <w:i/>
                <w:iCs/>
                <w:sz w:val="18"/>
                <w:szCs w:val="18"/>
                <w:lang w:val="ru-RU"/>
              </w:rPr>
              <w:t>Дата выпуска</w:t>
            </w:r>
            <w:r w:rsidR="00CA73C8" w:rsidRPr="00490683">
              <w:rPr>
                <w:rFonts w:ascii="Arial" w:hAnsi="Arial" w:cs="Arial"/>
                <w:i/>
                <w:iCs/>
                <w:sz w:val="18"/>
                <w:szCs w:val="18"/>
                <w:lang w:val="ru-RU"/>
              </w:rPr>
              <w:t xml:space="preserve">: </w:t>
            </w:r>
            <w:r w:rsidR="00615F71">
              <w:rPr>
                <w:rFonts w:ascii="Arial" w:hAnsi="Arial" w:cs="Arial"/>
                <w:i/>
                <w:iCs/>
                <w:sz w:val="18"/>
                <w:szCs w:val="18"/>
                <w:lang w:val="ru-RU"/>
              </w:rPr>
              <w:t>01</w:t>
            </w:r>
            <w:r w:rsidR="00D5739D" w:rsidRPr="00490683">
              <w:rPr>
                <w:rFonts w:ascii="Arial" w:hAnsi="Arial" w:cs="Arial"/>
                <w:i/>
                <w:iCs/>
                <w:sz w:val="18"/>
                <w:szCs w:val="18"/>
                <w:lang w:val="ru-RU"/>
              </w:rPr>
              <w:t>.</w:t>
            </w:r>
            <w:r w:rsidR="008D4378">
              <w:rPr>
                <w:rFonts w:ascii="Arial" w:hAnsi="Arial" w:cs="Arial"/>
                <w:i/>
                <w:iCs/>
                <w:sz w:val="18"/>
                <w:szCs w:val="18"/>
                <w:lang w:val="ru-RU"/>
              </w:rPr>
              <w:t>0</w:t>
            </w:r>
            <w:r w:rsidR="00615F71">
              <w:rPr>
                <w:rFonts w:ascii="Arial" w:hAnsi="Arial" w:cs="Arial"/>
                <w:i/>
                <w:iCs/>
                <w:sz w:val="18"/>
                <w:szCs w:val="18"/>
                <w:lang w:val="ru-RU"/>
              </w:rPr>
              <w:t>4</w:t>
            </w:r>
            <w:r w:rsidR="008D4378">
              <w:rPr>
                <w:rFonts w:ascii="Arial" w:hAnsi="Arial" w:cs="Arial"/>
                <w:i/>
                <w:iCs/>
                <w:sz w:val="18"/>
                <w:szCs w:val="18"/>
                <w:lang w:val="ru-RU"/>
              </w:rPr>
              <w:t>.</w:t>
            </w:r>
            <w:r w:rsidRPr="00490683">
              <w:rPr>
                <w:rFonts w:ascii="Arial" w:hAnsi="Arial" w:cs="Arial"/>
                <w:i/>
                <w:iCs/>
                <w:sz w:val="18"/>
                <w:szCs w:val="18"/>
                <w:lang w:val="ru-RU"/>
              </w:rPr>
              <w:t>202</w:t>
            </w:r>
            <w:r w:rsidR="00490683">
              <w:rPr>
                <w:rFonts w:ascii="Arial" w:hAnsi="Arial" w:cs="Arial"/>
                <w:i/>
                <w:iCs/>
                <w:sz w:val="18"/>
                <w:szCs w:val="18"/>
                <w:lang w:val="ru-RU"/>
              </w:rPr>
              <w:t>6</w:t>
            </w:r>
            <w:r w:rsidRPr="00490683">
              <w:rPr>
                <w:rFonts w:ascii="Arial" w:hAnsi="Arial" w:cs="Arial"/>
                <w:i/>
                <w:iCs/>
                <w:sz w:val="18"/>
                <w:szCs w:val="18"/>
                <w:lang w:val="ru-RU"/>
              </w:rPr>
              <w:t xml:space="preserve"> г.</w:t>
            </w:r>
          </w:p>
          <w:p w:rsidR="00F648BF" w:rsidRPr="00490683" w:rsidRDefault="00F648BF" w:rsidP="00143E94">
            <w:pPr>
              <w:pStyle w:val="a3"/>
              <w:jc w:val="both"/>
              <w:rPr>
                <w:rFonts w:ascii="Arial" w:hAnsi="Arial" w:cs="Arial"/>
                <w:sz w:val="24"/>
                <w:szCs w:val="24"/>
              </w:rPr>
            </w:pPr>
          </w:p>
        </w:tc>
      </w:tr>
    </w:tbl>
    <w:p w:rsidR="00143E94" w:rsidRPr="00490683" w:rsidRDefault="00143E94" w:rsidP="00D5739D">
      <w:pPr>
        <w:pStyle w:val="a3"/>
        <w:jc w:val="both"/>
        <w:rPr>
          <w:rFonts w:ascii="Arial" w:hAnsi="Arial" w:cs="Arial"/>
        </w:rPr>
      </w:pPr>
    </w:p>
    <w:sectPr w:rsidR="00143E94" w:rsidRPr="00490683" w:rsidSect="00143E94">
      <w:headerReference w:type="even" r:id="rId19"/>
      <w:headerReference w:type="default" r:id="rId20"/>
      <w:footerReference w:type="default" r:id="rId21"/>
      <w:headerReference w:type="first" r:id="rId22"/>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773" w:rsidRDefault="00D44773" w:rsidP="005A3BA4">
      <w:r>
        <w:separator/>
      </w:r>
    </w:p>
  </w:endnote>
  <w:endnote w:type="continuationSeparator" w:id="0">
    <w:p w:rsidR="00D44773" w:rsidRDefault="00D44773" w:rsidP="005A3B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AstraSerif">
    <w:altName w:val="Segoe Print"/>
    <w:charset w:val="00"/>
    <w:family w:val="auto"/>
    <w:pitch w:val="default"/>
    <w:sig w:usb0="00000000" w:usb1="00000000" w:usb2="00000000" w:usb3="00000000" w:csb0="00000000" w:csb1="00000000"/>
  </w:font>
  <w:font w:name="PTAstraSerif-BoldItalic">
    <w:altName w:val="Segoe Print"/>
    <w:charset w:val="00"/>
    <w:family w:val="auto"/>
    <w:pitch w:val="default"/>
    <w:sig w:usb0="00000000" w:usb1="00000000" w:usb2="00000000" w:usb3="00000000" w:csb0="00000000" w:csb1="00000000"/>
  </w:font>
  <w:font w:name="PTAstraSerif-Bold">
    <w:altName w:val="Segoe Print"/>
    <w:charset w:val="00"/>
    <w:family w:val="auto"/>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7693"/>
      <w:docPartObj>
        <w:docPartGallery w:val="Page Numbers (Bottom of Page)"/>
        <w:docPartUnique/>
      </w:docPartObj>
    </w:sdtPr>
    <w:sdtContent>
      <w:p w:rsidR="006D0CA8" w:rsidRDefault="00AB4009">
        <w:pPr>
          <w:pStyle w:val="afc"/>
          <w:jc w:val="center"/>
        </w:pPr>
        <w:fldSimple w:instr=" PAGE   \* MERGEFORMAT ">
          <w:r w:rsidR="00BA55ED">
            <w:rPr>
              <w:noProof/>
            </w:rPr>
            <w:t>55</w:t>
          </w:r>
        </w:fldSimple>
      </w:p>
    </w:sdtContent>
  </w:sdt>
  <w:p w:rsidR="006D0CA8" w:rsidRDefault="006D0CA8">
    <w:pPr>
      <w:pStyle w:val="a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663017"/>
      <w:docPartObj>
        <w:docPartGallery w:val="Page Numbers (Bottom of Page)"/>
        <w:docPartUnique/>
      </w:docPartObj>
    </w:sdtPr>
    <w:sdtContent>
      <w:p w:rsidR="006D0CA8" w:rsidRDefault="00AB4009">
        <w:pPr>
          <w:pStyle w:val="afc"/>
          <w:jc w:val="right"/>
        </w:pPr>
        <w:fldSimple w:instr=" PAGE   \* MERGEFORMAT ">
          <w:r w:rsidR="00BA55ED">
            <w:rPr>
              <w:noProof/>
            </w:rPr>
            <w:t>85</w:t>
          </w:r>
        </w:fldSimple>
      </w:p>
    </w:sdtContent>
  </w:sdt>
  <w:p w:rsidR="006D0CA8" w:rsidRDefault="006D0CA8">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773" w:rsidRDefault="00D44773" w:rsidP="005A3BA4">
      <w:r>
        <w:separator/>
      </w:r>
    </w:p>
  </w:footnote>
  <w:footnote w:type="continuationSeparator" w:id="0">
    <w:p w:rsidR="00D44773" w:rsidRDefault="00D44773" w:rsidP="005A3B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A8" w:rsidRPr="00C7288A" w:rsidRDefault="006D0CA8" w:rsidP="004A0D2E">
    <w:pPr>
      <w:pStyle w:val="af3"/>
      <w:tabs>
        <w:tab w:val="left" w:pos="4013"/>
        <w:tab w:val="center" w:pos="5233"/>
      </w:tabs>
      <w:rPr>
        <w:i/>
        <w:sz w:val="24"/>
        <w:szCs w:val="24"/>
      </w:rPr>
    </w:pPr>
    <w:r>
      <w:rPr>
        <w:i/>
        <w:sz w:val="24"/>
        <w:szCs w:val="24"/>
      </w:rPr>
      <w:tab/>
    </w:r>
    <w:r>
      <w:rPr>
        <w:i/>
        <w:sz w:val="24"/>
        <w:szCs w:val="24"/>
      </w:rPr>
      <w:tab/>
      <w:t>№ 9 от 01</w:t>
    </w:r>
    <w:r w:rsidRPr="00C7288A">
      <w:rPr>
        <w:i/>
        <w:sz w:val="24"/>
        <w:szCs w:val="24"/>
      </w:rPr>
      <w:t>.</w:t>
    </w:r>
    <w:r>
      <w:rPr>
        <w:i/>
        <w:sz w:val="24"/>
        <w:szCs w:val="24"/>
      </w:rPr>
      <w:t>04</w:t>
    </w:r>
    <w:r w:rsidRPr="00C7288A">
      <w:rPr>
        <w:i/>
        <w:sz w:val="24"/>
        <w:szCs w:val="24"/>
      </w:rPr>
      <w:t>.20</w:t>
    </w:r>
    <w:r>
      <w:rPr>
        <w:i/>
        <w:sz w:val="24"/>
        <w:szCs w:val="24"/>
      </w:rPr>
      <w:t>26</w:t>
    </w:r>
    <w:r w:rsidRPr="00C7288A">
      <w:rPr>
        <w:i/>
        <w:sz w:val="24"/>
        <w:szCs w:val="24"/>
      </w:rPr>
      <w:t>г</w:t>
    </w:r>
    <w:r>
      <w:rPr>
        <w:i/>
        <w:sz w:val="24"/>
        <w:szCs w:val="24"/>
      </w:rPr>
      <w:t>.</w:t>
    </w:r>
  </w:p>
  <w:p w:rsidR="006D0CA8" w:rsidRDefault="006D0CA8">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A8" w:rsidRDefault="00AB4009">
    <w:pPr>
      <w:pStyle w:val="af3"/>
      <w:framePr w:wrap="around" w:vAnchor="text" w:hAnchor="margin" w:xAlign="center" w:y="1"/>
      <w:rPr>
        <w:rStyle w:val="af5"/>
      </w:rPr>
    </w:pPr>
    <w:r>
      <w:rPr>
        <w:rStyle w:val="af5"/>
      </w:rPr>
      <w:fldChar w:fldCharType="begin"/>
    </w:r>
    <w:r w:rsidR="006D0CA8">
      <w:rPr>
        <w:rStyle w:val="af5"/>
      </w:rPr>
      <w:instrText xml:space="preserve">PAGE  </w:instrText>
    </w:r>
    <w:r>
      <w:rPr>
        <w:rStyle w:val="af5"/>
      </w:rPr>
      <w:fldChar w:fldCharType="end"/>
    </w:r>
  </w:p>
  <w:p w:rsidR="006D0CA8" w:rsidRDefault="006D0CA8">
    <w:pPr>
      <w:pStyle w:val="af3"/>
    </w:pPr>
  </w:p>
  <w:p w:rsidR="006D0CA8" w:rsidRDefault="006D0CA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A8" w:rsidRPr="00C7288A" w:rsidRDefault="006D0CA8" w:rsidP="007D3BD6">
    <w:pPr>
      <w:pStyle w:val="af3"/>
      <w:jc w:val="center"/>
      <w:rPr>
        <w:i/>
        <w:sz w:val="24"/>
        <w:szCs w:val="24"/>
      </w:rPr>
    </w:pPr>
    <w:r>
      <w:rPr>
        <w:i/>
        <w:sz w:val="24"/>
        <w:szCs w:val="24"/>
      </w:rPr>
      <w:t>№ 9 от 01</w:t>
    </w:r>
    <w:r w:rsidRPr="00C7288A">
      <w:rPr>
        <w:i/>
        <w:sz w:val="24"/>
        <w:szCs w:val="24"/>
      </w:rPr>
      <w:t>.</w:t>
    </w:r>
    <w:r>
      <w:rPr>
        <w:i/>
        <w:sz w:val="24"/>
        <w:szCs w:val="24"/>
      </w:rPr>
      <w:t>04</w:t>
    </w:r>
    <w:r w:rsidRPr="00C7288A">
      <w:rPr>
        <w:i/>
        <w:sz w:val="24"/>
        <w:szCs w:val="24"/>
      </w:rPr>
      <w:t>.20</w:t>
    </w:r>
    <w:r>
      <w:rPr>
        <w:i/>
        <w:sz w:val="24"/>
        <w:szCs w:val="24"/>
      </w:rPr>
      <w:t>26</w:t>
    </w:r>
    <w:r w:rsidRPr="00C7288A">
      <w:rPr>
        <w:i/>
        <w:sz w:val="24"/>
        <w:szCs w:val="24"/>
      </w:rPr>
      <w:t>г</w:t>
    </w:r>
    <w:r>
      <w:rPr>
        <w:i/>
        <w:sz w:val="24"/>
        <w:szCs w:val="24"/>
      </w:rPr>
      <w:t>.</w:t>
    </w:r>
  </w:p>
  <w:p w:rsidR="006D0CA8" w:rsidRDefault="006D0CA8">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A8" w:rsidRDefault="006D0CA8" w:rsidP="005A3BA4">
    <w:pPr>
      <w:pStyle w:val="af3"/>
      <w:jc w:val="center"/>
    </w:pPr>
    <w:proofErr w:type="spellStart"/>
    <w:r>
      <w:t>Перлёвский</w:t>
    </w:r>
    <w:proofErr w:type="spellEnd"/>
    <w:r>
      <w:t xml:space="preserve"> муниципальный вестник   выпуск №1 от 20.11.2024г.</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850B0D"/>
    <w:multiLevelType w:val="multilevel"/>
    <w:tmpl w:val="84850B0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
    <w:nsid w:val="8744B70D"/>
    <w:multiLevelType w:val="singleLevel"/>
    <w:tmpl w:val="8744B70D"/>
    <w:lvl w:ilvl="0">
      <w:start w:val="2"/>
      <w:numFmt w:val="decimal"/>
      <w:suff w:val="space"/>
      <w:lvlText w:val="%1."/>
      <w:lvlJc w:val="left"/>
    </w:lvl>
  </w:abstractNum>
  <w:abstractNum w:abstractNumId="2">
    <w:nsid w:val="89112067"/>
    <w:multiLevelType w:val="multilevel"/>
    <w:tmpl w:val="89112067"/>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8C2B9992"/>
    <w:multiLevelType w:val="multilevel"/>
    <w:tmpl w:val="8C2B9992"/>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8ECAA397"/>
    <w:multiLevelType w:val="singleLevel"/>
    <w:tmpl w:val="8ECAA397"/>
    <w:lvl w:ilvl="0">
      <w:start w:val="10"/>
      <w:numFmt w:val="decimal"/>
      <w:suff w:val="space"/>
      <w:lvlText w:val="%1."/>
      <w:lvlJc w:val="left"/>
    </w:lvl>
  </w:abstractNum>
  <w:abstractNum w:abstractNumId="5">
    <w:nsid w:val="A1FD2C2F"/>
    <w:multiLevelType w:val="multilevel"/>
    <w:tmpl w:val="A1FD2C2F"/>
    <w:lvl w:ilvl="0">
      <w:start w:val="1"/>
      <w:numFmt w:val="decimal"/>
      <w:lvlText w:val="%1."/>
      <w:lvlJc w:val="left"/>
      <w:pPr>
        <w:tabs>
          <w:tab w:val="left" w:pos="928"/>
        </w:tabs>
        <w:ind w:left="928" w:hanging="360"/>
      </w:pPr>
      <w:rPr>
        <w:sz w:val="24"/>
        <w:szCs w:val="24"/>
      </w:rPr>
    </w:lvl>
    <w:lvl w:ilvl="1">
      <w:start w:val="1"/>
      <w:numFmt w:val="decimal"/>
      <w:lvlText w:val="%2."/>
      <w:lvlJc w:val="left"/>
      <w:pPr>
        <w:tabs>
          <w:tab w:val="left" w:pos="1648"/>
        </w:tabs>
        <w:ind w:left="1648" w:hanging="360"/>
      </w:pPr>
      <w:rPr>
        <w:sz w:val="24"/>
        <w:szCs w:val="24"/>
      </w:rPr>
    </w:lvl>
    <w:lvl w:ilvl="2">
      <w:start w:val="1"/>
      <w:numFmt w:val="decimal"/>
      <w:lvlText w:val="%3."/>
      <w:lvlJc w:val="left"/>
      <w:pPr>
        <w:tabs>
          <w:tab w:val="left" w:pos="2368"/>
        </w:tabs>
        <w:ind w:left="2368" w:hanging="360"/>
      </w:pPr>
      <w:rPr>
        <w:sz w:val="24"/>
        <w:szCs w:val="24"/>
      </w:rPr>
    </w:lvl>
    <w:lvl w:ilvl="3">
      <w:start w:val="1"/>
      <w:numFmt w:val="decimal"/>
      <w:lvlText w:val="%4."/>
      <w:lvlJc w:val="left"/>
      <w:pPr>
        <w:tabs>
          <w:tab w:val="left" w:pos="2708"/>
        </w:tabs>
        <w:ind w:left="3088" w:hanging="360"/>
      </w:pPr>
      <w:rPr>
        <w:sz w:val="24"/>
        <w:szCs w:val="24"/>
      </w:rPr>
    </w:lvl>
    <w:lvl w:ilvl="4">
      <w:start w:val="1"/>
      <w:numFmt w:val="decimal"/>
      <w:lvlText w:val="%5."/>
      <w:lvlJc w:val="left"/>
      <w:pPr>
        <w:tabs>
          <w:tab w:val="left" w:pos="3428"/>
        </w:tabs>
        <w:ind w:left="3808" w:hanging="360"/>
      </w:pPr>
      <w:rPr>
        <w:sz w:val="24"/>
        <w:szCs w:val="24"/>
      </w:rPr>
    </w:lvl>
    <w:lvl w:ilvl="5">
      <w:start w:val="1"/>
      <w:numFmt w:val="decimal"/>
      <w:lvlText w:val="%6."/>
      <w:lvlJc w:val="left"/>
      <w:pPr>
        <w:tabs>
          <w:tab w:val="left" w:pos="4148"/>
        </w:tabs>
        <w:ind w:left="4528" w:hanging="360"/>
      </w:pPr>
      <w:rPr>
        <w:sz w:val="24"/>
        <w:szCs w:val="24"/>
      </w:rPr>
    </w:lvl>
    <w:lvl w:ilvl="6">
      <w:start w:val="1"/>
      <w:numFmt w:val="decimal"/>
      <w:lvlText w:val="%7."/>
      <w:lvlJc w:val="left"/>
      <w:pPr>
        <w:tabs>
          <w:tab w:val="left" w:pos="4868"/>
        </w:tabs>
        <w:ind w:left="5248" w:hanging="360"/>
      </w:pPr>
      <w:rPr>
        <w:sz w:val="24"/>
        <w:szCs w:val="24"/>
      </w:rPr>
    </w:lvl>
    <w:lvl w:ilvl="7">
      <w:start w:val="1"/>
      <w:numFmt w:val="decimal"/>
      <w:lvlText w:val="%8."/>
      <w:lvlJc w:val="left"/>
      <w:pPr>
        <w:tabs>
          <w:tab w:val="left" w:pos="5588"/>
        </w:tabs>
        <w:ind w:left="5968" w:hanging="360"/>
      </w:pPr>
      <w:rPr>
        <w:sz w:val="24"/>
        <w:szCs w:val="24"/>
      </w:rPr>
    </w:lvl>
    <w:lvl w:ilvl="8">
      <w:start w:val="1"/>
      <w:numFmt w:val="decimal"/>
      <w:lvlText w:val="%9."/>
      <w:lvlJc w:val="left"/>
      <w:pPr>
        <w:tabs>
          <w:tab w:val="left" w:pos="6308"/>
        </w:tabs>
        <w:ind w:left="6688" w:hanging="360"/>
      </w:pPr>
      <w:rPr>
        <w:sz w:val="24"/>
        <w:szCs w:val="24"/>
      </w:rPr>
    </w:lvl>
  </w:abstractNum>
  <w:abstractNum w:abstractNumId="6">
    <w:nsid w:val="A39DBE4E"/>
    <w:multiLevelType w:val="singleLevel"/>
    <w:tmpl w:val="A39DBE4E"/>
    <w:lvl w:ilvl="0">
      <w:start w:val="1"/>
      <w:numFmt w:val="decimal"/>
      <w:suff w:val="space"/>
      <w:lvlText w:val="%1."/>
      <w:lvlJc w:val="left"/>
    </w:lvl>
  </w:abstractNum>
  <w:abstractNum w:abstractNumId="7">
    <w:nsid w:val="A9E1526A"/>
    <w:multiLevelType w:val="multilevel"/>
    <w:tmpl w:val="A9E1526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8">
    <w:nsid w:val="AABDA968"/>
    <w:multiLevelType w:val="singleLevel"/>
    <w:tmpl w:val="AABDA968"/>
    <w:lvl w:ilvl="0">
      <w:start w:val="25"/>
      <w:numFmt w:val="decimal"/>
      <w:suff w:val="space"/>
      <w:lvlText w:val="%1."/>
      <w:lvlJc w:val="left"/>
    </w:lvl>
  </w:abstractNum>
  <w:abstractNum w:abstractNumId="9">
    <w:nsid w:val="B4D84D9F"/>
    <w:multiLevelType w:val="singleLevel"/>
    <w:tmpl w:val="B4D84D9F"/>
    <w:lvl w:ilvl="0">
      <w:start w:val="1"/>
      <w:numFmt w:val="decimal"/>
      <w:suff w:val="space"/>
      <w:lvlText w:val="%1."/>
      <w:lvlJc w:val="left"/>
    </w:lvl>
  </w:abstractNum>
  <w:abstractNum w:abstractNumId="10">
    <w:nsid w:val="C76A3560"/>
    <w:multiLevelType w:val="multilevel"/>
    <w:tmpl w:val="C76A356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1">
    <w:nsid w:val="D231C59F"/>
    <w:multiLevelType w:val="multilevel"/>
    <w:tmpl w:val="D231C59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2">
    <w:nsid w:val="E5C606A3"/>
    <w:multiLevelType w:val="multilevel"/>
    <w:tmpl w:val="E5C606A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3">
    <w:nsid w:val="FD8C8BE8"/>
    <w:multiLevelType w:val="multilevel"/>
    <w:tmpl w:val="FD8C8BE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4">
    <w:nsid w:val="FFF274ED"/>
    <w:multiLevelType w:val="multilevel"/>
    <w:tmpl w:val="FFF274E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5">
    <w:nsid w:val="0510737F"/>
    <w:multiLevelType w:val="hybridMultilevel"/>
    <w:tmpl w:val="634CE914"/>
    <w:lvl w:ilvl="0" w:tplc="335CDF56">
      <w:start w:val="1"/>
      <w:numFmt w:val="decimal"/>
      <w:lvlText w:val="%1."/>
      <w:lvlJc w:val="left"/>
      <w:pPr>
        <w:tabs>
          <w:tab w:val="num" w:pos="1020"/>
        </w:tabs>
        <w:ind w:left="10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7283703"/>
    <w:multiLevelType w:val="hybridMultilevel"/>
    <w:tmpl w:val="070EE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7834EEE"/>
    <w:multiLevelType w:val="hybridMultilevel"/>
    <w:tmpl w:val="BF1C281A"/>
    <w:lvl w:ilvl="0" w:tplc="CAC2F684">
      <w:start w:val="1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F92EB2E"/>
    <w:multiLevelType w:val="multilevel"/>
    <w:tmpl w:val="0F92EB2E"/>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19">
    <w:nsid w:val="13FC68F2"/>
    <w:multiLevelType w:val="singleLevel"/>
    <w:tmpl w:val="13FC68F2"/>
    <w:lvl w:ilvl="0">
      <w:start w:val="31"/>
      <w:numFmt w:val="decimal"/>
      <w:lvlText w:val="%1."/>
      <w:lvlJc w:val="left"/>
      <w:pPr>
        <w:tabs>
          <w:tab w:val="left" w:pos="312"/>
        </w:tabs>
      </w:pPr>
    </w:lvl>
  </w:abstractNum>
  <w:abstractNum w:abstractNumId="20">
    <w:nsid w:val="1B6040F0"/>
    <w:multiLevelType w:val="singleLevel"/>
    <w:tmpl w:val="1B6040F0"/>
    <w:lvl w:ilvl="0">
      <w:start w:val="28"/>
      <w:numFmt w:val="decimal"/>
      <w:suff w:val="space"/>
      <w:lvlText w:val="%1."/>
      <w:lvlJc w:val="left"/>
    </w:lvl>
  </w:abstractNum>
  <w:abstractNum w:abstractNumId="21">
    <w:nsid w:val="1C7326CC"/>
    <w:multiLevelType w:val="hybridMultilevel"/>
    <w:tmpl w:val="66008F68"/>
    <w:lvl w:ilvl="0" w:tplc="8ACEA9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1FC37745"/>
    <w:multiLevelType w:val="multilevel"/>
    <w:tmpl w:val="1FC37745"/>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3">
    <w:nsid w:val="224F555E"/>
    <w:multiLevelType w:val="singleLevel"/>
    <w:tmpl w:val="224F555E"/>
    <w:lvl w:ilvl="0">
      <w:start w:val="2"/>
      <w:numFmt w:val="decimal"/>
      <w:suff w:val="space"/>
      <w:lvlText w:val="%1."/>
      <w:lvlJc w:val="left"/>
    </w:lvl>
  </w:abstractNum>
  <w:abstractNum w:abstractNumId="24">
    <w:nsid w:val="3095AEA9"/>
    <w:multiLevelType w:val="singleLevel"/>
    <w:tmpl w:val="3095AEA9"/>
    <w:lvl w:ilvl="0">
      <w:start w:val="9"/>
      <w:numFmt w:val="decimal"/>
      <w:suff w:val="space"/>
      <w:lvlText w:val="%1."/>
      <w:lvlJc w:val="left"/>
    </w:lvl>
  </w:abstractNum>
  <w:abstractNum w:abstractNumId="25">
    <w:nsid w:val="314B44F9"/>
    <w:multiLevelType w:val="multilevel"/>
    <w:tmpl w:val="FFFFFFFF"/>
    <w:lvl w:ilvl="0">
      <w:start w:val="1"/>
      <w:numFmt w:val="decimal"/>
      <w:lvlText w:val=""/>
      <w:lvlJc w:val="left"/>
      <w:pPr>
        <w:tabs>
          <w:tab w:val="left" w:pos="0"/>
        </w:tabs>
        <w:ind w:left="0" w:firstLine="0"/>
      </w:pPr>
    </w:lvl>
    <w:lvl w:ilvl="1">
      <w:start w:val="1"/>
      <w:numFmt w:val="decimal"/>
      <w:lvlText w:val=""/>
      <w:lvlJc w:val="left"/>
      <w:pPr>
        <w:tabs>
          <w:tab w:val="left" w:pos="0"/>
        </w:tabs>
        <w:ind w:left="0" w:firstLine="0"/>
      </w:pPr>
    </w:lvl>
    <w:lvl w:ilvl="2">
      <w:start w:val="1"/>
      <w:numFmt w:val="decimal"/>
      <w:lvlText w:val=""/>
      <w:lvlJc w:val="left"/>
      <w:pPr>
        <w:tabs>
          <w:tab w:val="left" w:pos="0"/>
        </w:tabs>
        <w:ind w:left="0" w:firstLine="0"/>
      </w:pPr>
    </w:lvl>
    <w:lvl w:ilvl="3">
      <w:start w:val="1"/>
      <w:numFmt w:val="decimal"/>
      <w:lvlText w:val=""/>
      <w:lvlJc w:val="left"/>
      <w:pPr>
        <w:tabs>
          <w:tab w:val="left" w:pos="0"/>
        </w:tabs>
        <w:ind w:left="0" w:firstLine="0"/>
      </w:pPr>
    </w:lvl>
    <w:lvl w:ilvl="4">
      <w:start w:val="1"/>
      <w:numFmt w:val="decimal"/>
      <w:lvlText w:val=""/>
      <w:lvlJc w:val="left"/>
      <w:pPr>
        <w:tabs>
          <w:tab w:val="left" w:pos="0"/>
        </w:tabs>
        <w:ind w:left="0" w:firstLine="0"/>
      </w:pPr>
    </w:lvl>
    <w:lvl w:ilvl="5">
      <w:start w:val="1"/>
      <w:numFmt w:val="decimal"/>
      <w:lvlText w:val=""/>
      <w:lvlJc w:val="left"/>
      <w:pPr>
        <w:tabs>
          <w:tab w:val="left" w:pos="0"/>
        </w:tabs>
        <w:ind w:left="0" w:firstLine="0"/>
      </w:pPr>
    </w:lvl>
    <w:lvl w:ilvl="6">
      <w:start w:val="1"/>
      <w:numFmt w:val="decimal"/>
      <w:lvlText w:val=""/>
      <w:lvlJc w:val="left"/>
      <w:pPr>
        <w:tabs>
          <w:tab w:val="left" w:pos="0"/>
        </w:tabs>
        <w:ind w:left="0" w:firstLine="0"/>
      </w:pPr>
    </w:lvl>
    <w:lvl w:ilvl="7">
      <w:start w:val="1"/>
      <w:numFmt w:val="decimal"/>
      <w:lvlText w:val=""/>
      <w:lvlJc w:val="left"/>
      <w:pPr>
        <w:tabs>
          <w:tab w:val="left" w:pos="0"/>
        </w:tabs>
        <w:ind w:left="0" w:firstLine="0"/>
      </w:pPr>
    </w:lvl>
    <w:lvl w:ilvl="8">
      <w:start w:val="1"/>
      <w:numFmt w:val="decimal"/>
      <w:lvlText w:val=""/>
      <w:lvlJc w:val="left"/>
      <w:pPr>
        <w:tabs>
          <w:tab w:val="left" w:pos="0"/>
        </w:tabs>
        <w:ind w:left="0" w:firstLine="0"/>
      </w:pPr>
    </w:lvl>
  </w:abstractNum>
  <w:abstractNum w:abstractNumId="26">
    <w:nsid w:val="39BC120A"/>
    <w:multiLevelType w:val="hybridMultilevel"/>
    <w:tmpl w:val="240C2FE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DD1D7C8"/>
    <w:multiLevelType w:val="singleLevel"/>
    <w:tmpl w:val="3DD1D7C8"/>
    <w:lvl w:ilvl="0">
      <w:start w:val="1"/>
      <w:numFmt w:val="decimal"/>
      <w:suff w:val="space"/>
      <w:lvlText w:val="%1."/>
      <w:lvlJc w:val="left"/>
    </w:lvl>
  </w:abstractNum>
  <w:abstractNum w:abstractNumId="28">
    <w:nsid w:val="44512C5B"/>
    <w:multiLevelType w:val="hybridMultilevel"/>
    <w:tmpl w:val="9B8CE32A"/>
    <w:lvl w:ilvl="0" w:tplc="52088BC4">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3235F"/>
    <w:multiLevelType w:val="multilevel"/>
    <w:tmpl w:val="C9BCD75C"/>
    <w:lvl w:ilvl="0">
      <w:start w:val="19"/>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sz w:val="24"/>
        <w:szCs w:val="24"/>
      </w:rPr>
    </w:lvl>
    <w:lvl w:ilvl="2">
      <w:start w:val="1"/>
      <w:numFmt w:val="decimal"/>
      <w:lvlText w:val="%3."/>
      <w:lvlJc w:val="left"/>
      <w:pPr>
        <w:tabs>
          <w:tab w:val="num" w:pos="2160"/>
        </w:tabs>
        <w:ind w:left="2160" w:hanging="360"/>
      </w:pPr>
      <w:rPr>
        <w:rFonts w:hint="default"/>
        <w:sz w:val="24"/>
        <w:szCs w:val="24"/>
      </w:rPr>
    </w:lvl>
    <w:lvl w:ilvl="3">
      <w:start w:val="1"/>
      <w:numFmt w:val="decimal"/>
      <w:lvlText w:val="%4."/>
      <w:lvlJc w:val="left"/>
      <w:pPr>
        <w:tabs>
          <w:tab w:val="num" w:pos="2500"/>
        </w:tabs>
        <w:ind w:left="2880" w:hanging="360"/>
      </w:pPr>
      <w:rPr>
        <w:rFonts w:hint="default"/>
        <w:sz w:val="24"/>
        <w:szCs w:val="24"/>
      </w:rPr>
    </w:lvl>
    <w:lvl w:ilvl="4">
      <w:start w:val="1"/>
      <w:numFmt w:val="decimal"/>
      <w:lvlText w:val="%5."/>
      <w:lvlJc w:val="left"/>
      <w:pPr>
        <w:tabs>
          <w:tab w:val="num" w:pos="3220"/>
        </w:tabs>
        <w:ind w:left="3600" w:hanging="360"/>
      </w:pPr>
      <w:rPr>
        <w:rFonts w:hint="default"/>
        <w:sz w:val="24"/>
        <w:szCs w:val="24"/>
      </w:rPr>
    </w:lvl>
    <w:lvl w:ilvl="5">
      <w:start w:val="1"/>
      <w:numFmt w:val="decimal"/>
      <w:lvlText w:val="%6."/>
      <w:lvlJc w:val="left"/>
      <w:pPr>
        <w:tabs>
          <w:tab w:val="num" w:pos="3940"/>
        </w:tabs>
        <w:ind w:left="4320" w:hanging="360"/>
      </w:pPr>
      <w:rPr>
        <w:rFonts w:hint="default"/>
        <w:sz w:val="24"/>
        <w:szCs w:val="24"/>
      </w:rPr>
    </w:lvl>
    <w:lvl w:ilvl="6">
      <w:start w:val="1"/>
      <w:numFmt w:val="decimal"/>
      <w:lvlText w:val="%7."/>
      <w:lvlJc w:val="left"/>
      <w:pPr>
        <w:tabs>
          <w:tab w:val="num" w:pos="4660"/>
        </w:tabs>
        <w:ind w:left="5040" w:hanging="360"/>
      </w:pPr>
      <w:rPr>
        <w:rFonts w:hint="default"/>
        <w:sz w:val="24"/>
        <w:szCs w:val="24"/>
      </w:rPr>
    </w:lvl>
    <w:lvl w:ilvl="7">
      <w:start w:val="1"/>
      <w:numFmt w:val="decimal"/>
      <w:lvlText w:val="%8."/>
      <w:lvlJc w:val="left"/>
      <w:pPr>
        <w:tabs>
          <w:tab w:val="num" w:pos="5380"/>
        </w:tabs>
        <w:ind w:left="5760" w:hanging="360"/>
      </w:pPr>
      <w:rPr>
        <w:rFonts w:hint="default"/>
        <w:sz w:val="24"/>
        <w:szCs w:val="24"/>
      </w:rPr>
    </w:lvl>
    <w:lvl w:ilvl="8">
      <w:start w:val="1"/>
      <w:numFmt w:val="decimal"/>
      <w:lvlText w:val="%9."/>
      <w:lvlJc w:val="left"/>
      <w:pPr>
        <w:tabs>
          <w:tab w:val="num" w:pos="6100"/>
        </w:tabs>
        <w:ind w:left="6480" w:hanging="360"/>
      </w:pPr>
      <w:rPr>
        <w:rFonts w:hint="default"/>
        <w:sz w:val="24"/>
        <w:szCs w:val="24"/>
      </w:rPr>
    </w:lvl>
  </w:abstractNum>
  <w:abstractNum w:abstractNumId="30">
    <w:nsid w:val="4D446745"/>
    <w:multiLevelType w:val="multilevel"/>
    <w:tmpl w:val="FFFFFFFF"/>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1">
    <w:nsid w:val="4DBB9351"/>
    <w:multiLevelType w:val="singleLevel"/>
    <w:tmpl w:val="4DBB9351"/>
    <w:lvl w:ilvl="0">
      <w:start w:val="1"/>
      <w:numFmt w:val="decimal"/>
      <w:suff w:val="space"/>
      <w:lvlText w:val="%1."/>
      <w:lvlJc w:val="left"/>
    </w:lvl>
  </w:abstractNum>
  <w:abstractNum w:abstractNumId="32">
    <w:nsid w:val="4E9A1378"/>
    <w:multiLevelType w:val="multilevel"/>
    <w:tmpl w:val="4E9A137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3">
    <w:nsid w:val="524A220F"/>
    <w:multiLevelType w:val="multilevel"/>
    <w:tmpl w:val="524A220F"/>
    <w:lvl w:ilvl="0">
      <w:start w:val="1"/>
      <w:numFmt w:val="decimal"/>
      <w:lvlText w:val="%1."/>
      <w:lvlJc w:val="left"/>
      <w:pPr>
        <w:tabs>
          <w:tab w:val="left" w:pos="1070"/>
        </w:tabs>
        <w:ind w:left="1070" w:hanging="360"/>
      </w:pPr>
      <w:rPr>
        <w:sz w:val="24"/>
        <w:szCs w:val="24"/>
      </w:rPr>
    </w:lvl>
    <w:lvl w:ilvl="1">
      <w:start w:val="1"/>
      <w:numFmt w:val="decimal"/>
      <w:lvlText w:val="%2."/>
      <w:lvlJc w:val="left"/>
      <w:pPr>
        <w:tabs>
          <w:tab w:val="left" w:pos="1790"/>
        </w:tabs>
        <w:ind w:left="1790" w:hanging="360"/>
      </w:pPr>
      <w:rPr>
        <w:sz w:val="24"/>
        <w:szCs w:val="24"/>
      </w:rPr>
    </w:lvl>
    <w:lvl w:ilvl="2">
      <w:start w:val="1"/>
      <w:numFmt w:val="decimal"/>
      <w:lvlText w:val="%3."/>
      <w:lvlJc w:val="left"/>
      <w:pPr>
        <w:tabs>
          <w:tab w:val="left" w:pos="2510"/>
        </w:tabs>
        <w:ind w:left="2510" w:hanging="360"/>
      </w:pPr>
      <w:rPr>
        <w:sz w:val="24"/>
        <w:szCs w:val="24"/>
      </w:rPr>
    </w:lvl>
    <w:lvl w:ilvl="3">
      <w:start w:val="1"/>
      <w:numFmt w:val="decimal"/>
      <w:lvlText w:val="%4."/>
      <w:lvlJc w:val="left"/>
      <w:pPr>
        <w:tabs>
          <w:tab w:val="left" w:pos="2850"/>
        </w:tabs>
        <w:ind w:left="3230" w:hanging="360"/>
      </w:pPr>
      <w:rPr>
        <w:sz w:val="24"/>
        <w:szCs w:val="24"/>
      </w:rPr>
    </w:lvl>
    <w:lvl w:ilvl="4">
      <w:start w:val="1"/>
      <w:numFmt w:val="decimal"/>
      <w:lvlText w:val="%5."/>
      <w:lvlJc w:val="left"/>
      <w:pPr>
        <w:tabs>
          <w:tab w:val="left" w:pos="3570"/>
        </w:tabs>
        <w:ind w:left="3950" w:hanging="360"/>
      </w:pPr>
      <w:rPr>
        <w:sz w:val="24"/>
        <w:szCs w:val="24"/>
      </w:rPr>
    </w:lvl>
    <w:lvl w:ilvl="5">
      <w:start w:val="1"/>
      <w:numFmt w:val="decimal"/>
      <w:lvlText w:val="%6."/>
      <w:lvlJc w:val="left"/>
      <w:pPr>
        <w:tabs>
          <w:tab w:val="left" w:pos="4290"/>
        </w:tabs>
        <w:ind w:left="4670" w:hanging="360"/>
      </w:pPr>
      <w:rPr>
        <w:sz w:val="24"/>
        <w:szCs w:val="24"/>
      </w:rPr>
    </w:lvl>
    <w:lvl w:ilvl="6">
      <w:start w:val="1"/>
      <w:numFmt w:val="decimal"/>
      <w:lvlText w:val="%7."/>
      <w:lvlJc w:val="left"/>
      <w:pPr>
        <w:tabs>
          <w:tab w:val="left" w:pos="5010"/>
        </w:tabs>
        <w:ind w:left="5390" w:hanging="360"/>
      </w:pPr>
      <w:rPr>
        <w:sz w:val="24"/>
        <w:szCs w:val="24"/>
      </w:rPr>
    </w:lvl>
    <w:lvl w:ilvl="7">
      <w:start w:val="1"/>
      <w:numFmt w:val="decimal"/>
      <w:lvlText w:val="%8."/>
      <w:lvlJc w:val="left"/>
      <w:pPr>
        <w:tabs>
          <w:tab w:val="left" w:pos="5730"/>
        </w:tabs>
        <w:ind w:left="6110" w:hanging="360"/>
      </w:pPr>
      <w:rPr>
        <w:sz w:val="24"/>
        <w:szCs w:val="24"/>
      </w:rPr>
    </w:lvl>
    <w:lvl w:ilvl="8">
      <w:start w:val="1"/>
      <w:numFmt w:val="decimal"/>
      <w:lvlText w:val="%9."/>
      <w:lvlJc w:val="left"/>
      <w:pPr>
        <w:tabs>
          <w:tab w:val="left" w:pos="6450"/>
        </w:tabs>
        <w:ind w:left="6830" w:hanging="360"/>
      </w:pPr>
      <w:rPr>
        <w:sz w:val="24"/>
        <w:szCs w:val="24"/>
      </w:rPr>
    </w:lvl>
  </w:abstractNum>
  <w:abstractNum w:abstractNumId="34">
    <w:nsid w:val="65AD6979"/>
    <w:multiLevelType w:val="hybridMultilevel"/>
    <w:tmpl w:val="A85AE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95669B"/>
    <w:multiLevelType w:val="singleLevel"/>
    <w:tmpl w:val="6695669B"/>
    <w:lvl w:ilvl="0">
      <w:start w:val="14"/>
      <w:numFmt w:val="decimal"/>
      <w:suff w:val="space"/>
      <w:lvlText w:val="%1."/>
      <w:lvlJc w:val="left"/>
    </w:lvl>
  </w:abstractNum>
  <w:abstractNum w:abstractNumId="36">
    <w:nsid w:val="68874787"/>
    <w:multiLevelType w:val="hybridMultilevel"/>
    <w:tmpl w:val="752CB5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EF624BE"/>
    <w:multiLevelType w:val="hybridMultilevel"/>
    <w:tmpl w:val="EADA45FE"/>
    <w:lvl w:ilvl="0" w:tplc="02F867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179F207"/>
    <w:multiLevelType w:val="multilevel"/>
    <w:tmpl w:val="7179F20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39">
    <w:nsid w:val="71D3B8BA"/>
    <w:multiLevelType w:val="multilevel"/>
    <w:tmpl w:val="71D3B8B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00"/>
        </w:tabs>
        <w:ind w:left="2880" w:hanging="360"/>
      </w:pPr>
      <w:rPr>
        <w:sz w:val="24"/>
        <w:szCs w:val="24"/>
      </w:rPr>
    </w:lvl>
    <w:lvl w:ilvl="4">
      <w:start w:val="1"/>
      <w:numFmt w:val="decimal"/>
      <w:lvlText w:val="%5."/>
      <w:lvlJc w:val="left"/>
      <w:pPr>
        <w:tabs>
          <w:tab w:val="left" w:pos="3220"/>
        </w:tabs>
        <w:ind w:left="3600" w:hanging="360"/>
      </w:pPr>
      <w:rPr>
        <w:sz w:val="24"/>
        <w:szCs w:val="24"/>
      </w:rPr>
    </w:lvl>
    <w:lvl w:ilvl="5">
      <w:start w:val="1"/>
      <w:numFmt w:val="decimal"/>
      <w:lvlText w:val="%6."/>
      <w:lvlJc w:val="left"/>
      <w:pPr>
        <w:tabs>
          <w:tab w:val="left" w:pos="3940"/>
        </w:tabs>
        <w:ind w:left="4320" w:hanging="360"/>
      </w:pPr>
      <w:rPr>
        <w:sz w:val="24"/>
        <w:szCs w:val="24"/>
      </w:rPr>
    </w:lvl>
    <w:lvl w:ilvl="6">
      <w:start w:val="1"/>
      <w:numFmt w:val="decimal"/>
      <w:lvlText w:val="%7."/>
      <w:lvlJc w:val="left"/>
      <w:pPr>
        <w:tabs>
          <w:tab w:val="left" w:pos="4660"/>
        </w:tabs>
        <w:ind w:left="5040" w:hanging="360"/>
      </w:pPr>
      <w:rPr>
        <w:sz w:val="24"/>
        <w:szCs w:val="24"/>
      </w:rPr>
    </w:lvl>
    <w:lvl w:ilvl="7">
      <w:start w:val="1"/>
      <w:numFmt w:val="decimal"/>
      <w:lvlText w:val="%8."/>
      <w:lvlJc w:val="left"/>
      <w:pPr>
        <w:tabs>
          <w:tab w:val="left" w:pos="5380"/>
        </w:tabs>
        <w:ind w:left="5760" w:hanging="360"/>
      </w:pPr>
      <w:rPr>
        <w:sz w:val="24"/>
        <w:szCs w:val="24"/>
      </w:rPr>
    </w:lvl>
    <w:lvl w:ilvl="8">
      <w:start w:val="1"/>
      <w:numFmt w:val="decimal"/>
      <w:lvlText w:val="%9."/>
      <w:lvlJc w:val="left"/>
      <w:pPr>
        <w:tabs>
          <w:tab w:val="left" w:pos="6100"/>
        </w:tabs>
        <w:ind w:left="6480" w:hanging="360"/>
      </w:pPr>
      <w:rPr>
        <w:sz w:val="24"/>
        <w:szCs w:val="24"/>
      </w:rPr>
    </w:lvl>
  </w:abstractNum>
  <w:abstractNum w:abstractNumId="40">
    <w:nsid w:val="7880BDED"/>
    <w:multiLevelType w:val="singleLevel"/>
    <w:tmpl w:val="7880BDED"/>
    <w:lvl w:ilvl="0">
      <w:start w:val="5"/>
      <w:numFmt w:val="decimal"/>
      <w:suff w:val="space"/>
      <w:lvlText w:val="%1)"/>
      <w:lvlJc w:val="left"/>
    </w:lvl>
  </w:abstractNum>
  <w:abstractNum w:abstractNumId="41">
    <w:nsid w:val="7C7C6D15"/>
    <w:multiLevelType w:val="multilevel"/>
    <w:tmpl w:val="B4CC8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DA04448"/>
    <w:multiLevelType w:val="hybridMultilevel"/>
    <w:tmpl w:val="7B366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2"/>
  </w:num>
  <w:num w:numId="3">
    <w:abstractNumId w:val="7"/>
  </w:num>
  <w:num w:numId="4">
    <w:abstractNumId w:val="42"/>
  </w:num>
  <w:num w:numId="5">
    <w:abstractNumId w:val="26"/>
  </w:num>
  <w:num w:numId="6">
    <w:abstractNumId w:val="21"/>
  </w:num>
  <w:num w:numId="7">
    <w:abstractNumId w:val="34"/>
  </w:num>
  <w:num w:numId="8">
    <w:abstractNumId w:val="41"/>
  </w:num>
  <w:num w:numId="9">
    <w:abstractNumId w:val="3"/>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28"/>
  </w:num>
  <w:num w:numId="13">
    <w:abstractNumId w:val="14"/>
  </w:num>
  <w:num w:numId="14">
    <w:abstractNumId w:val="13"/>
  </w:num>
  <w:num w:numId="15">
    <w:abstractNumId w:val="5"/>
  </w:num>
  <w:num w:numId="16">
    <w:abstractNumId w:val="11"/>
  </w:num>
  <w:num w:numId="17">
    <w:abstractNumId w:val="4"/>
  </w:num>
  <w:num w:numId="18">
    <w:abstractNumId w:val="10"/>
  </w:num>
  <w:num w:numId="19">
    <w:abstractNumId w:val="0"/>
  </w:num>
  <w:num w:numId="20">
    <w:abstractNumId w:val="33"/>
  </w:num>
  <w:num w:numId="21">
    <w:abstractNumId w:val="39"/>
  </w:num>
  <w:num w:numId="22">
    <w:abstractNumId w:val="12"/>
  </w:num>
  <w:num w:numId="23">
    <w:abstractNumId w:val="32"/>
  </w:num>
  <w:num w:numId="24">
    <w:abstractNumId w:val="18"/>
  </w:num>
  <w:num w:numId="25">
    <w:abstractNumId w:val="38"/>
  </w:num>
  <w:num w:numId="26">
    <w:abstractNumId w:val="29"/>
  </w:num>
  <w:num w:numId="27">
    <w:abstractNumId w:val="17"/>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6"/>
  </w:num>
  <w:num w:numId="33">
    <w:abstractNumId w:val="40"/>
  </w:num>
  <w:num w:numId="34">
    <w:abstractNumId w:val="27"/>
  </w:num>
  <w:num w:numId="35">
    <w:abstractNumId w:val="1"/>
  </w:num>
  <w:num w:numId="36">
    <w:abstractNumId w:val="24"/>
  </w:num>
  <w:num w:numId="37">
    <w:abstractNumId w:val="3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35"/>
  </w:num>
  <w:num w:numId="41">
    <w:abstractNumId w:val="8"/>
  </w:num>
  <w:num w:numId="42">
    <w:abstractNumId w:val="20"/>
  </w:num>
  <w:num w:numId="43">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143E94"/>
    <w:rsid w:val="000A099E"/>
    <w:rsid w:val="000F56B3"/>
    <w:rsid w:val="001316E9"/>
    <w:rsid w:val="00143E94"/>
    <w:rsid w:val="00153AC2"/>
    <w:rsid w:val="00162FA4"/>
    <w:rsid w:val="001D2616"/>
    <w:rsid w:val="001E2CBC"/>
    <w:rsid w:val="0024224C"/>
    <w:rsid w:val="0024574A"/>
    <w:rsid w:val="0028533E"/>
    <w:rsid w:val="00290E73"/>
    <w:rsid w:val="002D7D02"/>
    <w:rsid w:val="0042727F"/>
    <w:rsid w:val="00460297"/>
    <w:rsid w:val="00490683"/>
    <w:rsid w:val="004910FD"/>
    <w:rsid w:val="00494CB8"/>
    <w:rsid w:val="00497C1F"/>
    <w:rsid w:val="004A0D2E"/>
    <w:rsid w:val="005610C9"/>
    <w:rsid w:val="005704C5"/>
    <w:rsid w:val="00586F52"/>
    <w:rsid w:val="005A3BA4"/>
    <w:rsid w:val="005A5688"/>
    <w:rsid w:val="00615F71"/>
    <w:rsid w:val="006765FD"/>
    <w:rsid w:val="006A097C"/>
    <w:rsid w:val="006C70AA"/>
    <w:rsid w:val="006D0CA8"/>
    <w:rsid w:val="007043C9"/>
    <w:rsid w:val="00714AD5"/>
    <w:rsid w:val="00727D1C"/>
    <w:rsid w:val="00736FF1"/>
    <w:rsid w:val="007D2CAF"/>
    <w:rsid w:val="007D3BD6"/>
    <w:rsid w:val="007D3F29"/>
    <w:rsid w:val="007E11B3"/>
    <w:rsid w:val="007F3497"/>
    <w:rsid w:val="008745E9"/>
    <w:rsid w:val="00883C35"/>
    <w:rsid w:val="00892C4A"/>
    <w:rsid w:val="008D2563"/>
    <w:rsid w:val="008D4378"/>
    <w:rsid w:val="008E012E"/>
    <w:rsid w:val="00927E78"/>
    <w:rsid w:val="00930C0A"/>
    <w:rsid w:val="00936B92"/>
    <w:rsid w:val="0097747F"/>
    <w:rsid w:val="00981181"/>
    <w:rsid w:val="009B1898"/>
    <w:rsid w:val="00A00752"/>
    <w:rsid w:val="00AB4009"/>
    <w:rsid w:val="00B14B25"/>
    <w:rsid w:val="00B86E33"/>
    <w:rsid w:val="00B95F3F"/>
    <w:rsid w:val="00BA55ED"/>
    <w:rsid w:val="00BF1890"/>
    <w:rsid w:val="00C13120"/>
    <w:rsid w:val="00C1618A"/>
    <w:rsid w:val="00C61441"/>
    <w:rsid w:val="00C7134A"/>
    <w:rsid w:val="00C7288A"/>
    <w:rsid w:val="00CA73C8"/>
    <w:rsid w:val="00D24197"/>
    <w:rsid w:val="00D44773"/>
    <w:rsid w:val="00D5739D"/>
    <w:rsid w:val="00D70FBD"/>
    <w:rsid w:val="00DA1ACE"/>
    <w:rsid w:val="00DE576D"/>
    <w:rsid w:val="00E00431"/>
    <w:rsid w:val="00E44033"/>
    <w:rsid w:val="00E57907"/>
    <w:rsid w:val="00E961CF"/>
    <w:rsid w:val="00F648BF"/>
    <w:rsid w:val="00F76577"/>
    <w:rsid w:val="00F85EF9"/>
    <w:rsid w:val="00FB0D1B"/>
    <w:rsid w:val="00FD3D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Normal (Web)" w:uiPriority="0" w:qFormat="1"/>
    <w:lsdException w:name="Balloon Text"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E94"/>
    <w:pPr>
      <w:spacing w:after="0" w:line="240" w:lineRule="auto"/>
    </w:pPr>
    <w:rPr>
      <w:rFonts w:eastAsiaTheme="minorEastAsia"/>
      <w:sz w:val="20"/>
      <w:szCs w:val="20"/>
      <w:lang w:val="en-US" w:eastAsia="zh-CN"/>
    </w:rPr>
  </w:style>
  <w:style w:type="paragraph" w:styleId="1">
    <w:name w:val="heading 1"/>
    <w:basedOn w:val="a"/>
    <w:next w:val="a"/>
    <w:link w:val="10"/>
    <w:qFormat/>
    <w:rsid w:val="004910F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nhideWhenUsed/>
    <w:qFormat/>
    <w:rsid w:val="004910FD"/>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4910FD"/>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nhideWhenUsed/>
    <w:qFormat/>
    <w:rsid w:val="004910FD"/>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nhideWhenUsed/>
    <w:qFormat/>
    <w:rsid w:val="004910FD"/>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qFormat/>
    <w:rsid w:val="00143E94"/>
    <w:pPr>
      <w:spacing w:before="240" w:after="60"/>
      <w:outlineLvl w:val="5"/>
    </w:pPr>
    <w:rPr>
      <w:rFonts w:ascii="Times New Roman" w:eastAsia="Times New Roman" w:hAnsi="Times New Roman" w:cs="Times New Roman"/>
      <w:b/>
      <w:bCs/>
      <w:sz w:val="22"/>
      <w:szCs w:val="22"/>
      <w:lang w:val="ru-RU" w:eastAsia="ru-RU"/>
    </w:rPr>
  </w:style>
  <w:style w:type="paragraph" w:styleId="9">
    <w:name w:val="heading 9"/>
    <w:basedOn w:val="a"/>
    <w:next w:val="a"/>
    <w:link w:val="90"/>
    <w:qFormat/>
    <w:rsid w:val="00143E94"/>
    <w:pPr>
      <w:spacing w:before="240" w:after="60"/>
      <w:outlineLvl w:val="8"/>
    </w:pPr>
    <w:rPr>
      <w:rFonts w:ascii="Arial" w:eastAsia="Times New Roman" w:hAnsi="Arial" w:cs="Times New Roman"/>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910FD"/>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rsid w:val="004910FD"/>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4910FD"/>
    <w:rPr>
      <w:rFonts w:asciiTheme="majorHAnsi" w:eastAsiaTheme="majorEastAsia" w:hAnsiTheme="majorHAnsi" w:cstheme="majorBidi"/>
      <w:b/>
      <w:bCs/>
      <w:color w:val="5B9BD5" w:themeColor="accent1"/>
    </w:rPr>
  </w:style>
  <w:style w:type="character" w:customStyle="1" w:styleId="40">
    <w:name w:val="Заголовок 4 Знак"/>
    <w:basedOn w:val="a0"/>
    <w:link w:val="4"/>
    <w:rsid w:val="004910FD"/>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rsid w:val="004910FD"/>
    <w:rPr>
      <w:rFonts w:asciiTheme="majorHAnsi" w:eastAsiaTheme="majorEastAsia" w:hAnsiTheme="majorHAnsi" w:cstheme="majorBidi"/>
      <w:color w:val="1F4D78" w:themeColor="accent1" w:themeShade="7F"/>
    </w:rPr>
  </w:style>
  <w:style w:type="paragraph" w:styleId="a3">
    <w:name w:val="No Spacing"/>
    <w:link w:val="a4"/>
    <w:uiPriority w:val="99"/>
    <w:qFormat/>
    <w:rsid w:val="004910FD"/>
    <w:pPr>
      <w:widowControl w:val="0"/>
      <w:autoSpaceDE w:val="0"/>
      <w:autoSpaceDN w:val="0"/>
      <w:adjustRightInd w:val="0"/>
      <w:spacing w:after="0" w:line="240" w:lineRule="auto"/>
    </w:pPr>
    <w:rPr>
      <w:rFonts w:ascii="Times New Roman" w:hAnsi="Times New Roman" w:cs="Times New Roman"/>
    </w:rPr>
  </w:style>
  <w:style w:type="character" w:customStyle="1" w:styleId="a4">
    <w:name w:val="Без интервала Знак"/>
    <w:link w:val="a3"/>
    <w:locked/>
    <w:rsid w:val="004910FD"/>
    <w:rPr>
      <w:rFonts w:ascii="Times New Roman" w:hAnsi="Times New Roman" w:cs="Times New Roman"/>
    </w:rPr>
  </w:style>
  <w:style w:type="paragraph" w:styleId="a5">
    <w:name w:val="Normal (Web)"/>
    <w:link w:val="a6"/>
    <w:qFormat/>
    <w:rsid w:val="00143E94"/>
    <w:pPr>
      <w:spacing w:beforeAutospacing="1" w:after="0" w:afterAutospacing="1" w:line="240" w:lineRule="auto"/>
    </w:pPr>
    <w:rPr>
      <w:rFonts w:ascii="Times New Roman" w:eastAsia="SimSun" w:hAnsi="Times New Roman" w:cs="Times New Roman"/>
      <w:sz w:val="24"/>
      <w:szCs w:val="24"/>
      <w:lang w:val="en-US" w:eastAsia="zh-CN"/>
    </w:rPr>
  </w:style>
  <w:style w:type="character" w:customStyle="1" w:styleId="FontStyle12">
    <w:name w:val="Font Style12"/>
    <w:rsid w:val="00143E94"/>
    <w:rPr>
      <w:rFonts w:ascii="Times New Roman" w:hAnsi="Times New Roman" w:cs="Times New Roman" w:hint="default"/>
      <w:sz w:val="20"/>
      <w:szCs w:val="20"/>
    </w:rPr>
  </w:style>
  <w:style w:type="table" w:styleId="a7">
    <w:name w:val="Table Grid"/>
    <w:basedOn w:val="a1"/>
    <w:uiPriority w:val="59"/>
    <w:rsid w:val="00143E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nhideWhenUsed/>
    <w:qFormat/>
    <w:rsid w:val="00143E94"/>
    <w:rPr>
      <w:rFonts w:ascii="Tahoma" w:hAnsi="Tahoma" w:cs="Tahoma"/>
      <w:sz w:val="16"/>
      <w:szCs w:val="16"/>
    </w:rPr>
  </w:style>
  <w:style w:type="character" w:customStyle="1" w:styleId="a9">
    <w:name w:val="Текст выноски Знак"/>
    <w:basedOn w:val="a0"/>
    <w:link w:val="a8"/>
    <w:qFormat/>
    <w:rsid w:val="00143E94"/>
    <w:rPr>
      <w:rFonts w:ascii="Tahoma" w:eastAsiaTheme="minorEastAsia" w:hAnsi="Tahoma" w:cs="Tahoma"/>
      <w:sz w:val="16"/>
      <w:szCs w:val="16"/>
      <w:lang w:val="en-US" w:eastAsia="zh-CN"/>
    </w:rPr>
  </w:style>
  <w:style w:type="paragraph" w:styleId="aa">
    <w:name w:val="Body Text"/>
    <w:basedOn w:val="a"/>
    <w:link w:val="ab"/>
    <w:uiPriority w:val="99"/>
    <w:rsid w:val="00143E94"/>
    <w:pPr>
      <w:jc w:val="both"/>
    </w:pPr>
    <w:rPr>
      <w:rFonts w:ascii="Times New Roman" w:eastAsia="Times New Roman" w:hAnsi="Times New Roman" w:cs="Times New Roman"/>
      <w:sz w:val="28"/>
      <w:lang w:val="ru-RU" w:eastAsia="ru-RU"/>
    </w:rPr>
  </w:style>
  <w:style w:type="character" w:customStyle="1" w:styleId="ab">
    <w:name w:val="Основной текст Знак"/>
    <w:basedOn w:val="a0"/>
    <w:link w:val="aa"/>
    <w:uiPriority w:val="99"/>
    <w:rsid w:val="00143E94"/>
    <w:rPr>
      <w:rFonts w:ascii="Times New Roman" w:eastAsia="Times New Roman" w:hAnsi="Times New Roman" w:cs="Times New Roman"/>
      <w:sz w:val="28"/>
      <w:szCs w:val="20"/>
      <w:lang w:eastAsia="ru-RU"/>
    </w:rPr>
  </w:style>
  <w:style w:type="paragraph" w:styleId="ac">
    <w:name w:val="Subtitle"/>
    <w:basedOn w:val="a"/>
    <w:link w:val="ad"/>
    <w:qFormat/>
    <w:rsid w:val="00143E94"/>
    <w:pPr>
      <w:spacing w:line="360" w:lineRule="auto"/>
      <w:jc w:val="center"/>
    </w:pPr>
    <w:rPr>
      <w:rFonts w:ascii="Times New Roman" w:eastAsia="Times New Roman" w:hAnsi="Times New Roman" w:cs="Times New Roman"/>
      <w:b/>
      <w:bCs/>
      <w:sz w:val="28"/>
      <w:szCs w:val="24"/>
      <w:lang w:val="ru-RU" w:eastAsia="ru-RU"/>
    </w:rPr>
  </w:style>
  <w:style w:type="character" w:customStyle="1" w:styleId="ad">
    <w:name w:val="Подзаголовок Знак"/>
    <w:basedOn w:val="a0"/>
    <w:link w:val="ac"/>
    <w:rsid w:val="00143E94"/>
    <w:rPr>
      <w:rFonts w:ascii="Times New Roman" w:eastAsia="Times New Roman" w:hAnsi="Times New Roman" w:cs="Times New Roman"/>
      <w:b/>
      <w:bCs/>
      <w:sz w:val="28"/>
      <w:szCs w:val="24"/>
      <w:lang w:eastAsia="ru-RU"/>
    </w:rPr>
  </w:style>
  <w:style w:type="paragraph" w:customStyle="1" w:styleId="ConsPlusTitle">
    <w:name w:val="ConsPlusTitle"/>
    <w:uiPriority w:val="99"/>
    <w:rsid w:val="00143E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60">
    <w:name w:val="Заголовок 6 Знак"/>
    <w:basedOn w:val="a0"/>
    <w:link w:val="6"/>
    <w:rsid w:val="00143E94"/>
    <w:rPr>
      <w:rFonts w:ascii="Times New Roman" w:eastAsia="Times New Roman" w:hAnsi="Times New Roman" w:cs="Times New Roman"/>
      <w:b/>
      <w:bCs/>
      <w:lang w:eastAsia="ru-RU"/>
    </w:rPr>
  </w:style>
  <w:style w:type="character" w:customStyle="1" w:styleId="90">
    <w:name w:val="Заголовок 9 Знак"/>
    <w:basedOn w:val="a0"/>
    <w:link w:val="9"/>
    <w:rsid w:val="00143E94"/>
    <w:rPr>
      <w:rFonts w:ascii="Arial" w:eastAsia="Times New Roman" w:hAnsi="Arial" w:cs="Times New Roman"/>
      <w:lang w:eastAsia="ru-RU"/>
    </w:rPr>
  </w:style>
  <w:style w:type="paragraph" w:customStyle="1" w:styleId="ae">
    <w:name w:val="Знак Знак Знак Знак Знак Знак Знак Знак Знак Знак"/>
    <w:basedOn w:val="a"/>
    <w:rsid w:val="00143E94"/>
    <w:pPr>
      <w:spacing w:after="160" w:line="240" w:lineRule="exact"/>
    </w:pPr>
    <w:rPr>
      <w:rFonts w:ascii="Verdana" w:eastAsia="Times New Roman" w:hAnsi="Verdana" w:cs="Times New Roman"/>
      <w:sz w:val="24"/>
      <w:szCs w:val="24"/>
      <w:lang w:eastAsia="en-US"/>
    </w:rPr>
  </w:style>
  <w:style w:type="paragraph" w:customStyle="1" w:styleId="ConsPlusNormal">
    <w:name w:val="ConsPlusNormal"/>
    <w:uiPriority w:val="99"/>
    <w:qFormat/>
    <w:rsid w:val="00143E94"/>
    <w:pPr>
      <w:widowControl w:val="0"/>
      <w:spacing w:after="0" w:line="240" w:lineRule="auto"/>
      <w:ind w:firstLine="720"/>
    </w:pPr>
    <w:rPr>
      <w:rFonts w:ascii="Arial" w:eastAsia="Times New Roman" w:hAnsi="Arial" w:cs="Times New Roman"/>
      <w:snapToGrid w:val="0"/>
      <w:sz w:val="20"/>
      <w:szCs w:val="20"/>
      <w:lang w:eastAsia="ru-RU"/>
    </w:rPr>
  </w:style>
  <w:style w:type="paragraph" w:styleId="af">
    <w:name w:val="Body Text Indent"/>
    <w:basedOn w:val="a"/>
    <w:link w:val="af0"/>
    <w:rsid w:val="00143E94"/>
    <w:pPr>
      <w:ind w:firstLine="720"/>
      <w:jc w:val="both"/>
    </w:pPr>
    <w:rPr>
      <w:rFonts w:ascii="Times New Roman" w:eastAsia="Times New Roman" w:hAnsi="Times New Roman" w:cs="Times New Roman"/>
      <w:sz w:val="28"/>
      <w:lang w:val="ru-RU" w:eastAsia="ru-RU"/>
    </w:rPr>
  </w:style>
  <w:style w:type="character" w:customStyle="1" w:styleId="af0">
    <w:name w:val="Основной текст с отступом Знак"/>
    <w:basedOn w:val="a0"/>
    <w:link w:val="af"/>
    <w:rsid w:val="00143E94"/>
    <w:rPr>
      <w:rFonts w:ascii="Times New Roman" w:eastAsia="Times New Roman" w:hAnsi="Times New Roman" w:cs="Times New Roman"/>
      <w:sz w:val="28"/>
      <w:szCs w:val="20"/>
      <w:lang w:eastAsia="ru-RU"/>
    </w:rPr>
  </w:style>
  <w:style w:type="paragraph" w:styleId="31">
    <w:name w:val="Body Text Indent 3"/>
    <w:basedOn w:val="a"/>
    <w:link w:val="32"/>
    <w:semiHidden/>
    <w:rsid w:val="00143E94"/>
    <w:pPr>
      <w:ind w:firstLine="540"/>
      <w:jc w:val="both"/>
    </w:pPr>
    <w:rPr>
      <w:rFonts w:ascii="Times New Roman" w:eastAsia="Times New Roman" w:hAnsi="Times New Roman" w:cs="Times New Roman"/>
      <w:b/>
      <w:snapToGrid w:val="0"/>
      <w:color w:val="FF0000"/>
      <w:sz w:val="28"/>
      <w:lang w:val="ru-RU" w:eastAsia="ru-RU"/>
    </w:rPr>
  </w:style>
  <w:style w:type="character" w:customStyle="1" w:styleId="32">
    <w:name w:val="Основной текст с отступом 3 Знак"/>
    <w:basedOn w:val="a0"/>
    <w:link w:val="31"/>
    <w:semiHidden/>
    <w:rsid w:val="00143E94"/>
    <w:rPr>
      <w:rFonts w:ascii="Times New Roman" w:eastAsia="Times New Roman" w:hAnsi="Times New Roman" w:cs="Times New Roman"/>
      <w:b/>
      <w:snapToGrid w:val="0"/>
      <w:color w:val="FF0000"/>
      <w:sz w:val="28"/>
      <w:szCs w:val="20"/>
      <w:lang w:eastAsia="ru-RU"/>
    </w:rPr>
  </w:style>
  <w:style w:type="paragraph" w:customStyle="1" w:styleId="af1">
    <w:name w:val="Стиль"/>
    <w:rsid w:val="00143E94"/>
    <w:pPr>
      <w:spacing w:after="0" w:line="240" w:lineRule="auto"/>
      <w:ind w:firstLine="720"/>
      <w:jc w:val="both"/>
    </w:pPr>
    <w:rPr>
      <w:rFonts w:ascii="Arial" w:eastAsia="Times New Roman" w:hAnsi="Arial" w:cs="Times New Roman"/>
      <w:snapToGrid w:val="0"/>
      <w:sz w:val="20"/>
      <w:szCs w:val="20"/>
      <w:lang w:eastAsia="ru-RU"/>
    </w:rPr>
  </w:style>
  <w:style w:type="paragraph" w:styleId="af2">
    <w:name w:val="Block Text"/>
    <w:basedOn w:val="a"/>
    <w:semiHidden/>
    <w:rsid w:val="00143E94"/>
    <w:pPr>
      <w:ind w:left="567" w:right="-1333" w:firstLine="851"/>
      <w:jc w:val="both"/>
    </w:pPr>
    <w:rPr>
      <w:rFonts w:ascii="Times New Roman" w:eastAsia="Times New Roman" w:hAnsi="Times New Roman" w:cs="Times New Roman"/>
      <w:sz w:val="28"/>
      <w:lang w:val="ru-RU" w:eastAsia="ru-RU"/>
    </w:rPr>
  </w:style>
  <w:style w:type="paragraph" w:styleId="af3">
    <w:name w:val="header"/>
    <w:basedOn w:val="a"/>
    <w:link w:val="af4"/>
    <w:uiPriority w:val="99"/>
    <w:qFormat/>
    <w:rsid w:val="00143E94"/>
    <w:pPr>
      <w:tabs>
        <w:tab w:val="center" w:pos="4153"/>
        <w:tab w:val="right" w:pos="8306"/>
      </w:tabs>
    </w:pPr>
    <w:rPr>
      <w:rFonts w:ascii="Times New Roman" w:eastAsia="Times New Roman" w:hAnsi="Times New Roman" w:cs="Times New Roman"/>
      <w:lang w:val="ru-RU" w:eastAsia="ru-RU"/>
    </w:rPr>
  </w:style>
  <w:style w:type="character" w:customStyle="1" w:styleId="af4">
    <w:name w:val="Верхний колонтитул Знак"/>
    <w:basedOn w:val="a0"/>
    <w:link w:val="af3"/>
    <w:uiPriority w:val="99"/>
    <w:qFormat/>
    <w:rsid w:val="00143E94"/>
    <w:rPr>
      <w:rFonts w:ascii="Times New Roman" w:eastAsia="Times New Roman" w:hAnsi="Times New Roman" w:cs="Times New Roman"/>
      <w:sz w:val="20"/>
      <w:szCs w:val="20"/>
      <w:lang w:eastAsia="ru-RU"/>
    </w:rPr>
  </w:style>
  <w:style w:type="character" w:styleId="af5">
    <w:name w:val="page number"/>
    <w:basedOn w:val="a0"/>
    <w:rsid w:val="00143E94"/>
  </w:style>
  <w:style w:type="paragraph" w:styleId="21">
    <w:name w:val="Body Text 2"/>
    <w:basedOn w:val="a"/>
    <w:link w:val="22"/>
    <w:semiHidden/>
    <w:rsid w:val="00143E94"/>
    <w:rPr>
      <w:rFonts w:ascii="Times New Roman" w:eastAsia="Times New Roman" w:hAnsi="Times New Roman" w:cs="Times New Roman"/>
      <w:sz w:val="28"/>
      <w:lang w:val="ru-RU" w:eastAsia="ru-RU"/>
    </w:rPr>
  </w:style>
  <w:style w:type="character" w:customStyle="1" w:styleId="22">
    <w:name w:val="Основной текст 2 Знак"/>
    <w:basedOn w:val="a0"/>
    <w:link w:val="21"/>
    <w:semiHidden/>
    <w:rsid w:val="00143E94"/>
    <w:rPr>
      <w:rFonts w:ascii="Times New Roman" w:eastAsia="Times New Roman" w:hAnsi="Times New Roman" w:cs="Times New Roman"/>
      <w:sz w:val="28"/>
      <w:szCs w:val="20"/>
      <w:lang w:eastAsia="ru-RU"/>
    </w:rPr>
  </w:style>
  <w:style w:type="paragraph" w:customStyle="1" w:styleId="ConsNormal">
    <w:name w:val="ConsNormal"/>
    <w:rsid w:val="00143E9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6">
    <w:name w:val="ЗАК_ПОСТ_РЕШ"/>
    <w:basedOn w:val="ac"/>
    <w:next w:val="a"/>
    <w:rsid w:val="00143E94"/>
    <w:pPr>
      <w:spacing w:before="360" w:after="840" w:line="240" w:lineRule="auto"/>
    </w:pPr>
    <w:rPr>
      <w:rFonts w:ascii="Impact" w:hAnsi="Impact" w:cs="Impact"/>
      <w:b w:val="0"/>
      <w:bCs w:val="0"/>
      <w:spacing w:val="120"/>
      <w:sz w:val="52"/>
      <w:szCs w:val="52"/>
    </w:rPr>
  </w:style>
  <w:style w:type="paragraph" w:customStyle="1" w:styleId="af7">
    <w:name w:val="ВорОблДума"/>
    <w:basedOn w:val="a"/>
    <w:next w:val="a"/>
    <w:rsid w:val="00143E94"/>
    <w:pPr>
      <w:spacing w:before="120" w:after="120"/>
      <w:jc w:val="center"/>
    </w:pPr>
    <w:rPr>
      <w:rFonts w:ascii="Arial" w:eastAsia="Times New Roman" w:hAnsi="Arial" w:cs="Arial"/>
      <w:b/>
      <w:bCs/>
      <w:sz w:val="48"/>
      <w:szCs w:val="48"/>
      <w:lang w:val="ru-RU" w:eastAsia="ru-RU"/>
    </w:rPr>
  </w:style>
  <w:style w:type="paragraph" w:customStyle="1" w:styleId="12">
    <w:name w:val="12пт влево"/>
    <w:basedOn w:val="a"/>
    <w:next w:val="a"/>
    <w:rsid w:val="00143E94"/>
    <w:rPr>
      <w:rFonts w:ascii="Times New Roman" w:eastAsia="Times New Roman" w:hAnsi="Times New Roman" w:cs="Times New Roman"/>
      <w:sz w:val="24"/>
      <w:szCs w:val="24"/>
      <w:lang w:val="ru-RU" w:eastAsia="ru-RU"/>
    </w:rPr>
  </w:style>
  <w:style w:type="paragraph" w:customStyle="1" w:styleId="af8">
    <w:name w:val="Вопрос"/>
    <w:basedOn w:val="af9"/>
    <w:rsid w:val="00143E94"/>
    <w:pPr>
      <w:spacing w:before="0" w:after="240"/>
      <w:ind w:left="567" w:hanging="567"/>
      <w:jc w:val="both"/>
      <w:outlineLvl w:val="9"/>
    </w:pPr>
    <w:rPr>
      <w:rFonts w:ascii="Times New Roman" w:hAnsi="Times New Roman" w:cs="Times New Roman"/>
      <w:kern w:val="0"/>
    </w:rPr>
  </w:style>
  <w:style w:type="paragraph" w:styleId="af9">
    <w:name w:val="Title"/>
    <w:basedOn w:val="a"/>
    <w:link w:val="afa"/>
    <w:qFormat/>
    <w:rsid w:val="00143E94"/>
    <w:pPr>
      <w:spacing w:before="240" w:after="60"/>
      <w:jc w:val="center"/>
      <w:outlineLvl w:val="0"/>
    </w:pPr>
    <w:rPr>
      <w:rFonts w:ascii="Arial" w:eastAsia="Times New Roman" w:hAnsi="Arial" w:cs="Arial"/>
      <w:b/>
      <w:bCs/>
      <w:kern w:val="28"/>
      <w:sz w:val="32"/>
      <w:szCs w:val="32"/>
      <w:lang w:val="ru-RU" w:eastAsia="ru-RU"/>
    </w:rPr>
  </w:style>
  <w:style w:type="character" w:customStyle="1" w:styleId="afa">
    <w:name w:val="Название Знак"/>
    <w:basedOn w:val="a0"/>
    <w:link w:val="af9"/>
    <w:rsid w:val="00143E94"/>
    <w:rPr>
      <w:rFonts w:ascii="Arial" w:eastAsia="Times New Roman" w:hAnsi="Arial" w:cs="Arial"/>
      <w:b/>
      <w:bCs/>
      <w:kern w:val="28"/>
      <w:sz w:val="32"/>
      <w:szCs w:val="32"/>
      <w:lang w:eastAsia="ru-RU"/>
    </w:rPr>
  </w:style>
  <w:style w:type="paragraph" w:customStyle="1" w:styleId="afb">
    <w:name w:val="Вертикальный отступ"/>
    <w:basedOn w:val="a"/>
    <w:rsid w:val="00143E94"/>
    <w:pPr>
      <w:jc w:val="center"/>
    </w:pPr>
    <w:rPr>
      <w:rFonts w:ascii="Times New Roman" w:eastAsia="Times New Roman" w:hAnsi="Times New Roman" w:cs="Times New Roman"/>
      <w:sz w:val="28"/>
      <w:lang w:eastAsia="ru-RU"/>
    </w:rPr>
  </w:style>
  <w:style w:type="paragraph" w:styleId="afc">
    <w:name w:val="footer"/>
    <w:basedOn w:val="a"/>
    <w:link w:val="afd"/>
    <w:uiPriority w:val="99"/>
    <w:qFormat/>
    <w:rsid w:val="00143E94"/>
    <w:pPr>
      <w:tabs>
        <w:tab w:val="center" w:pos="4677"/>
        <w:tab w:val="right" w:pos="9355"/>
      </w:tabs>
    </w:pPr>
    <w:rPr>
      <w:rFonts w:ascii="Times New Roman" w:eastAsia="Times New Roman" w:hAnsi="Times New Roman" w:cs="Times New Roman"/>
      <w:lang w:val="ru-RU" w:eastAsia="ru-RU"/>
    </w:rPr>
  </w:style>
  <w:style w:type="character" w:customStyle="1" w:styleId="afd">
    <w:name w:val="Нижний колонтитул Знак"/>
    <w:basedOn w:val="a0"/>
    <w:link w:val="afc"/>
    <w:uiPriority w:val="99"/>
    <w:qFormat/>
    <w:rsid w:val="00143E94"/>
    <w:rPr>
      <w:rFonts w:ascii="Times New Roman" w:eastAsia="Times New Roman" w:hAnsi="Times New Roman" w:cs="Times New Roman"/>
      <w:sz w:val="20"/>
      <w:szCs w:val="20"/>
      <w:lang w:eastAsia="ru-RU"/>
    </w:rPr>
  </w:style>
  <w:style w:type="paragraph" w:styleId="afe">
    <w:name w:val="footnote text"/>
    <w:basedOn w:val="a"/>
    <w:link w:val="aff"/>
    <w:rsid w:val="00143E94"/>
    <w:rPr>
      <w:rFonts w:ascii="Times New Roman" w:eastAsia="Times New Roman" w:hAnsi="Times New Roman" w:cs="Times New Roman"/>
      <w:szCs w:val="24"/>
      <w:lang w:val="ru-RU" w:eastAsia="ru-RU"/>
    </w:rPr>
  </w:style>
  <w:style w:type="character" w:customStyle="1" w:styleId="aff">
    <w:name w:val="Текст сноски Знак"/>
    <w:basedOn w:val="a0"/>
    <w:link w:val="afe"/>
    <w:semiHidden/>
    <w:rsid w:val="00143E94"/>
    <w:rPr>
      <w:rFonts w:ascii="Times New Roman" w:eastAsia="Times New Roman" w:hAnsi="Times New Roman" w:cs="Times New Roman"/>
      <w:sz w:val="20"/>
      <w:szCs w:val="24"/>
      <w:lang w:eastAsia="ru-RU"/>
    </w:rPr>
  </w:style>
  <w:style w:type="character" w:customStyle="1" w:styleId="100">
    <w:name w:val="Знак Знак10"/>
    <w:locked/>
    <w:rsid w:val="00143E94"/>
    <w:rPr>
      <w:b/>
      <w:bCs/>
      <w:sz w:val="28"/>
      <w:szCs w:val="24"/>
    </w:rPr>
  </w:style>
  <w:style w:type="paragraph" w:customStyle="1" w:styleId="ConsPlusCell">
    <w:name w:val="ConsPlusCell"/>
    <w:rsid w:val="00143E94"/>
    <w:pPr>
      <w:widowControl w:val="0"/>
      <w:autoSpaceDE w:val="0"/>
      <w:autoSpaceDN w:val="0"/>
      <w:adjustRightInd w:val="0"/>
      <w:spacing w:after="0" w:line="240" w:lineRule="auto"/>
    </w:pPr>
    <w:rPr>
      <w:rFonts w:ascii="Calibri" w:eastAsia="MS Mincho" w:hAnsi="Calibri" w:cs="Calibri"/>
      <w:lang w:eastAsia="ru-RU"/>
    </w:rPr>
  </w:style>
  <w:style w:type="paragraph" w:customStyle="1" w:styleId="aff0">
    <w:name w:val="РегистрОтр"/>
    <w:basedOn w:val="aff1"/>
    <w:rsid w:val="00143E94"/>
  </w:style>
  <w:style w:type="paragraph" w:customStyle="1" w:styleId="11">
    <w:name w:val="Статья1"/>
    <w:basedOn w:val="aff2"/>
    <w:next w:val="a"/>
    <w:rsid w:val="00143E94"/>
    <w:pPr>
      <w:keepNext/>
      <w:suppressAutoHyphens/>
      <w:spacing w:before="120" w:after="120"/>
      <w:ind w:left="1900" w:hanging="1191"/>
      <w:jc w:val="left"/>
    </w:pPr>
    <w:rPr>
      <w:bCs/>
      <w:szCs w:val="20"/>
    </w:rPr>
  </w:style>
  <w:style w:type="paragraph" w:customStyle="1" w:styleId="aff2">
    <w:name w:val="обычныйЖир"/>
    <w:basedOn w:val="a"/>
    <w:rsid w:val="00143E94"/>
    <w:pPr>
      <w:ind w:firstLine="709"/>
      <w:jc w:val="both"/>
    </w:pPr>
    <w:rPr>
      <w:rFonts w:ascii="Times New Roman" w:eastAsia="Times New Roman" w:hAnsi="Times New Roman" w:cs="Times New Roman"/>
      <w:b/>
      <w:sz w:val="28"/>
      <w:szCs w:val="28"/>
      <w:lang w:val="ru-RU" w:eastAsia="ru-RU"/>
    </w:rPr>
  </w:style>
  <w:style w:type="paragraph" w:customStyle="1" w:styleId="aff3">
    <w:name w:val="ЧАСТЬ"/>
    <w:basedOn w:val="aff2"/>
    <w:rsid w:val="00143E94"/>
    <w:pPr>
      <w:spacing w:before="120" w:after="120"/>
      <w:ind w:firstLine="0"/>
      <w:jc w:val="center"/>
    </w:pPr>
  </w:style>
  <w:style w:type="paragraph" w:customStyle="1" w:styleId="aff4">
    <w:name w:val="Раздел"/>
    <w:basedOn w:val="aff2"/>
    <w:rsid w:val="00143E94"/>
    <w:pPr>
      <w:suppressAutoHyphens/>
      <w:ind w:firstLine="0"/>
      <w:jc w:val="center"/>
    </w:pPr>
  </w:style>
  <w:style w:type="paragraph" w:customStyle="1" w:styleId="aff5">
    <w:name w:val="Глава"/>
    <w:basedOn w:val="aff4"/>
    <w:next w:val="aff2"/>
    <w:rsid w:val="00143E94"/>
    <w:pPr>
      <w:spacing w:before="240"/>
    </w:pPr>
  </w:style>
  <w:style w:type="paragraph" w:customStyle="1" w:styleId="110">
    <w:name w:val="Статья11"/>
    <w:basedOn w:val="11"/>
    <w:next w:val="a"/>
    <w:rsid w:val="00143E94"/>
    <w:pPr>
      <w:ind w:left="2013" w:hanging="1304"/>
    </w:pPr>
  </w:style>
  <w:style w:type="paragraph" w:customStyle="1" w:styleId="120">
    <w:name w:val="12пт вправо"/>
    <w:basedOn w:val="aff2"/>
    <w:rsid w:val="00143E94"/>
    <w:pPr>
      <w:ind w:firstLine="0"/>
      <w:jc w:val="right"/>
    </w:pPr>
    <w:rPr>
      <w:b w:val="0"/>
      <w:sz w:val="24"/>
    </w:rPr>
  </w:style>
  <w:style w:type="paragraph" w:customStyle="1" w:styleId="aff6">
    <w:name w:val="ПредГлава"/>
    <w:basedOn w:val="aff2"/>
    <w:next w:val="aff2"/>
    <w:rsid w:val="00143E94"/>
    <w:pPr>
      <w:keepNext/>
      <w:tabs>
        <w:tab w:val="right" w:pos="9072"/>
      </w:tabs>
      <w:spacing w:before="960" w:after="720"/>
      <w:ind w:firstLine="0"/>
    </w:pPr>
    <w:rPr>
      <w:bCs/>
    </w:rPr>
  </w:style>
  <w:style w:type="paragraph" w:customStyle="1" w:styleId="aff7">
    <w:name w:val="НазвПостЗак"/>
    <w:basedOn w:val="aff2"/>
    <w:next w:val="aff2"/>
    <w:rsid w:val="00143E94"/>
    <w:pPr>
      <w:suppressAutoHyphens/>
      <w:spacing w:before="600" w:after="600"/>
      <w:ind w:left="1134" w:right="1134" w:firstLine="0"/>
      <w:jc w:val="center"/>
    </w:pPr>
  </w:style>
  <w:style w:type="paragraph" w:customStyle="1" w:styleId="aff8">
    <w:name w:val="название"/>
    <w:basedOn w:val="a"/>
    <w:next w:val="a"/>
    <w:rsid w:val="00143E94"/>
    <w:pPr>
      <w:suppressAutoHyphens/>
      <w:spacing w:before="240"/>
      <w:ind w:left="1134" w:right="1134"/>
      <w:jc w:val="center"/>
    </w:pPr>
    <w:rPr>
      <w:rFonts w:ascii="Times New Roman" w:eastAsia="Times New Roman" w:hAnsi="Times New Roman" w:cs="Times New Roman"/>
      <w:b/>
      <w:sz w:val="28"/>
      <w:lang w:val="ru-RU" w:eastAsia="ru-RU"/>
    </w:rPr>
  </w:style>
  <w:style w:type="paragraph" w:customStyle="1" w:styleId="aff9">
    <w:name w:val="Приложение"/>
    <w:basedOn w:val="a"/>
    <w:rsid w:val="00143E94"/>
    <w:pPr>
      <w:ind w:left="4536"/>
      <w:jc w:val="right"/>
    </w:pPr>
    <w:rPr>
      <w:rFonts w:ascii="Times New Roman" w:eastAsia="Times New Roman" w:hAnsi="Times New Roman" w:cs="Times New Roman"/>
      <w:i/>
      <w:noProof/>
      <w:sz w:val="24"/>
      <w:lang w:val="ru-RU" w:eastAsia="ru-RU"/>
    </w:rPr>
  </w:style>
  <w:style w:type="paragraph" w:customStyle="1" w:styleId="aff1">
    <w:name w:val="Регистр"/>
    <w:basedOn w:val="12"/>
    <w:rsid w:val="00143E94"/>
    <w:rPr>
      <w:sz w:val="28"/>
    </w:rPr>
  </w:style>
  <w:style w:type="paragraph" w:styleId="affa">
    <w:name w:val="List Paragraph"/>
    <w:aliases w:val="ТЗ список,Абзац списка нумерованный"/>
    <w:basedOn w:val="a"/>
    <w:link w:val="affb"/>
    <w:uiPriority w:val="34"/>
    <w:qFormat/>
    <w:rsid w:val="00143E94"/>
    <w:pPr>
      <w:spacing w:after="200" w:line="276" w:lineRule="auto"/>
      <w:ind w:left="720"/>
      <w:contextualSpacing/>
    </w:pPr>
    <w:rPr>
      <w:rFonts w:ascii="Calibri" w:eastAsia="Calibri" w:hAnsi="Calibri" w:cs="Times New Roman"/>
      <w:sz w:val="22"/>
      <w:szCs w:val="22"/>
      <w:lang w:val="ru-RU" w:eastAsia="en-US"/>
    </w:rPr>
  </w:style>
  <w:style w:type="paragraph" w:customStyle="1" w:styleId="affc">
    <w:name w:val="ЯчТабл_лев"/>
    <w:basedOn w:val="a"/>
    <w:rsid w:val="00143E94"/>
    <w:rPr>
      <w:rFonts w:ascii="Times New Roman" w:eastAsia="Times New Roman" w:hAnsi="Times New Roman" w:cs="Times New Roman"/>
      <w:sz w:val="28"/>
      <w:lang w:val="ru-RU" w:eastAsia="ru-RU"/>
    </w:rPr>
  </w:style>
  <w:style w:type="paragraph" w:customStyle="1" w:styleId="affd">
    <w:name w:val="ЯчТаб_центр"/>
    <w:basedOn w:val="a"/>
    <w:next w:val="affc"/>
    <w:rsid w:val="00143E94"/>
    <w:pPr>
      <w:jc w:val="center"/>
    </w:pPr>
    <w:rPr>
      <w:rFonts w:ascii="Times New Roman" w:eastAsia="Times New Roman" w:hAnsi="Times New Roman" w:cs="Times New Roman"/>
      <w:sz w:val="28"/>
      <w:lang w:val="ru-RU" w:eastAsia="ru-RU"/>
    </w:rPr>
  </w:style>
  <w:style w:type="paragraph" w:customStyle="1" w:styleId="affe">
    <w:name w:val="ПРОЕКТ"/>
    <w:basedOn w:val="120"/>
    <w:rsid w:val="00143E94"/>
    <w:pPr>
      <w:ind w:left="4536"/>
      <w:jc w:val="center"/>
    </w:pPr>
  </w:style>
  <w:style w:type="paragraph" w:customStyle="1" w:styleId="121">
    <w:name w:val="12ЯчТаб_цетн"/>
    <w:basedOn w:val="affd"/>
    <w:rsid w:val="00143E94"/>
  </w:style>
  <w:style w:type="paragraph" w:customStyle="1" w:styleId="122">
    <w:name w:val="12ЯчТабл_лев"/>
    <w:basedOn w:val="affc"/>
    <w:rsid w:val="00143E94"/>
  </w:style>
  <w:style w:type="paragraph" w:customStyle="1" w:styleId="afff">
    <w:name w:val="Принят"/>
    <w:basedOn w:val="a"/>
    <w:rsid w:val="00143E94"/>
    <w:pPr>
      <w:tabs>
        <w:tab w:val="right" w:pos="-2166"/>
        <w:tab w:val="right" w:pos="9063"/>
      </w:tabs>
      <w:spacing w:after="600"/>
      <w:ind w:firstLine="709"/>
      <w:jc w:val="both"/>
    </w:pPr>
    <w:rPr>
      <w:rFonts w:ascii="Times New Roman" w:eastAsia="Times New Roman" w:hAnsi="Times New Roman" w:cs="Times New Roman"/>
      <w:sz w:val="28"/>
      <w:lang w:val="ru-RU" w:eastAsia="ru-RU"/>
    </w:rPr>
  </w:style>
  <w:style w:type="character" w:styleId="afff0">
    <w:name w:val="Hyperlink"/>
    <w:uiPriority w:val="99"/>
    <w:unhideWhenUsed/>
    <w:qFormat/>
    <w:rsid w:val="00143E94"/>
    <w:rPr>
      <w:color w:val="0000FF"/>
      <w:u w:val="single"/>
    </w:rPr>
  </w:style>
  <w:style w:type="paragraph" w:customStyle="1" w:styleId="111">
    <w:name w:val="Знак1 Знак Знак Знак1"/>
    <w:basedOn w:val="a"/>
    <w:rsid w:val="00143E94"/>
    <w:pPr>
      <w:spacing w:after="160" w:line="240" w:lineRule="exact"/>
    </w:pPr>
    <w:rPr>
      <w:rFonts w:ascii="Verdana" w:eastAsia="Times New Roman" w:hAnsi="Verdana" w:cs="Times New Roman"/>
      <w:sz w:val="24"/>
      <w:szCs w:val="24"/>
      <w:lang w:eastAsia="en-US"/>
    </w:rPr>
  </w:style>
  <w:style w:type="paragraph" w:customStyle="1" w:styleId="13">
    <w:name w:val="Знак1"/>
    <w:basedOn w:val="a"/>
    <w:rsid w:val="00143E94"/>
    <w:pPr>
      <w:spacing w:after="160" w:line="240" w:lineRule="exact"/>
    </w:pPr>
    <w:rPr>
      <w:rFonts w:ascii="Verdana" w:eastAsia="Times New Roman" w:hAnsi="Verdana" w:cs="Verdana"/>
      <w:lang w:eastAsia="en-US"/>
    </w:rPr>
  </w:style>
  <w:style w:type="paragraph" w:customStyle="1" w:styleId="Title">
    <w:name w:val="Title!Название НПА"/>
    <w:basedOn w:val="a"/>
    <w:rsid w:val="00143E94"/>
    <w:pPr>
      <w:spacing w:before="240" w:after="60"/>
      <w:ind w:firstLine="567"/>
      <w:jc w:val="center"/>
      <w:outlineLvl w:val="0"/>
    </w:pPr>
    <w:rPr>
      <w:rFonts w:ascii="Arial" w:eastAsia="Times New Roman" w:hAnsi="Arial" w:cs="Arial"/>
      <w:b/>
      <w:bCs/>
      <w:kern w:val="28"/>
      <w:sz w:val="32"/>
      <w:szCs w:val="32"/>
      <w:lang w:val="ru-RU" w:eastAsia="ru-RU"/>
    </w:rPr>
  </w:style>
  <w:style w:type="paragraph" w:customStyle="1" w:styleId="db9fe9049761426654245bb2dd862eecmsonormal">
    <w:name w:val="db9fe9049761426654245bb2dd862eecmsonormal"/>
    <w:basedOn w:val="a"/>
    <w:rsid w:val="00143E94"/>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Default">
    <w:name w:val="Default"/>
    <w:rsid w:val="00143E9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1">
    <w:name w:val="Emphasis"/>
    <w:uiPriority w:val="20"/>
    <w:qFormat/>
    <w:rsid w:val="00143E94"/>
    <w:rPr>
      <w:i/>
      <w:iCs/>
    </w:rPr>
  </w:style>
  <w:style w:type="character" w:styleId="afff2">
    <w:name w:val="Book Title"/>
    <w:basedOn w:val="a0"/>
    <w:uiPriority w:val="33"/>
    <w:qFormat/>
    <w:rsid w:val="00143E94"/>
    <w:rPr>
      <w:b/>
      <w:bCs/>
      <w:i/>
      <w:iCs/>
      <w:spacing w:val="5"/>
    </w:rPr>
  </w:style>
  <w:style w:type="paragraph" w:customStyle="1" w:styleId="ConsPlusNonformat">
    <w:name w:val="ConsPlusNonformat"/>
    <w:rsid w:val="00143E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143E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143E9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143E9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143E94"/>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WW8Num2z0">
    <w:name w:val="WW8Num2z0"/>
    <w:rsid w:val="00143E94"/>
    <w:rPr>
      <w:b w:val="0"/>
    </w:rPr>
  </w:style>
  <w:style w:type="character" w:customStyle="1" w:styleId="WW8Num8z2">
    <w:name w:val="WW8Num8z2"/>
    <w:rsid w:val="00143E94"/>
    <w:rPr>
      <w:rFonts w:ascii="Wingdings" w:hAnsi="Wingdings" w:cs="Wingdings" w:hint="default"/>
    </w:rPr>
  </w:style>
  <w:style w:type="paragraph" w:customStyle="1" w:styleId="afff3">
    <w:name w:val="Обычный текст"/>
    <w:basedOn w:val="a"/>
    <w:rsid w:val="00CA73C8"/>
    <w:pPr>
      <w:ind w:firstLine="567"/>
      <w:jc w:val="both"/>
    </w:pPr>
    <w:rPr>
      <w:rFonts w:ascii="Times New Roman" w:eastAsia="Times New Roman" w:hAnsi="Times New Roman" w:cs="Times New Roman"/>
      <w:sz w:val="28"/>
      <w:szCs w:val="24"/>
      <w:lang w:val="ru-RU" w:eastAsia="ru-RU"/>
    </w:rPr>
  </w:style>
  <w:style w:type="character" w:customStyle="1" w:styleId="WW-Absatz-Standardschriftart11111111111">
    <w:name w:val="WW-Absatz-Standardschriftart11111111111"/>
    <w:rsid w:val="007D3BD6"/>
  </w:style>
  <w:style w:type="character" w:customStyle="1" w:styleId="affb">
    <w:name w:val="Абзац списка Знак"/>
    <w:aliases w:val="ТЗ список Знак,Абзац списка нумерованный Знак"/>
    <w:link w:val="affa"/>
    <w:uiPriority w:val="34"/>
    <w:qFormat/>
    <w:locked/>
    <w:rsid w:val="00D5739D"/>
    <w:rPr>
      <w:rFonts w:ascii="Calibri" w:eastAsia="Calibri" w:hAnsi="Calibri" w:cs="Times New Roman"/>
    </w:rPr>
  </w:style>
  <w:style w:type="character" w:customStyle="1" w:styleId="afff4">
    <w:name w:val="Основной текст_"/>
    <w:link w:val="23"/>
    <w:locked/>
    <w:rsid w:val="00D5739D"/>
    <w:rPr>
      <w:spacing w:val="7"/>
      <w:shd w:val="clear" w:color="auto" w:fill="FFFFFF"/>
    </w:rPr>
  </w:style>
  <w:style w:type="paragraph" w:customStyle="1" w:styleId="23">
    <w:name w:val="Основной текст2"/>
    <w:basedOn w:val="a"/>
    <w:link w:val="afff4"/>
    <w:rsid w:val="00D5739D"/>
    <w:pPr>
      <w:shd w:val="clear" w:color="auto" w:fill="FFFFFF"/>
      <w:spacing w:before="120" w:after="360" w:line="0" w:lineRule="atLeast"/>
      <w:ind w:hanging="1800"/>
      <w:jc w:val="both"/>
    </w:pPr>
    <w:rPr>
      <w:rFonts w:eastAsiaTheme="minorHAnsi"/>
      <w:spacing w:val="7"/>
      <w:sz w:val="22"/>
      <w:szCs w:val="22"/>
      <w:lang w:val="ru-RU" w:eastAsia="en-US"/>
    </w:rPr>
  </w:style>
  <w:style w:type="paragraph" w:customStyle="1" w:styleId="Textbody">
    <w:name w:val="Text body"/>
    <w:basedOn w:val="a"/>
    <w:rsid w:val="00D5739D"/>
    <w:pPr>
      <w:suppressAutoHyphens/>
      <w:autoSpaceDN w:val="0"/>
    </w:pPr>
    <w:rPr>
      <w:rFonts w:ascii="Times New Roman" w:eastAsia="Times New Roman" w:hAnsi="Times New Roman" w:cs="Times New Roman"/>
      <w:kern w:val="3"/>
      <w:sz w:val="28"/>
      <w:szCs w:val="28"/>
      <w:lang w:val="ru-RU" w:eastAsia="en-US"/>
    </w:rPr>
  </w:style>
  <w:style w:type="paragraph" w:customStyle="1" w:styleId="14">
    <w:name w:val="Заголовок1"/>
    <w:basedOn w:val="a"/>
    <w:rsid w:val="00D5739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spacing">
    <w:name w:val="nospacing"/>
    <w:basedOn w:val="a"/>
    <w:rsid w:val="00D5739D"/>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fontstyle18">
    <w:name w:val="fontstyle18"/>
    <w:basedOn w:val="a0"/>
    <w:rsid w:val="00D5739D"/>
  </w:style>
  <w:style w:type="character" w:customStyle="1" w:styleId="24">
    <w:name w:val="Основной текст (2)_"/>
    <w:basedOn w:val="a0"/>
    <w:link w:val="25"/>
    <w:rsid w:val="007D2CAF"/>
    <w:rPr>
      <w:sz w:val="28"/>
      <w:szCs w:val="28"/>
      <w:shd w:val="clear" w:color="auto" w:fill="FFFFFF"/>
    </w:rPr>
  </w:style>
  <w:style w:type="paragraph" w:customStyle="1" w:styleId="25">
    <w:name w:val="Основной текст (2)"/>
    <w:basedOn w:val="a"/>
    <w:link w:val="24"/>
    <w:rsid w:val="007D2CAF"/>
    <w:pPr>
      <w:widowControl w:val="0"/>
      <w:shd w:val="clear" w:color="auto" w:fill="FFFFFF"/>
      <w:spacing w:before="300" w:after="720" w:line="0" w:lineRule="atLeast"/>
      <w:ind w:hanging="440"/>
      <w:jc w:val="center"/>
    </w:pPr>
    <w:rPr>
      <w:rFonts w:eastAsiaTheme="minorHAnsi"/>
      <w:sz w:val="28"/>
      <w:szCs w:val="28"/>
      <w:lang w:val="ru-RU" w:eastAsia="en-US"/>
    </w:rPr>
  </w:style>
  <w:style w:type="character" w:customStyle="1" w:styleId="15">
    <w:name w:val="Основной текст1"/>
    <w:rsid w:val="007D2CAF"/>
    <w:rPr>
      <w:color w:val="000000"/>
      <w:spacing w:val="1"/>
      <w:w w:val="100"/>
      <w:position w:val="0"/>
      <w:sz w:val="26"/>
      <w:szCs w:val="26"/>
      <w:shd w:val="clear" w:color="auto" w:fill="FFFFFF"/>
      <w:lang w:val="ru-RU" w:eastAsia="ru-RU" w:bidi="ru-RU"/>
    </w:rPr>
  </w:style>
  <w:style w:type="character" w:customStyle="1" w:styleId="a6">
    <w:name w:val="Обычный (веб) Знак"/>
    <w:basedOn w:val="a0"/>
    <w:link w:val="a5"/>
    <w:uiPriority w:val="99"/>
    <w:locked/>
    <w:rsid w:val="00497C1F"/>
    <w:rPr>
      <w:rFonts w:ascii="Times New Roman" w:eastAsia="SimSun" w:hAnsi="Times New Roman" w:cs="Times New Roman"/>
      <w:sz w:val="24"/>
      <w:szCs w:val="24"/>
      <w:lang w:val="en-US" w:eastAsia="zh-CN"/>
    </w:rPr>
  </w:style>
  <w:style w:type="paragraph" w:customStyle="1" w:styleId="16">
    <w:name w:val="Без интервала1"/>
    <w:uiPriority w:val="99"/>
    <w:rsid w:val="00497C1F"/>
    <w:pPr>
      <w:spacing w:after="0" w:line="240" w:lineRule="auto"/>
    </w:pPr>
    <w:rPr>
      <w:rFonts w:ascii="Calibri" w:eastAsia="Calibri" w:hAnsi="Calibri" w:cs="Times New Roman"/>
      <w:lang w:eastAsia="ru-RU"/>
    </w:rPr>
  </w:style>
  <w:style w:type="paragraph" w:customStyle="1" w:styleId="17">
    <w:name w:val="Абзац списка1"/>
    <w:basedOn w:val="a"/>
    <w:rsid w:val="001D2616"/>
    <w:pPr>
      <w:ind w:left="720"/>
      <w:contextualSpacing/>
    </w:pPr>
    <w:rPr>
      <w:rFonts w:ascii="Times New Roman" w:eastAsia="Calibri" w:hAnsi="Times New Roman" w:cs="Times New Roman"/>
      <w:sz w:val="24"/>
      <w:szCs w:val="24"/>
      <w:lang w:val="ru-RU" w:eastAsia="ru-RU"/>
    </w:rPr>
  </w:style>
  <w:style w:type="paragraph" w:customStyle="1" w:styleId="18">
    <w:name w:val="Нижний колонтитул1"/>
    <w:basedOn w:val="a"/>
    <w:rsid w:val="00C1618A"/>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afff5">
    <w:name w:val="Знак Знак Знак Знак Знак Знак Знак"/>
    <w:basedOn w:val="a"/>
    <w:qFormat/>
    <w:rsid w:val="008D2563"/>
    <w:pPr>
      <w:spacing w:after="160" w:line="240" w:lineRule="exact"/>
    </w:pPr>
    <w:rPr>
      <w:rFonts w:ascii="Verdana" w:eastAsia="Times New Roman" w:hAnsi="Verdana" w:cs="Times New Roman"/>
      <w:sz w:val="24"/>
      <w:szCs w:val="24"/>
      <w:lang w:eastAsia="ru-RU"/>
    </w:rPr>
  </w:style>
  <w:style w:type="paragraph" w:customStyle="1" w:styleId="s1">
    <w:name w:val="s_1"/>
    <w:basedOn w:val="a"/>
    <w:qFormat/>
    <w:rsid w:val="008D2563"/>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ighlightsearch">
    <w:name w:val="highlightsearch"/>
    <w:basedOn w:val="a0"/>
    <w:qFormat/>
    <w:rsid w:val="008D2563"/>
  </w:style>
  <w:style w:type="paragraph" w:customStyle="1" w:styleId="s22">
    <w:name w:val="s_22"/>
    <w:basedOn w:val="a"/>
    <w:qFormat/>
    <w:rsid w:val="008D2563"/>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onsnormal0">
    <w:name w:val="consnormal"/>
    <w:basedOn w:val="a"/>
    <w:qFormat/>
    <w:rsid w:val="008D2563"/>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table">
    <w:name w:val="table"/>
    <w:basedOn w:val="a"/>
    <w:rsid w:val="008D2563"/>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19">
    <w:name w:val="Гиперссылка1"/>
    <w:basedOn w:val="a0"/>
    <w:rsid w:val="008D2563"/>
  </w:style>
  <w:style w:type="paragraph" w:customStyle="1" w:styleId="4f82ab0bfdbaf53p">
    <w:name w:val="4f82ab0bfdbaf53p"/>
    <w:basedOn w:val="a"/>
    <w:uiPriority w:val="99"/>
    <w:qFormat/>
    <w:rsid w:val="006C70AA"/>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e63adc200239043d15">
    <w:name w:val="e63adc200239043d15"/>
    <w:basedOn w:val="a0"/>
    <w:rsid w:val="006C70AA"/>
  </w:style>
  <w:style w:type="character" w:styleId="afff6">
    <w:name w:val="Strong"/>
    <w:basedOn w:val="a0"/>
    <w:uiPriority w:val="22"/>
    <w:qFormat/>
    <w:rsid w:val="00615F71"/>
    <w:rPr>
      <w:b/>
      <w:bCs/>
    </w:rPr>
  </w:style>
  <w:style w:type="character" w:styleId="afff7">
    <w:name w:val="footnote reference"/>
    <w:basedOn w:val="a0"/>
    <w:rsid w:val="00615F71"/>
    <w:rPr>
      <w:vertAlign w:val="superscript"/>
    </w:rPr>
  </w:style>
</w:styles>
</file>

<file path=word/webSettings.xml><?xml version="1.0" encoding="utf-8"?>
<w:webSettings xmlns:r="http://schemas.openxmlformats.org/officeDocument/2006/relationships" xmlns:w="http://schemas.openxmlformats.org/wordprocessingml/2006/main">
  <w:divs>
    <w:div w:id="538275290">
      <w:bodyDiv w:val="1"/>
      <w:marLeft w:val="0"/>
      <w:marRight w:val="0"/>
      <w:marTop w:val="0"/>
      <w:marBottom w:val="0"/>
      <w:divBdr>
        <w:top w:val="none" w:sz="0" w:space="0" w:color="auto"/>
        <w:left w:val="none" w:sz="0" w:space="0" w:color="auto"/>
        <w:bottom w:val="none" w:sz="0" w:space="0" w:color="auto"/>
        <w:right w:val="none" w:sz="0" w:space="0" w:color="auto"/>
      </w:divBdr>
    </w:div>
    <w:div w:id="137462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hyperlink" Target="https://cgko-vrn.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cgko@govvrn.ru" TargetMode="External"/><Relationship Id="rId2" Type="http://schemas.openxmlformats.org/officeDocument/2006/relationships/numbering" Target="numbering.xml"/><Relationship Id="rId16" Type="http://schemas.openxmlformats.org/officeDocument/2006/relationships/hyperlink" Target="https://cgko-vrn.ru/archives/category/new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gko-vrn.ru/valuation/documents" TargetMode="External"/><Relationship Id="rId23" Type="http://schemas.openxmlformats.org/officeDocument/2006/relationships/fontTable" Target="fontTable.xml"/><Relationship Id="rId10" Type="http://schemas.openxmlformats.org/officeDocument/2006/relationships/hyperlink" Target="https://pravo-search.minjust.ru/bigs/showDocument.html?id=DD3B7F78-3BC1-454F-9E24-18757385DC4C"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ru/site/activity/kadastrovaya-otsenka/fond-dannykh-gosudarstvennoy-kadastrovoy-otsenki/)" TargetMode="Externa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6FBBEE-BEC1-4CAF-A37E-D5A204E2F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92</Pages>
  <Words>36833</Words>
  <Characters>209949</Characters>
  <Application>Microsoft Office Word</Application>
  <DocSecurity>0</DocSecurity>
  <Lines>1749</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cp:revision>
  <cp:lastPrinted>2026-03-25T07:14:00Z</cp:lastPrinted>
  <dcterms:created xsi:type="dcterms:W3CDTF">2024-11-18T10:17:00Z</dcterms:created>
  <dcterms:modified xsi:type="dcterms:W3CDTF">2026-04-01T09:47:00Z</dcterms:modified>
</cp:coreProperties>
</file>