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0D" w:rsidRPr="00C9040A" w:rsidRDefault="00C9000D" w:rsidP="00C9000D">
      <w:pPr>
        <w:jc w:val="center"/>
        <w:rPr>
          <w:rFonts w:cs="Arial"/>
        </w:rPr>
      </w:pPr>
      <w:r w:rsidRPr="00C9040A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00D" w:rsidRPr="00C9040A" w:rsidRDefault="00C9000D" w:rsidP="00C9000D">
      <w:pPr>
        <w:shd w:val="clear" w:color="auto" w:fill="FFFFFF"/>
        <w:ind w:left="72"/>
        <w:jc w:val="center"/>
        <w:rPr>
          <w:rFonts w:cs="Arial"/>
          <w:color w:val="000000"/>
          <w:spacing w:val="7"/>
        </w:rPr>
      </w:pPr>
      <w:r w:rsidRPr="00C9040A">
        <w:rPr>
          <w:rFonts w:cs="Arial"/>
          <w:color w:val="000000"/>
          <w:spacing w:val="7"/>
        </w:rPr>
        <w:t>АДМИНИСТРАЦИЯ</w:t>
      </w:r>
    </w:p>
    <w:p w:rsidR="00C9000D" w:rsidRPr="00C9040A" w:rsidRDefault="00C9000D" w:rsidP="00C9000D">
      <w:pPr>
        <w:shd w:val="clear" w:color="auto" w:fill="FFFFFF"/>
        <w:ind w:left="72"/>
        <w:jc w:val="center"/>
        <w:rPr>
          <w:rFonts w:cs="Arial"/>
          <w:spacing w:val="7"/>
        </w:rPr>
      </w:pPr>
      <w:r w:rsidRPr="00C9040A">
        <w:rPr>
          <w:rFonts w:cs="Arial"/>
          <w:spacing w:val="7"/>
        </w:rPr>
        <w:t>ПЕРЛЁВСКОГО СЕЛЬСКОГО ПОСЕЛЕНИЯ</w:t>
      </w:r>
    </w:p>
    <w:p w:rsidR="00C9000D" w:rsidRPr="00C9040A" w:rsidRDefault="00C9000D" w:rsidP="00C9000D">
      <w:pPr>
        <w:pBdr>
          <w:bottom w:val="single" w:sz="12" w:space="1" w:color="auto"/>
        </w:pBdr>
        <w:shd w:val="clear" w:color="auto" w:fill="FFFFFF"/>
        <w:ind w:left="72" w:firstLine="0"/>
        <w:jc w:val="center"/>
        <w:rPr>
          <w:rFonts w:cs="Arial"/>
        </w:rPr>
      </w:pPr>
      <w:r w:rsidRPr="00C9040A">
        <w:rPr>
          <w:rFonts w:cs="Arial"/>
          <w:spacing w:val="7"/>
        </w:rPr>
        <w:t xml:space="preserve">СЕМИЛУКСКОГО </w:t>
      </w:r>
      <w:r w:rsidRPr="00C9040A">
        <w:rPr>
          <w:rFonts w:cs="Arial"/>
        </w:rPr>
        <w:t>МУНИЦИПАЛЬНОГО РАЙОНА</w:t>
      </w:r>
    </w:p>
    <w:p w:rsidR="00C9000D" w:rsidRPr="00C9040A" w:rsidRDefault="00A81195" w:rsidP="00C9000D">
      <w:pPr>
        <w:pBdr>
          <w:bottom w:val="single" w:sz="12" w:space="1" w:color="auto"/>
        </w:pBdr>
        <w:shd w:val="clear" w:color="auto" w:fill="FFFFFF"/>
        <w:ind w:left="72" w:firstLine="0"/>
        <w:jc w:val="center"/>
        <w:rPr>
          <w:rFonts w:cs="Arial"/>
          <w:u w:val="single"/>
        </w:rPr>
      </w:pPr>
      <w:r w:rsidRPr="00C9040A">
        <w:rPr>
          <w:rFonts w:cs="Arial"/>
        </w:rPr>
        <w:t xml:space="preserve">  </w:t>
      </w:r>
      <w:r w:rsidR="008A6827" w:rsidRPr="00C9040A">
        <w:rPr>
          <w:rFonts w:cs="Arial"/>
        </w:rPr>
        <w:t xml:space="preserve"> </w:t>
      </w:r>
      <w:r w:rsidR="00C9000D" w:rsidRPr="00C9040A">
        <w:rPr>
          <w:rFonts w:cs="Arial"/>
        </w:rPr>
        <w:t xml:space="preserve"> ВОРОНЕЖСКОЙ ОБЛАСТИ</w:t>
      </w:r>
    </w:p>
    <w:p w:rsidR="00C9000D" w:rsidRPr="00C9040A" w:rsidRDefault="00C9000D" w:rsidP="00C9000D">
      <w:pPr>
        <w:pStyle w:val="af3"/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  <w:r w:rsidRPr="00C9040A">
        <w:rPr>
          <w:rFonts w:ascii="Arial" w:hAnsi="Arial" w:cs="Arial"/>
          <w:sz w:val="18"/>
          <w:szCs w:val="18"/>
        </w:rPr>
        <w:t xml:space="preserve">396921 Воронежская область, </w:t>
      </w:r>
      <w:proofErr w:type="spellStart"/>
      <w:r w:rsidRPr="00C9040A">
        <w:rPr>
          <w:rFonts w:ascii="Arial" w:hAnsi="Arial" w:cs="Arial"/>
          <w:sz w:val="18"/>
          <w:szCs w:val="18"/>
        </w:rPr>
        <w:t>Семилукский</w:t>
      </w:r>
      <w:proofErr w:type="spellEnd"/>
      <w:r w:rsidRPr="00C9040A">
        <w:rPr>
          <w:rFonts w:ascii="Arial" w:hAnsi="Arial" w:cs="Arial"/>
          <w:sz w:val="18"/>
          <w:szCs w:val="18"/>
        </w:rPr>
        <w:t xml:space="preserve"> район, с. </w:t>
      </w:r>
      <w:proofErr w:type="spellStart"/>
      <w:r w:rsidRPr="00C9040A">
        <w:rPr>
          <w:rFonts w:ascii="Arial" w:hAnsi="Arial" w:cs="Arial"/>
          <w:sz w:val="18"/>
          <w:szCs w:val="18"/>
        </w:rPr>
        <w:t>Перлёвка</w:t>
      </w:r>
      <w:proofErr w:type="spellEnd"/>
      <w:r w:rsidRPr="00C9040A">
        <w:rPr>
          <w:rFonts w:ascii="Arial" w:hAnsi="Arial" w:cs="Arial"/>
          <w:sz w:val="18"/>
          <w:szCs w:val="18"/>
        </w:rPr>
        <w:t>, улица Центральная, 54 тел. (47372) 76-1-68</w:t>
      </w:r>
    </w:p>
    <w:p w:rsidR="00C9000D" w:rsidRPr="00C9040A" w:rsidRDefault="00C9000D" w:rsidP="00C9000D">
      <w:pPr>
        <w:pStyle w:val="af3"/>
        <w:rPr>
          <w:rFonts w:ascii="Arial" w:eastAsia="Times New Roman" w:hAnsi="Arial" w:cs="Arial"/>
          <w:sz w:val="18"/>
          <w:szCs w:val="18"/>
          <w:u w:val="single"/>
        </w:rPr>
      </w:pPr>
    </w:p>
    <w:p w:rsidR="00C9000D" w:rsidRPr="00C9040A" w:rsidRDefault="00C9000D" w:rsidP="008A6827">
      <w:pPr>
        <w:tabs>
          <w:tab w:val="left" w:pos="4536"/>
        </w:tabs>
        <w:suppressAutoHyphens/>
        <w:ind w:firstLine="709"/>
        <w:rPr>
          <w:rFonts w:eastAsia="Calibri" w:cs="Arial"/>
          <w:lang w:eastAsia="ar-SA"/>
        </w:rPr>
      </w:pPr>
    </w:p>
    <w:p w:rsidR="00247337" w:rsidRPr="00C9040A" w:rsidRDefault="00247337" w:rsidP="008A6827">
      <w:pPr>
        <w:ind w:firstLine="709"/>
        <w:rPr>
          <w:rFonts w:cs="Arial"/>
        </w:rPr>
      </w:pPr>
    </w:p>
    <w:p w:rsidR="00C831D6" w:rsidRPr="00C9040A" w:rsidRDefault="00C831D6" w:rsidP="008A6827">
      <w:pPr>
        <w:ind w:firstLine="709"/>
        <w:jc w:val="center"/>
        <w:rPr>
          <w:rFonts w:cs="Arial"/>
        </w:rPr>
      </w:pPr>
      <w:r w:rsidRPr="00C9040A">
        <w:rPr>
          <w:rFonts w:cs="Arial"/>
        </w:rPr>
        <w:t>ПОСТАНОВЛЕНИЕ</w:t>
      </w:r>
    </w:p>
    <w:p w:rsidR="00540ED8" w:rsidRPr="00C9040A" w:rsidRDefault="00540ED8" w:rsidP="008A6827">
      <w:pPr>
        <w:ind w:firstLine="709"/>
        <w:rPr>
          <w:rFonts w:cs="Arial"/>
        </w:rPr>
      </w:pPr>
    </w:p>
    <w:p w:rsidR="009C59CA" w:rsidRPr="00C9040A" w:rsidRDefault="009C59CA" w:rsidP="008A6827">
      <w:pPr>
        <w:ind w:firstLine="709"/>
        <w:rPr>
          <w:rFonts w:cs="Arial"/>
        </w:rPr>
      </w:pPr>
    </w:p>
    <w:p w:rsidR="00540ED8" w:rsidRPr="00C9040A" w:rsidRDefault="001445B1" w:rsidP="008A6827">
      <w:pPr>
        <w:ind w:firstLine="142"/>
        <w:rPr>
          <w:rFonts w:cs="Arial"/>
        </w:rPr>
      </w:pPr>
      <w:r w:rsidRPr="00C9040A">
        <w:rPr>
          <w:rFonts w:cs="Arial"/>
        </w:rPr>
        <w:t xml:space="preserve">от </w:t>
      </w:r>
      <w:r w:rsidR="00C9040A">
        <w:rPr>
          <w:rFonts w:cs="Arial"/>
        </w:rPr>
        <w:t>04</w:t>
      </w:r>
      <w:r w:rsidRPr="00C9040A">
        <w:rPr>
          <w:rFonts w:cs="Arial"/>
        </w:rPr>
        <w:t>.0</w:t>
      </w:r>
      <w:r w:rsidR="001E6BB4" w:rsidRPr="00C9040A">
        <w:rPr>
          <w:rFonts w:cs="Arial"/>
        </w:rPr>
        <w:t>4</w:t>
      </w:r>
      <w:r w:rsidRPr="00C9040A">
        <w:rPr>
          <w:rFonts w:cs="Arial"/>
        </w:rPr>
        <w:t>.202</w:t>
      </w:r>
      <w:r w:rsidR="00C9040A">
        <w:rPr>
          <w:rFonts w:cs="Arial"/>
        </w:rPr>
        <w:t>4</w:t>
      </w:r>
      <w:r w:rsidR="00380065" w:rsidRPr="00C9040A">
        <w:rPr>
          <w:rFonts w:cs="Arial"/>
        </w:rPr>
        <w:t xml:space="preserve"> </w:t>
      </w:r>
      <w:r w:rsidR="004A2A32" w:rsidRPr="00C9040A">
        <w:rPr>
          <w:rFonts w:cs="Arial"/>
        </w:rPr>
        <w:t>года</w:t>
      </w:r>
      <w:r w:rsidR="00380065" w:rsidRPr="00C9040A">
        <w:rPr>
          <w:rFonts w:cs="Arial"/>
        </w:rPr>
        <w:t xml:space="preserve"> </w:t>
      </w:r>
      <w:r w:rsidR="004A2A32" w:rsidRPr="00C9040A">
        <w:rPr>
          <w:rFonts w:cs="Arial"/>
        </w:rPr>
        <w:t>№</w:t>
      </w:r>
      <w:r w:rsidR="0082495A" w:rsidRPr="00C9040A">
        <w:rPr>
          <w:rFonts w:cs="Arial"/>
        </w:rPr>
        <w:t xml:space="preserve"> </w:t>
      </w:r>
      <w:r w:rsidR="001E6BB4" w:rsidRPr="00C9040A">
        <w:rPr>
          <w:rFonts w:cs="Arial"/>
        </w:rPr>
        <w:t>25</w:t>
      </w:r>
    </w:p>
    <w:p w:rsidR="00247337" w:rsidRPr="00C9040A" w:rsidRDefault="00B6783B" w:rsidP="008A6827">
      <w:pPr>
        <w:ind w:firstLine="142"/>
        <w:rPr>
          <w:rFonts w:cs="Arial"/>
        </w:rPr>
      </w:pPr>
      <w:r w:rsidRPr="00C9040A">
        <w:rPr>
          <w:rFonts w:cs="Arial"/>
        </w:rPr>
        <w:t xml:space="preserve">с. </w:t>
      </w:r>
      <w:proofErr w:type="spellStart"/>
      <w:r w:rsidRPr="00C9040A">
        <w:rPr>
          <w:rFonts w:cs="Arial"/>
        </w:rPr>
        <w:t>Перлёвка</w:t>
      </w:r>
      <w:proofErr w:type="spellEnd"/>
    </w:p>
    <w:p w:rsidR="00522606" w:rsidRPr="00C9040A" w:rsidRDefault="0050094E" w:rsidP="001E6BB4">
      <w:pPr>
        <w:ind w:right="4393" w:firstLine="142"/>
        <w:rPr>
          <w:rFonts w:cs="Arial"/>
        </w:rPr>
      </w:pPr>
      <w:r w:rsidRPr="00C9040A">
        <w:rPr>
          <w:rFonts w:cs="Arial"/>
        </w:rPr>
        <w:t xml:space="preserve">О внесении изменений </w:t>
      </w:r>
      <w:r w:rsidR="001E6BB4" w:rsidRPr="00C9040A">
        <w:rPr>
          <w:rFonts w:cs="Arial"/>
        </w:rPr>
        <w:t xml:space="preserve">и дополнений </w:t>
      </w:r>
      <w:r w:rsidRPr="00C9040A">
        <w:rPr>
          <w:rFonts w:cs="Arial"/>
        </w:rPr>
        <w:t>в постановление</w:t>
      </w:r>
      <w:r w:rsidR="001E6BB4" w:rsidRPr="00C9040A">
        <w:rPr>
          <w:rFonts w:cs="Arial"/>
          <w:bCs/>
        </w:rPr>
        <w:t xml:space="preserve"> администрации </w:t>
      </w:r>
      <w:proofErr w:type="spellStart"/>
      <w:r w:rsidR="001E6BB4" w:rsidRPr="00C9040A">
        <w:rPr>
          <w:rFonts w:cs="Arial"/>
          <w:bCs/>
        </w:rPr>
        <w:t>Перлёвского</w:t>
      </w:r>
      <w:proofErr w:type="spellEnd"/>
      <w:r w:rsidR="001E6BB4" w:rsidRPr="00C9040A">
        <w:rPr>
          <w:rFonts w:cs="Arial"/>
          <w:bCs/>
        </w:rPr>
        <w:t xml:space="preserve"> сельского поселения</w:t>
      </w:r>
      <w:r w:rsidRPr="00C9040A">
        <w:rPr>
          <w:rFonts w:cs="Arial"/>
        </w:rPr>
        <w:t xml:space="preserve"> от 21.07.2022 года № 75</w:t>
      </w:r>
      <w:r w:rsidR="001E6BB4" w:rsidRPr="00C9040A">
        <w:rPr>
          <w:rFonts w:cs="Arial"/>
        </w:rPr>
        <w:t xml:space="preserve"> </w:t>
      </w:r>
      <w:r w:rsidRPr="00C9040A">
        <w:rPr>
          <w:rFonts w:cs="Arial"/>
        </w:rPr>
        <w:t>«</w:t>
      </w:r>
      <w:r w:rsidR="00522606" w:rsidRPr="00C9040A">
        <w:rPr>
          <w:rFonts w:cs="Arial"/>
        </w:rPr>
        <w:t>Об утверждении Положения о комиссии по соблюдению требований к служебному поведению муниципальных</w:t>
      </w:r>
      <w:r w:rsidR="001E6BB4" w:rsidRPr="00C9040A">
        <w:rPr>
          <w:rFonts w:cs="Arial"/>
        </w:rPr>
        <w:t xml:space="preserve"> </w:t>
      </w:r>
      <w:r w:rsidR="00522606" w:rsidRPr="00C9040A">
        <w:rPr>
          <w:rFonts w:cs="Arial"/>
        </w:rPr>
        <w:t xml:space="preserve"> служащих и урег</w:t>
      </w:r>
      <w:r w:rsidRPr="00C9040A">
        <w:rPr>
          <w:rFonts w:cs="Arial"/>
        </w:rPr>
        <w:t>улированию конфликтов интересов»</w:t>
      </w:r>
    </w:p>
    <w:p w:rsidR="00522606" w:rsidRPr="00C9040A" w:rsidRDefault="00522606" w:rsidP="008A6827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</w:p>
    <w:p w:rsidR="0014516E" w:rsidRPr="00C9040A" w:rsidRDefault="00123AB2" w:rsidP="001E6BB4">
      <w:pPr>
        <w:ind w:firstLine="709"/>
        <w:rPr>
          <w:rFonts w:eastAsia="Calibri" w:cs="Arial"/>
        </w:rPr>
      </w:pPr>
      <w:proofErr w:type="gramStart"/>
      <w:r w:rsidRPr="00C9040A">
        <w:rPr>
          <w:rFonts w:eastAsia="Calibri" w:cs="Arial"/>
        </w:rPr>
        <w:t xml:space="preserve">В </w:t>
      </w:r>
      <w:r w:rsidR="0014516E" w:rsidRPr="00C9040A">
        <w:rPr>
          <w:rFonts w:eastAsia="Calibri" w:cs="Arial"/>
        </w:rPr>
        <w:t>соответствии с</w:t>
      </w:r>
      <w:r w:rsidR="00F22F85" w:rsidRPr="00C9040A">
        <w:rPr>
          <w:rFonts w:eastAsia="Calibri" w:cs="Arial"/>
        </w:rPr>
        <w:t xml:space="preserve"> </w:t>
      </w:r>
      <w:r w:rsidR="0014516E" w:rsidRPr="00C9040A">
        <w:rPr>
          <w:rFonts w:eastAsia="Calibri" w:cs="Arial"/>
          <w:bCs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B170CF" w:rsidRPr="00C9040A">
        <w:rPr>
          <w:rFonts w:cs="Arial"/>
          <w:bCs/>
        </w:rPr>
        <w:t>, Федеральным законом от 25.12.2008 г. №</w:t>
      </w:r>
      <w:r w:rsidRPr="00C9040A">
        <w:rPr>
          <w:rFonts w:cs="Arial"/>
          <w:bCs/>
        </w:rPr>
        <w:t xml:space="preserve"> </w:t>
      </w:r>
      <w:r w:rsidR="00B170CF" w:rsidRPr="00C9040A">
        <w:rPr>
          <w:rFonts w:cs="Arial"/>
          <w:bCs/>
        </w:rPr>
        <w:t>273-ФЗ «О противодействии коррупции», Указом Президента РФ от 01.07.2010 г. №</w:t>
      </w:r>
      <w:r w:rsidRPr="00C9040A">
        <w:rPr>
          <w:rFonts w:cs="Arial"/>
          <w:bCs/>
        </w:rPr>
        <w:t xml:space="preserve"> 821</w:t>
      </w:r>
      <w:r w:rsidR="00B170CF" w:rsidRPr="00C9040A">
        <w:rPr>
          <w:rFonts w:cs="Arial"/>
          <w:bCs/>
        </w:rPr>
        <w:t xml:space="preserve"> «О комиссиях по соблюдению требований к служебному поведению </w:t>
      </w:r>
      <w:r w:rsidR="00DB589D" w:rsidRPr="00C9040A">
        <w:rPr>
          <w:rFonts w:cs="Arial"/>
          <w:bCs/>
        </w:rPr>
        <w:t>муниципальных</w:t>
      </w:r>
      <w:r w:rsidR="00B170CF" w:rsidRPr="00C9040A">
        <w:rPr>
          <w:rFonts w:cs="Arial"/>
          <w:bCs/>
        </w:rPr>
        <w:t xml:space="preserve"> служащих и урегулированию конфликта интересов», Указом Президента РФ от 25.04.2022 г. №</w:t>
      </w:r>
      <w:r w:rsidR="005C2045" w:rsidRPr="00C9040A">
        <w:rPr>
          <w:rFonts w:cs="Arial"/>
          <w:bCs/>
        </w:rPr>
        <w:t xml:space="preserve"> </w:t>
      </w:r>
      <w:r w:rsidR="00B170CF" w:rsidRPr="00C9040A">
        <w:rPr>
          <w:rFonts w:cs="Arial"/>
          <w:bCs/>
        </w:rPr>
        <w:t>232 «О государственной информацио</w:t>
      </w:r>
      <w:bookmarkStart w:id="0" w:name="_GoBack"/>
      <w:bookmarkEnd w:id="0"/>
      <w:r w:rsidR="00B170CF" w:rsidRPr="00C9040A">
        <w:rPr>
          <w:rFonts w:cs="Arial"/>
          <w:bCs/>
        </w:rPr>
        <w:t>нной системе в области</w:t>
      </w:r>
      <w:proofErr w:type="gramEnd"/>
      <w:r w:rsidR="00B170CF" w:rsidRPr="00C9040A">
        <w:rPr>
          <w:rFonts w:cs="Arial"/>
          <w:bCs/>
        </w:rPr>
        <w:t xml:space="preserve"> противодействия коррупции «Посейдон»</w:t>
      </w:r>
      <w:r w:rsidR="0050094E" w:rsidRPr="00C9040A">
        <w:rPr>
          <w:rFonts w:cs="Arial"/>
          <w:bCs/>
        </w:rPr>
        <w:t>,</w:t>
      </w:r>
      <w:r w:rsidR="0050094E" w:rsidRPr="00C9040A">
        <w:rPr>
          <w:rFonts w:cs="Arial"/>
        </w:rPr>
        <w:t xml:space="preserve"> рассмотрев протест прокуратуры </w:t>
      </w:r>
      <w:proofErr w:type="spellStart"/>
      <w:r w:rsidR="0050094E" w:rsidRPr="00C9040A">
        <w:rPr>
          <w:rFonts w:cs="Arial"/>
        </w:rPr>
        <w:t>Семилукского</w:t>
      </w:r>
      <w:proofErr w:type="spellEnd"/>
      <w:r w:rsidR="0050094E" w:rsidRPr="00C9040A">
        <w:rPr>
          <w:rFonts w:cs="Arial"/>
        </w:rPr>
        <w:t xml:space="preserve"> района от </w:t>
      </w:r>
      <w:r w:rsidR="00CE400F">
        <w:rPr>
          <w:rFonts w:cs="Arial"/>
        </w:rPr>
        <w:t>27</w:t>
      </w:r>
      <w:r w:rsidR="0050094E" w:rsidRPr="00C9040A">
        <w:rPr>
          <w:rFonts w:cs="Arial"/>
        </w:rPr>
        <w:t>.03.2024 г. № 2-1-2024 и в целях приведения в соответствие с действующим законодательством Российской Федерации</w:t>
      </w:r>
      <w:r w:rsidR="0014516E" w:rsidRPr="00C9040A">
        <w:rPr>
          <w:rFonts w:eastAsia="Calibri" w:cs="Arial"/>
          <w:bCs/>
        </w:rPr>
        <w:t>,</w:t>
      </w:r>
      <w:r w:rsidR="00F22F85" w:rsidRPr="00C9040A">
        <w:rPr>
          <w:rFonts w:eastAsia="Calibri" w:cs="Arial"/>
          <w:bCs/>
        </w:rPr>
        <w:t xml:space="preserve"> </w:t>
      </w:r>
      <w:r w:rsidR="0014516E" w:rsidRPr="00C9040A">
        <w:rPr>
          <w:rFonts w:eastAsia="Calibri" w:cs="Arial"/>
          <w:bCs/>
        </w:rPr>
        <w:t xml:space="preserve">администрация </w:t>
      </w:r>
      <w:proofErr w:type="spellStart"/>
      <w:r w:rsidR="001445B1" w:rsidRPr="00C9040A">
        <w:rPr>
          <w:rFonts w:eastAsia="Calibri" w:cs="Arial"/>
          <w:bCs/>
        </w:rPr>
        <w:t>Перлёвского</w:t>
      </w:r>
      <w:proofErr w:type="spellEnd"/>
      <w:r w:rsidR="001445B1" w:rsidRPr="00C9040A">
        <w:rPr>
          <w:rFonts w:eastAsia="Calibri" w:cs="Arial"/>
          <w:bCs/>
        </w:rPr>
        <w:t xml:space="preserve"> сельского</w:t>
      </w:r>
      <w:r w:rsidR="0014516E" w:rsidRPr="00C9040A">
        <w:rPr>
          <w:rFonts w:cs="Arial"/>
          <w:bCs/>
        </w:rPr>
        <w:t xml:space="preserve"> поселения</w:t>
      </w:r>
      <w:r w:rsidR="0014516E" w:rsidRPr="00C9040A">
        <w:rPr>
          <w:rFonts w:eastAsia="Calibri" w:cs="Arial"/>
          <w:bCs/>
        </w:rPr>
        <w:t xml:space="preserve"> </w:t>
      </w:r>
    </w:p>
    <w:p w:rsidR="00A81195" w:rsidRPr="00C9040A" w:rsidRDefault="00A81195" w:rsidP="008A6827">
      <w:pPr>
        <w:ind w:firstLine="709"/>
        <w:rPr>
          <w:rFonts w:cs="Arial"/>
        </w:rPr>
      </w:pPr>
    </w:p>
    <w:p w:rsidR="00540ED8" w:rsidRPr="00C9040A" w:rsidRDefault="00C831D6" w:rsidP="008A6827">
      <w:pPr>
        <w:ind w:firstLine="709"/>
        <w:rPr>
          <w:rFonts w:cs="Arial"/>
        </w:rPr>
      </w:pPr>
      <w:r w:rsidRPr="00C9040A">
        <w:rPr>
          <w:rFonts w:cs="Arial"/>
        </w:rPr>
        <w:t>ПОСТАНОВЛЯЕТ</w:t>
      </w:r>
      <w:r w:rsidR="004A2A32" w:rsidRPr="00C9040A">
        <w:rPr>
          <w:rFonts w:cs="Arial"/>
        </w:rPr>
        <w:t>:</w:t>
      </w:r>
    </w:p>
    <w:p w:rsidR="00480ACE" w:rsidRPr="00C9040A" w:rsidRDefault="00480ACE" w:rsidP="008A6827">
      <w:pPr>
        <w:ind w:firstLine="709"/>
        <w:rPr>
          <w:rFonts w:cs="Arial"/>
        </w:rPr>
      </w:pPr>
    </w:p>
    <w:p w:rsidR="005072D9" w:rsidRPr="00C9040A" w:rsidRDefault="00480ACE" w:rsidP="005072D9">
      <w:pPr>
        <w:ind w:firstLine="709"/>
        <w:rPr>
          <w:rFonts w:cs="Arial"/>
        </w:rPr>
      </w:pPr>
      <w:r w:rsidRPr="00C9040A">
        <w:rPr>
          <w:rFonts w:eastAsia="Calibri" w:cs="Arial"/>
        </w:rPr>
        <w:t xml:space="preserve">1.Внести </w:t>
      </w:r>
      <w:r w:rsidRPr="00C9040A">
        <w:rPr>
          <w:rFonts w:cs="Arial"/>
        </w:rPr>
        <w:t>следующие изменения и дополнения</w:t>
      </w:r>
      <w:r w:rsidRPr="00C9040A">
        <w:rPr>
          <w:rFonts w:eastAsia="Calibri" w:cs="Arial"/>
        </w:rPr>
        <w:t xml:space="preserve"> в постановление администрации </w:t>
      </w:r>
      <w:proofErr w:type="spellStart"/>
      <w:r w:rsidRPr="00C9040A">
        <w:rPr>
          <w:rFonts w:eastAsia="Calibri" w:cs="Arial"/>
        </w:rPr>
        <w:t>Перлёвского</w:t>
      </w:r>
      <w:proofErr w:type="spellEnd"/>
      <w:r w:rsidRPr="00C9040A">
        <w:rPr>
          <w:rFonts w:eastAsia="Calibri" w:cs="Arial"/>
        </w:rPr>
        <w:t xml:space="preserve"> сельского поселения</w:t>
      </w:r>
      <w:r w:rsidRPr="00C9040A">
        <w:rPr>
          <w:rFonts w:cs="Arial"/>
          <w:bCs/>
          <w:kern w:val="28"/>
        </w:rPr>
        <w:t xml:space="preserve"> от </w:t>
      </w:r>
      <w:r w:rsidR="005072D9" w:rsidRPr="00C9040A">
        <w:rPr>
          <w:rFonts w:cs="Arial"/>
          <w:bCs/>
          <w:kern w:val="28"/>
        </w:rPr>
        <w:t xml:space="preserve"> </w:t>
      </w:r>
      <w:r w:rsidR="005072D9" w:rsidRPr="00C9040A">
        <w:rPr>
          <w:rFonts w:cs="Arial"/>
        </w:rPr>
        <w:t>21.07.2022 года № 75 «Об утверждении Положения о комиссии по соблюдению требований к служебному поведению муниципальных  служащих и урегулированию конфликтов интересов»</w:t>
      </w:r>
      <w:r w:rsidR="00250490" w:rsidRPr="00C9040A">
        <w:rPr>
          <w:rFonts w:cs="Arial"/>
        </w:rPr>
        <w:t>:</w:t>
      </w:r>
    </w:p>
    <w:p w:rsidR="00E7417C" w:rsidRPr="00C9040A" w:rsidRDefault="00E7417C" w:rsidP="00E7417C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9040A">
        <w:rPr>
          <w:rFonts w:ascii="Arial" w:hAnsi="Arial" w:cs="Arial"/>
          <w:color w:val="000000"/>
        </w:rPr>
        <w:t>1.1. В приложении № 1 к постановлению «Положение о комиссии по соблюдению требований к служебному поведению муниципальных служащих и урегулированию конфликта интересов (далее по тексту - Положение):</w:t>
      </w:r>
    </w:p>
    <w:p w:rsidR="00E7417C" w:rsidRPr="00C9040A" w:rsidRDefault="00E7417C" w:rsidP="00E7417C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9040A">
        <w:rPr>
          <w:rFonts w:ascii="Arial" w:hAnsi="Arial" w:cs="Arial"/>
          <w:color w:val="000000"/>
        </w:rPr>
        <w:t>1.1</w:t>
      </w:r>
      <w:r w:rsidR="001D3A36" w:rsidRPr="00C9040A">
        <w:rPr>
          <w:rFonts w:ascii="Arial" w:hAnsi="Arial" w:cs="Arial"/>
          <w:color w:val="000000"/>
        </w:rPr>
        <w:t>.1</w:t>
      </w:r>
      <w:r w:rsidRPr="00C9040A">
        <w:rPr>
          <w:rFonts w:ascii="Arial" w:hAnsi="Arial" w:cs="Arial"/>
          <w:color w:val="000000"/>
        </w:rPr>
        <w:t>.</w:t>
      </w:r>
      <w:r w:rsidR="001D3A36" w:rsidRPr="00C9040A">
        <w:rPr>
          <w:rFonts w:ascii="Arial" w:hAnsi="Arial" w:cs="Arial"/>
          <w:color w:val="000000"/>
        </w:rPr>
        <w:t xml:space="preserve"> пункт</w:t>
      </w:r>
      <w:r w:rsidRPr="00C9040A">
        <w:rPr>
          <w:rFonts w:ascii="Arial" w:hAnsi="Arial" w:cs="Arial"/>
          <w:color w:val="000000"/>
        </w:rPr>
        <w:t xml:space="preserve"> 3 изложить в следующей редакции:</w:t>
      </w:r>
    </w:p>
    <w:p w:rsidR="00E7417C" w:rsidRPr="00C9040A" w:rsidRDefault="00E7417C" w:rsidP="00E7417C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9040A">
        <w:rPr>
          <w:rFonts w:ascii="Arial" w:hAnsi="Arial" w:cs="Arial"/>
        </w:rPr>
        <w:t>«3.</w:t>
      </w:r>
      <w:r w:rsidRPr="00C9040A">
        <w:rPr>
          <w:rFonts w:ascii="Arial" w:eastAsia="Calibri" w:hAnsi="Arial" w:cs="Arial"/>
        </w:rPr>
        <w:t xml:space="preserve"> </w:t>
      </w:r>
      <w:proofErr w:type="gramStart"/>
      <w:r w:rsidRPr="00C9040A">
        <w:rPr>
          <w:rFonts w:ascii="Arial" w:eastAsia="Calibri" w:hAnsi="Arial" w:cs="Arial"/>
        </w:rPr>
        <w:t xml:space="preserve">Основной задачей комиссии является 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№ 273-ФЗ «О противодействии коррупции», другими федеральными </w:t>
      </w:r>
      <w:r w:rsidRPr="00C9040A">
        <w:rPr>
          <w:rFonts w:ascii="Arial" w:eastAsia="Calibri" w:hAnsi="Arial" w:cs="Arial"/>
        </w:rPr>
        <w:lastRenderedPageBreak/>
        <w:t>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  <w:r w:rsidRPr="00C9040A">
        <w:rPr>
          <w:rFonts w:ascii="Arial" w:eastAsia="Calibri" w:hAnsi="Arial" w:cs="Arial"/>
        </w:rPr>
        <w:t xml:space="preserve"> осуществление мер по предупреждению коррупции</w:t>
      </w:r>
      <w:proofErr w:type="gramStart"/>
      <w:r w:rsidR="001D3A36" w:rsidRPr="00C9040A">
        <w:rPr>
          <w:rFonts w:ascii="Arial" w:eastAsia="Calibri" w:hAnsi="Arial" w:cs="Arial"/>
        </w:rPr>
        <w:t>.</w:t>
      </w:r>
      <w:r w:rsidRPr="00C9040A">
        <w:rPr>
          <w:rFonts w:ascii="Arial" w:eastAsia="Calibri" w:hAnsi="Arial" w:cs="Arial"/>
        </w:rPr>
        <w:t>»;</w:t>
      </w:r>
      <w:proofErr w:type="gramEnd"/>
    </w:p>
    <w:p w:rsidR="005F4D58" w:rsidRPr="00C9040A" w:rsidRDefault="005F4D58" w:rsidP="005F4D58">
      <w:pPr>
        <w:pStyle w:val="af5"/>
        <w:numPr>
          <w:ilvl w:val="2"/>
          <w:numId w:val="7"/>
        </w:numPr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</w:rPr>
      </w:pPr>
      <w:r w:rsidRPr="00C9040A">
        <w:rPr>
          <w:rFonts w:ascii="Arial" w:hAnsi="Arial" w:cs="Arial"/>
          <w:color w:val="000000"/>
        </w:rPr>
        <w:t>пункт 11 изложить в следующей редакции:</w:t>
      </w:r>
    </w:p>
    <w:p w:rsidR="001E6BB4" w:rsidRPr="00C9040A" w:rsidRDefault="005F4D58" w:rsidP="001E6BB4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C9040A">
        <w:rPr>
          <w:rFonts w:cs="Arial"/>
          <w:color w:val="000000"/>
        </w:rPr>
        <w:t xml:space="preserve"> </w:t>
      </w:r>
      <w:proofErr w:type="gramStart"/>
      <w:r w:rsidRPr="00C9040A">
        <w:rPr>
          <w:rFonts w:cs="Arial"/>
          <w:color w:val="000000"/>
        </w:rPr>
        <w:t>«</w:t>
      </w:r>
      <w:r w:rsidR="001E6BB4" w:rsidRPr="00C9040A">
        <w:rPr>
          <w:rFonts w:eastAsia="Calibri" w:cs="Arial"/>
        </w:rPr>
        <w:t xml:space="preserve">а) представление главой администрации </w:t>
      </w:r>
      <w:proofErr w:type="spellStart"/>
      <w:r w:rsidR="001E6BB4" w:rsidRPr="00C9040A">
        <w:rPr>
          <w:rFonts w:cs="Arial"/>
        </w:rPr>
        <w:t>Перлёвского</w:t>
      </w:r>
      <w:proofErr w:type="spellEnd"/>
      <w:r w:rsidR="001E6BB4" w:rsidRPr="00C9040A">
        <w:rPr>
          <w:rFonts w:cs="Arial"/>
        </w:rPr>
        <w:t xml:space="preserve"> сельского</w:t>
      </w:r>
      <w:r w:rsidR="001E6BB4" w:rsidRPr="00C9040A">
        <w:rPr>
          <w:rFonts w:eastAsia="Calibri" w:cs="Arial"/>
        </w:rPr>
        <w:t xml:space="preserve"> поселения в соответствии с пунктом 21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</w:t>
      </w:r>
      <w:proofErr w:type="gramEnd"/>
      <w:r w:rsidR="001E6BB4" w:rsidRPr="00C9040A">
        <w:rPr>
          <w:rFonts w:eastAsia="Calibri" w:cs="Arial"/>
        </w:rPr>
        <w:t xml:space="preserve"> 2008 года № 273-ФЗ «О противодействии коррупции» и другими нормативными правовыми актами, утвержденного Законом Воронежской области от 28.12.2007 № 175-ОЗ «О муниципальной службе в Воронежской области» (далее – Положение о проверке), материалов проверки, свидетельствующих:</w:t>
      </w:r>
    </w:p>
    <w:p w:rsidR="001E6BB4" w:rsidRPr="00C9040A" w:rsidRDefault="001E6BB4" w:rsidP="001E6BB4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C9040A">
        <w:rPr>
          <w:rFonts w:eastAsia="Calibri" w:cs="Arial"/>
        </w:rPr>
        <w:t>о предоставлении муниципальным служащим недостоверных или неполных сведений, предусмотренных подпунктом «а» пункта 1 Положения о проверке;</w:t>
      </w:r>
    </w:p>
    <w:p w:rsidR="001E6BB4" w:rsidRPr="00C9040A" w:rsidRDefault="001E6BB4" w:rsidP="001E6BB4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C9040A">
        <w:rPr>
          <w:rFonts w:eastAsia="Calibri" w:cs="Arial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E6BB4" w:rsidRPr="00C9040A" w:rsidRDefault="001E6BB4" w:rsidP="001E6BB4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C9040A">
        <w:rPr>
          <w:rFonts w:eastAsia="Calibri" w:cs="Arial"/>
        </w:rPr>
        <w:t xml:space="preserve">б) </w:t>
      </w:r>
      <w:proofErr w:type="gramStart"/>
      <w:r w:rsidRPr="00C9040A">
        <w:rPr>
          <w:rFonts w:eastAsia="Calibri" w:cs="Arial"/>
        </w:rPr>
        <w:t>поступившее</w:t>
      </w:r>
      <w:proofErr w:type="gramEnd"/>
      <w:r w:rsidRPr="00C9040A">
        <w:rPr>
          <w:rFonts w:eastAsia="Calibri" w:cs="Arial"/>
        </w:rPr>
        <w:t xml:space="preserve"> должностному лицу администрации,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:rsidR="001E6BB4" w:rsidRPr="00C9040A" w:rsidRDefault="001E6BB4" w:rsidP="001E6BB4">
      <w:pPr>
        <w:ind w:firstLine="709"/>
        <w:rPr>
          <w:rFonts w:cs="Arial"/>
        </w:rPr>
      </w:pPr>
      <w:r w:rsidRPr="00C9040A">
        <w:rPr>
          <w:rFonts w:cs="Arial"/>
        </w:rPr>
        <w:t>обращение гражданина, замещавшего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(служебные) обязанности, до истечения двух лет со дня увольнения с муниципальной службы;</w:t>
      </w:r>
    </w:p>
    <w:p w:rsidR="001E6BB4" w:rsidRPr="00C9040A" w:rsidRDefault="001E6BB4" w:rsidP="001E6BB4">
      <w:pPr>
        <w:ind w:firstLine="709"/>
        <w:rPr>
          <w:rFonts w:cs="Arial"/>
        </w:rPr>
      </w:pPr>
      <w:r w:rsidRPr="00C9040A">
        <w:rPr>
          <w:rFonts w:cs="Arial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E6BB4" w:rsidRPr="00C9040A" w:rsidRDefault="001E6BB4" w:rsidP="001E6BB4">
      <w:pPr>
        <w:ind w:firstLine="709"/>
        <w:contextualSpacing/>
        <w:rPr>
          <w:rFonts w:cs="Arial"/>
        </w:rPr>
      </w:pPr>
      <w:r w:rsidRPr="00C9040A">
        <w:rPr>
          <w:rFonts w:cs="Arial"/>
        </w:rPr>
        <w:t>заявление муниципального служащего о невозможности выполнить требования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E6BB4" w:rsidRPr="00C9040A" w:rsidRDefault="001E6BB4" w:rsidP="001E6BB4">
      <w:pPr>
        <w:ind w:firstLine="709"/>
        <w:rPr>
          <w:rFonts w:cs="Arial"/>
        </w:rPr>
      </w:pPr>
      <w:r w:rsidRPr="00C9040A">
        <w:rPr>
          <w:rFonts w:cs="Arial"/>
        </w:rPr>
        <w:lastRenderedPageBreak/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E6BB4" w:rsidRPr="00C9040A" w:rsidRDefault="001E6BB4" w:rsidP="001E6BB4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C9040A">
        <w:rPr>
          <w:rFonts w:eastAsia="Calibri" w:cs="Arial"/>
        </w:rPr>
        <w:t xml:space="preserve">в) представление главы (администрации) </w:t>
      </w:r>
      <w:proofErr w:type="spellStart"/>
      <w:r w:rsidRPr="00C9040A">
        <w:rPr>
          <w:rFonts w:cs="Arial"/>
        </w:rPr>
        <w:t>Перлёвского</w:t>
      </w:r>
      <w:proofErr w:type="spellEnd"/>
      <w:r w:rsidRPr="00C9040A">
        <w:rPr>
          <w:rFonts w:cs="Arial"/>
        </w:rPr>
        <w:t xml:space="preserve"> сельского</w:t>
      </w:r>
      <w:r w:rsidRPr="00C9040A">
        <w:rPr>
          <w:rFonts w:eastAsia="Calibri" w:cs="Arial"/>
        </w:rPr>
        <w:t xml:space="preserve">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органах местного самоуправления </w:t>
      </w:r>
      <w:proofErr w:type="spellStart"/>
      <w:r w:rsidRPr="00C9040A">
        <w:rPr>
          <w:rFonts w:cs="Arial"/>
        </w:rPr>
        <w:t>Перлёвского</w:t>
      </w:r>
      <w:proofErr w:type="spellEnd"/>
      <w:r w:rsidRPr="00C9040A">
        <w:rPr>
          <w:rFonts w:cs="Arial"/>
        </w:rPr>
        <w:t xml:space="preserve"> сельского</w:t>
      </w:r>
      <w:r w:rsidRPr="00C9040A">
        <w:rPr>
          <w:rFonts w:eastAsia="Calibri" w:cs="Arial"/>
        </w:rPr>
        <w:t xml:space="preserve"> поселения мер по предупреждению коррупции.</w:t>
      </w:r>
    </w:p>
    <w:p w:rsidR="001E6BB4" w:rsidRPr="00C9040A" w:rsidRDefault="001E6BB4" w:rsidP="001E6BB4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C9040A">
        <w:rPr>
          <w:rFonts w:eastAsia="Calibri" w:cs="Arial"/>
        </w:rPr>
        <w:t>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доходам»).</w:t>
      </w:r>
    </w:p>
    <w:p w:rsidR="001E6BB4" w:rsidRPr="00C9040A" w:rsidRDefault="001E6BB4" w:rsidP="001E6BB4">
      <w:pPr>
        <w:tabs>
          <w:tab w:val="left" w:pos="993"/>
        </w:tabs>
        <w:ind w:firstLine="709"/>
        <w:rPr>
          <w:rFonts w:cs="Arial"/>
        </w:rPr>
      </w:pPr>
      <w:proofErr w:type="spellStart"/>
      <w:r w:rsidRPr="00C9040A">
        <w:rPr>
          <w:rFonts w:eastAsia="Calibri" w:cs="Arial"/>
        </w:rPr>
        <w:t>д</w:t>
      </w:r>
      <w:proofErr w:type="spellEnd"/>
      <w:r w:rsidRPr="00C9040A">
        <w:rPr>
          <w:rFonts w:eastAsia="Calibri" w:cs="Arial"/>
        </w:rPr>
        <w:t xml:space="preserve">) </w:t>
      </w:r>
      <w:r w:rsidRPr="00C9040A">
        <w:rPr>
          <w:rFonts w:cs="Arial"/>
        </w:rPr>
        <w:t xml:space="preserve">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органах местного самоуправления </w:t>
      </w:r>
      <w:proofErr w:type="spellStart"/>
      <w:r w:rsidRPr="00C9040A">
        <w:rPr>
          <w:rFonts w:cs="Arial"/>
        </w:rPr>
        <w:t>Перлёвского</w:t>
      </w:r>
      <w:proofErr w:type="spellEnd"/>
      <w:r w:rsidRPr="00C9040A">
        <w:rPr>
          <w:rFonts w:cs="Arial"/>
        </w:rPr>
        <w:t xml:space="preserve"> сельского поселения,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органе местного самоуправления </w:t>
      </w:r>
      <w:proofErr w:type="spellStart"/>
      <w:r w:rsidRPr="00C9040A">
        <w:rPr>
          <w:rFonts w:cs="Arial"/>
        </w:rPr>
        <w:t>Перлёвского</w:t>
      </w:r>
      <w:proofErr w:type="spellEnd"/>
      <w:r w:rsidRPr="00C9040A">
        <w:rPr>
          <w:rFonts w:cs="Arial"/>
        </w:rPr>
        <w:t xml:space="preserve"> сельского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E6BB4" w:rsidRPr="00C9040A" w:rsidRDefault="001E6BB4" w:rsidP="001E6BB4">
      <w:pPr>
        <w:tabs>
          <w:tab w:val="left" w:pos="993"/>
        </w:tabs>
        <w:ind w:firstLine="709"/>
        <w:rPr>
          <w:rFonts w:cs="Arial"/>
          <w:color w:val="000000"/>
        </w:rPr>
      </w:pPr>
      <w:r w:rsidRPr="00C9040A">
        <w:rPr>
          <w:rFonts w:cs="Arial"/>
        </w:rPr>
        <w:t xml:space="preserve">е) </w:t>
      </w:r>
      <w:r w:rsidRPr="005874BF">
        <w:rPr>
          <w:rFonts w:cs="Arial"/>
          <w:color w:val="000000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Pr="00C9040A">
        <w:rPr>
          <w:rFonts w:cs="Arial"/>
          <w:color w:val="000000"/>
        </w:rPr>
        <w:t>;</w:t>
      </w:r>
    </w:p>
    <w:p w:rsidR="001E6BB4" w:rsidRPr="00C9040A" w:rsidRDefault="001E6BB4" w:rsidP="001E6BB4">
      <w:pPr>
        <w:tabs>
          <w:tab w:val="left" w:pos="993"/>
        </w:tabs>
        <w:ind w:firstLine="709"/>
        <w:rPr>
          <w:rFonts w:cs="Arial"/>
        </w:rPr>
      </w:pPr>
      <w:r w:rsidRPr="00C9040A">
        <w:rPr>
          <w:rFonts w:cs="Arial"/>
        </w:rPr>
        <w:t>ж)  полученная от правоохранительных, судебных или иных государственных органов, от организаций, должностных лиц или граждан информация о совершении муниципальным служащим поступков, порочащих человека и его достоинство, или об ином нарушении муниципальным служащим требований к служебному поведению</w:t>
      </w:r>
      <w:r w:rsidR="00C9040A">
        <w:rPr>
          <w:rFonts w:cs="Arial"/>
        </w:rPr>
        <w:t>.</w:t>
      </w:r>
      <w:r w:rsidR="00C9040A" w:rsidRPr="00C9040A">
        <w:rPr>
          <w:rFonts w:cs="Arial"/>
        </w:rPr>
        <w:t>».</w:t>
      </w:r>
    </w:p>
    <w:p w:rsidR="001E6BB4" w:rsidRPr="00C9040A" w:rsidRDefault="001E6BB4" w:rsidP="001E6BB4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9040A">
        <w:rPr>
          <w:rFonts w:ascii="Arial" w:hAnsi="Arial" w:cs="Arial"/>
          <w:color w:val="000000"/>
        </w:rPr>
        <w:t>1.1.</w:t>
      </w:r>
      <w:r w:rsidR="00C9040A" w:rsidRPr="00C9040A">
        <w:rPr>
          <w:rFonts w:ascii="Arial" w:hAnsi="Arial" w:cs="Arial"/>
          <w:color w:val="000000"/>
        </w:rPr>
        <w:t>3</w:t>
      </w:r>
      <w:r w:rsidRPr="00C9040A">
        <w:rPr>
          <w:rFonts w:ascii="Arial" w:hAnsi="Arial" w:cs="Arial"/>
          <w:color w:val="000000"/>
        </w:rPr>
        <w:t xml:space="preserve">. </w:t>
      </w:r>
      <w:r w:rsidR="00C9040A" w:rsidRPr="00C9040A">
        <w:rPr>
          <w:rFonts w:ascii="Arial" w:hAnsi="Arial" w:cs="Arial"/>
          <w:color w:val="000000"/>
        </w:rPr>
        <w:t>дополнить пунктом 20.4 следующего содержания</w:t>
      </w:r>
      <w:r w:rsidRPr="00C9040A">
        <w:rPr>
          <w:rFonts w:ascii="Arial" w:hAnsi="Arial" w:cs="Arial"/>
          <w:color w:val="000000"/>
        </w:rPr>
        <w:t>:</w:t>
      </w:r>
    </w:p>
    <w:p w:rsidR="001E6BB4" w:rsidRPr="005874BF" w:rsidRDefault="001E6BB4" w:rsidP="001E6BB4">
      <w:pPr>
        <w:ind w:firstLine="709"/>
        <w:rPr>
          <w:rFonts w:cs="Arial"/>
          <w:color w:val="000000"/>
        </w:rPr>
      </w:pPr>
      <w:r w:rsidRPr="00C9040A">
        <w:rPr>
          <w:rFonts w:cs="Arial"/>
          <w:color w:val="000000"/>
        </w:rPr>
        <w:t>«</w:t>
      </w:r>
      <w:r w:rsidRPr="005874BF">
        <w:rPr>
          <w:rFonts w:cs="Arial"/>
          <w:color w:val="000000"/>
        </w:rPr>
        <w:t>2</w:t>
      </w:r>
      <w:r w:rsidRPr="00C9040A">
        <w:rPr>
          <w:rFonts w:cs="Arial"/>
          <w:color w:val="000000"/>
        </w:rPr>
        <w:t>0</w:t>
      </w:r>
      <w:r w:rsidRPr="005874BF">
        <w:rPr>
          <w:rFonts w:cs="Arial"/>
          <w:color w:val="000000"/>
        </w:rPr>
        <w:t>.4. По итогам рассмотрения вопроса, указанного в подпункте "</w:t>
      </w:r>
      <w:r w:rsidR="00250490" w:rsidRPr="00C9040A">
        <w:rPr>
          <w:rFonts w:cs="Arial"/>
          <w:color w:val="000000"/>
        </w:rPr>
        <w:t>е</w:t>
      </w:r>
      <w:r w:rsidRPr="005874BF">
        <w:rPr>
          <w:rFonts w:cs="Arial"/>
          <w:color w:val="000000"/>
        </w:rPr>
        <w:t>" пункта 1</w:t>
      </w:r>
      <w:r w:rsidRPr="00C9040A">
        <w:rPr>
          <w:rFonts w:cs="Arial"/>
          <w:color w:val="000000"/>
        </w:rPr>
        <w:t>1</w:t>
      </w:r>
      <w:r w:rsidRPr="005874BF">
        <w:rPr>
          <w:rFonts w:cs="Arial"/>
          <w:color w:val="000000"/>
        </w:rPr>
        <w:t xml:space="preserve"> настоящего Положения, комиссия принимает одно из следующих решений:</w:t>
      </w:r>
    </w:p>
    <w:p w:rsidR="001E6BB4" w:rsidRPr="005874BF" w:rsidRDefault="001E6BB4" w:rsidP="001E6BB4">
      <w:pPr>
        <w:ind w:firstLine="709"/>
        <w:rPr>
          <w:rFonts w:cs="Arial"/>
          <w:color w:val="000000"/>
        </w:rPr>
      </w:pPr>
      <w:r w:rsidRPr="005874BF">
        <w:rPr>
          <w:rFonts w:cs="Arial"/>
          <w:color w:val="000000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1E6BB4" w:rsidRPr="005874BF" w:rsidRDefault="001E6BB4" w:rsidP="001E6BB4">
      <w:pPr>
        <w:ind w:firstLine="709"/>
        <w:rPr>
          <w:rFonts w:cs="Arial"/>
          <w:color w:val="000000"/>
        </w:rPr>
      </w:pPr>
      <w:r w:rsidRPr="005874BF">
        <w:rPr>
          <w:rFonts w:cs="Arial"/>
          <w:color w:val="000000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</w:t>
      </w:r>
      <w:r w:rsidRPr="005874BF">
        <w:rPr>
          <w:rFonts w:cs="Arial"/>
          <w:color w:val="000000"/>
        </w:rPr>
        <w:lastRenderedPageBreak/>
        <w:t>соблюдения им требований к служебному поведению и (или) требований об урегулировании конфликта интересов</w:t>
      </w:r>
      <w:r w:rsidR="00C9040A">
        <w:rPr>
          <w:rFonts w:cs="Arial"/>
          <w:color w:val="000000"/>
        </w:rPr>
        <w:t>.</w:t>
      </w:r>
      <w:r w:rsidRPr="00C9040A">
        <w:rPr>
          <w:rFonts w:cs="Arial"/>
          <w:color w:val="000000"/>
        </w:rPr>
        <w:t>».</w:t>
      </w:r>
    </w:p>
    <w:p w:rsidR="00E7417C" w:rsidRPr="00C9040A" w:rsidRDefault="00E7417C" w:rsidP="00E7417C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9040A">
        <w:rPr>
          <w:rFonts w:ascii="Arial" w:hAnsi="Arial" w:cs="Arial"/>
          <w:color w:val="000000"/>
        </w:rPr>
        <w:t>2. Настоящее постановление вступает в силу после его официального обнародования.</w:t>
      </w:r>
    </w:p>
    <w:p w:rsidR="001445B1" w:rsidRPr="00C9040A" w:rsidRDefault="00E7417C" w:rsidP="00C9040A">
      <w:pPr>
        <w:pStyle w:val="af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9040A">
        <w:rPr>
          <w:rFonts w:ascii="Arial" w:hAnsi="Arial" w:cs="Arial"/>
          <w:color w:val="000000"/>
        </w:rPr>
        <w:t> </w:t>
      </w:r>
      <w:r w:rsidR="00C9040A" w:rsidRPr="00C9040A">
        <w:rPr>
          <w:rFonts w:ascii="Arial" w:hAnsi="Arial" w:cs="Arial"/>
        </w:rPr>
        <w:t>3</w:t>
      </w:r>
      <w:r w:rsidR="001445B1" w:rsidRPr="00C9040A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1445B1" w:rsidRPr="00C9040A" w:rsidRDefault="001445B1" w:rsidP="008A6827">
      <w:pPr>
        <w:rPr>
          <w:rFonts w:cs="Arial"/>
        </w:rPr>
      </w:pPr>
    </w:p>
    <w:p w:rsidR="001445B1" w:rsidRPr="00C9040A" w:rsidRDefault="001445B1" w:rsidP="008A6827">
      <w:pPr>
        <w:rPr>
          <w:rFonts w:cs="Arial"/>
        </w:rPr>
      </w:pPr>
    </w:p>
    <w:tbl>
      <w:tblPr>
        <w:tblW w:w="0" w:type="auto"/>
        <w:tblLook w:val="04A0"/>
      </w:tblPr>
      <w:tblGrid>
        <w:gridCol w:w="4786"/>
        <w:gridCol w:w="1783"/>
        <w:gridCol w:w="3285"/>
      </w:tblGrid>
      <w:tr w:rsidR="001445B1" w:rsidRPr="00C9040A" w:rsidTr="009A321F">
        <w:tc>
          <w:tcPr>
            <w:tcW w:w="4786" w:type="dxa"/>
            <w:shd w:val="clear" w:color="auto" w:fill="auto"/>
          </w:tcPr>
          <w:p w:rsidR="001445B1" w:rsidRPr="00C9040A" w:rsidRDefault="00250490" w:rsidP="00250490">
            <w:pPr>
              <w:ind w:firstLine="0"/>
              <w:rPr>
                <w:rFonts w:cs="Arial"/>
              </w:rPr>
            </w:pPr>
            <w:r w:rsidRPr="00C9040A">
              <w:rPr>
                <w:rFonts w:cs="Arial"/>
              </w:rPr>
              <w:t>И.о. г</w:t>
            </w:r>
            <w:r w:rsidR="001445B1" w:rsidRPr="00C9040A">
              <w:rPr>
                <w:rFonts w:cs="Arial"/>
              </w:rPr>
              <w:t>лав</w:t>
            </w:r>
            <w:r w:rsidRPr="00C9040A">
              <w:rPr>
                <w:rFonts w:cs="Arial"/>
              </w:rPr>
              <w:t>ы</w:t>
            </w:r>
            <w:r w:rsidR="001445B1" w:rsidRPr="00C9040A">
              <w:rPr>
                <w:rFonts w:cs="Arial"/>
              </w:rPr>
              <w:t xml:space="preserve"> администрации </w:t>
            </w:r>
            <w:proofErr w:type="spellStart"/>
            <w:r w:rsidR="001445B1" w:rsidRPr="00C9040A">
              <w:rPr>
                <w:rFonts w:cs="Arial"/>
              </w:rPr>
              <w:t>Перл</w:t>
            </w:r>
            <w:r w:rsidRPr="00C9040A">
              <w:rPr>
                <w:rFonts w:cs="Arial"/>
              </w:rPr>
              <w:t>ё</w:t>
            </w:r>
            <w:r w:rsidR="001445B1" w:rsidRPr="00C9040A">
              <w:rPr>
                <w:rFonts w:cs="Arial"/>
              </w:rPr>
              <w:t>вского</w:t>
            </w:r>
            <w:proofErr w:type="spellEnd"/>
            <w:r w:rsidR="001445B1" w:rsidRPr="00C9040A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1783" w:type="dxa"/>
            <w:shd w:val="clear" w:color="auto" w:fill="auto"/>
          </w:tcPr>
          <w:p w:rsidR="001445B1" w:rsidRPr="00C9040A" w:rsidRDefault="001445B1" w:rsidP="008A6827">
            <w:pPr>
              <w:ind w:firstLine="709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250490" w:rsidRPr="00C9040A" w:rsidRDefault="00250490" w:rsidP="008A6827">
            <w:pPr>
              <w:ind w:firstLine="709"/>
              <w:rPr>
                <w:rFonts w:cs="Arial"/>
              </w:rPr>
            </w:pPr>
          </w:p>
          <w:p w:rsidR="001445B1" w:rsidRPr="00C9040A" w:rsidRDefault="00250490" w:rsidP="008A6827">
            <w:pPr>
              <w:ind w:firstLine="709"/>
              <w:rPr>
                <w:rFonts w:cs="Arial"/>
              </w:rPr>
            </w:pPr>
            <w:r w:rsidRPr="00C9040A">
              <w:rPr>
                <w:rFonts w:cs="Arial"/>
              </w:rPr>
              <w:t xml:space="preserve">В. В. </w:t>
            </w:r>
            <w:proofErr w:type="spellStart"/>
            <w:r w:rsidRPr="00C9040A">
              <w:rPr>
                <w:rFonts w:cs="Arial"/>
              </w:rPr>
              <w:t>Ракшин</w:t>
            </w:r>
            <w:proofErr w:type="spellEnd"/>
          </w:p>
        </w:tc>
      </w:tr>
    </w:tbl>
    <w:p w:rsidR="001445B1" w:rsidRPr="00C9040A" w:rsidRDefault="001445B1" w:rsidP="008A6827">
      <w:pPr>
        <w:rPr>
          <w:rFonts w:cs="Arial"/>
        </w:rPr>
      </w:pPr>
    </w:p>
    <w:p w:rsidR="00874B15" w:rsidRPr="009755FF" w:rsidRDefault="005C2045" w:rsidP="00321E89">
      <w:pPr>
        <w:pStyle w:val="af5"/>
        <w:spacing w:before="0" w:beforeAutospacing="0" w:after="0" w:afterAutospacing="0"/>
        <w:ind w:firstLine="709"/>
        <w:jc w:val="right"/>
        <w:rPr>
          <w:rFonts w:cs="Arial"/>
          <w:noProof/>
        </w:rPr>
      </w:pPr>
      <w:r w:rsidRPr="00C9040A">
        <w:rPr>
          <w:rFonts w:ascii="Arial" w:hAnsi="Arial" w:cs="Arial"/>
        </w:rPr>
        <w:br w:type="page"/>
      </w:r>
      <w:r w:rsidR="00321E89" w:rsidRPr="009755FF">
        <w:rPr>
          <w:rFonts w:cs="Arial"/>
          <w:noProof/>
        </w:rPr>
        <w:lastRenderedPageBreak/>
        <w:t xml:space="preserve"> </w:t>
      </w:r>
    </w:p>
    <w:p w:rsidR="00DB589D" w:rsidRPr="00C9040A" w:rsidRDefault="00DB589D" w:rsidP="008A6827">
      <w:pPr>
        <w:autoSpaceDE w:val="0"/>
        <w:autoSpaceDN w:val="0"/>
        <w:adjustRightInd w:val="0"/>
        <w:ind w:left="5103" w:firstLine="540"/>
        <w:rPr>
          <w:rFonts w:eastAsia="Calibri" w:cs="Arial"/>
        </w:rPr>
      </w:pPr>
    </w:p>
    <w:sectPr w:rsidR="00DB589D" w:rsidRPr="00C9040A" w:rsidSect="00380065">
      <w:pgSz w:w="11906" w:h="16838"/>
      <w:pgMar w:top="2268" w:right="567" w:bottom="56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195" w:rsidRDefault="005D3195" w:rsidP="00173B7D">
      <w:r>
        <w:separator/>
      </w:r>
    </w:p>
  </w:endnote>
  <w:endnote w:type="continuationSeparator" w:id="0">
    <w:p w:rsidR="005D3195" w:rsidRDefault="005D3195" w:rsidP="00173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195" w:rsidRDefault="005D3195" w:rsidP="00173B7D">
      <w:r>
        <w:separator/>
      </w:r>
    </w:p>
  </w:footnote>
  <w:footnote w:type="continuationSeparator" w:id="0">
    <w:p w:rsidR="005D3195" w:rsidRDefault="005D3195" w:rsidP="00173B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96355"/>
    <w:multiLevelType w:val="multilevel"/>
    <w:tmpl w:val="DE2CF7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color w:val="00000A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00000A"/>
      </w:rPr>
    </w:lvl>
  </w:abstractNum>
  <w:abstractNum w:abstractNumId="1">
    <w:nsid w:val="5494733E"/>
    <w:multiLevelType w:val="hybridMultilevel"/>
    <w:tmpl w:val="9E546DC8"/>
    <w:lvl w:ilvl="0" w:tplc="22A45BB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D763DF"/>
    <w:multiLevelType w:val="multilevel"/>
    <w:tmpl w:val="66705B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6B643991"/>
    <w:multiLevelType w:val="hybridMultilevel"/>
    <w:tmpl w:val="5A585D1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F094A16"/>
    <w:multiLevelType w:val="multilevel"/>
    <w:tmpl w:val="F724E09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ED8"/>
    <w:rsid w:val="000031EE"/>
    <w:rsid w:val="000575F3"/>
    <w:rsid w:val="00074C8C"/>
    <w:rsid w:val="0007615C"/>
    <w:rsid w:val="000779B4"/>
    <w:rsid w:val="000927C2"/>
    <w:rsid w:val="000F0B96"/>
    <w:rsid w:val="00123AB2"/>
    <w:rsid w:val="001445B1"/>
    <w:rsid w:val="0014516E"/>
    <w:rsid w:val="00164373"/>
    <w:rsid w:val="00173B7D"/>
    <w:rsid w:val="00174498"/>
    <w:rsid w:val="00174AFA"/>
    <w:rsid w:val="001B65EA"/>
    <w:rsid w:val="001D3A36"/>
    <w:rsid w:val="001E5452"/>
    <w:rsid w:val="001E6BB4"/>
    <w:rsid w:val="0020063C"/>
    <w:rsid w:val="0023684B"/>
    <w:rsid w:val="00247337"/>
    <w:rsid w:val="00250490"/>
    <w:rsid w:val="002A6620"/>
    <w:rsid w:val="002B3688"/>
    <w:rsid w:val="002C0DA3"/>
    <w:rsid w:val="002C0ED7"/>
    <w:rsid w:val="002C59EA"/>
    <w:rsid w:val="002F1B74"/>
    <w:rsid w:val="00312BA3"/>
    <w:rsid w:val="00321E89"/>
    <w:rsid w:val="00322322"/>
    <w:rsid w:val="00345200"/>
    <w:rsid w:val="00350245"/>
    <w:rsid w:val="00353B59"/>
    <w:rsid w:val="003757F1"/>
    <w:rsid w:val="00380065"/>
    <w:rsid w:val="00380F4E"/>
    <w:rsid w:val="00382494"/>
    <w:rsid w:val="003B0EFD"/>
    <w:rsid w:val="003C0AE1"/>
    <w:rsid w:val="004015D3"/>
    <w:rsid w:val="00402A7A"/>
    <w:rsid w:val="00414BD3"/>
    <w:rsid w:val="00480ACE"/>
    <w:rsid w:val="004A2A32"/>
    <w:rsid w:val="004F7453"/>
    <w:rsid w:val="00500478"/>
    <w:rsid w:val="0050094E"/>
    <w:rsid w:val="005068E4"/>
    <w:rsid w:val="005072D9"/>
    <w:rsid w:val="005117FB"/>
    <w:rsid w:val="00522606"/>
    <w:rsid w:val="00532AEE"/>
    <w:rsid w:val="00540ED8"/>
    <w:rsid w:val="0054347A"/>
    <w:rsid w:val="0058212F"/>
    <w:rsid w:val="005A3E21"/>
    <w:rsid w:val="005A5F04"/>
    <w:rsid w:val="005B35B4"/>
    <w:rsid w:val="005C2045"/>
    <w:rsid w:val="005C5D4A"/>
    <w:rsid w:val="005C63FA"/>
    <w:rsid w:val="005D3195"/>
    <w:rsid w:val="005D4423"/>
    <w:rsid w:val="005E7D07"/>
    <w:rsid w:val="005F4D58"/>
    <w:rsid w:val="00603FF3"/>
    <w:rsid w:val="00660337"/>
    <w:rsid w:val="006C28E5"/>
    <w:rsid w:val="006C2A6C"/>
    <w:rsid w:val="006C5420"/>
    <w:rsid w:val="0070391F"/>
    <w:rsid w:val="00727CEA"/>
    <w:rsid w:val="0073092D"/>
    <w:rsid w:val="007322D9"/>
    <w:rsid w:val="00736123"/>
    <w:rsid w:val="007564D9"/>
    <w:rsid w:val="007737E9"/>
    <w:rsid w:val="007774C7"/>
    <w:rsid w:val="00793AEB"/>
    <w:rsid w:val="00796043"/>
    <w:rsid w:val="007D5C2B"/>
    <w:rsid w:val="0082495A"/>
    <w:rsid w:val="00831219"/>
    <w:rsid w:val="008520CF"/>
    <w:rsid w:val="00874B15"/>
    <w:rsid w:val="00882A20"/>
    <w:rsid w:val="008904D2"/>
    <w:rsid w:val="008A6827"/>
    <w:rsid w:val="008E14DA"/>
    <w:rsid w:val="00905721"/>
    <w:rsid w:val="00914AB3"/>
    <w:rsid w:val="00946671"/>
    <w:rsid w:val="00953148"/>
    <w:rsid w:val="009B6BB6"/>
    <w:rsid w:val="009B7912"/>
    <w:rsid w:val="009C59CA"/>
    <w:rsid w:val="009D12DC"/>
    <w:rsid w:val="009D37CE"/>
    <w:rsid w:val="009E2FEC"/>
    <w:rsid w:val="009F77B7"/>
    <w:rsid w:val="00A15DBA"/>
    <w:rsid w:val="00A23794"/>
    <w:rsid w:val="00A250FD"/>
    <w:rsid w:val="00A45046"/>
    <w:rsid w:val="00A50188"/>
    <w:rsid w:val="00A81195"/>
    <w:rsid w:val="00A95542"/>
    <w:rsid w:val="00AE22C6"/>
    <w:rsid w:val="00AF5013"/>
    <w:rsid w:val="00B1025F"/>
    <w:rsid w:val="00B170CF"/>
    <w:rsid w:val="00B334B5"/>
    <w:rsid w:val="00B34501"/>
    <w:rsid w:val="00B6783B"/>
    <w:rsid w:val="00B76D5D"/>
    <w:rsid w:val="00BF48D6"/>
    <w:rsid w:val="00BF6715"/>
    <w:rsid w:val="00C05E3E"/>
    <w:rsid w:val="00C221A6"/>
    <w:rsid w:val="00C2223E"/>
    <w:rsid w:val="00C433DF"/>
    <w:rsid w:val="00C45148"/>
    <w:rsid w:val="00C632E5"/>
    <w:rsid w:val="00C71835"/>
    <w:rsid w:val="00C831D6"/>
    <w:rsid w:val="00C9000D"/>
    <w:rsid w:val="00C9040A"/>
    <w:rsid w:val="00CD24BC"/>
    <w:rsid w:val="00CE2568"/>
    <w:rsid w:val="00CE400F"/>
    <w:rsid w:val="00CF1A60"/>
    <w:rsid w:val="00D146C8"/>
    <w:rsid w:val="00D46423"/>
    <w:rsid w:val="00D818EF"/>
    <w:rsid w:val="00D978F0"/>
    <w:rsid w:val="00DB589D"/>
    <w:rsid w:val="00DC71E9"/>
    <w:rsid w:val="00E67804"/>
    <w:rsid w:val="00E718F0"/>
    <w:rsid w:val="00E7417C"/>
    <w:rsid w:val="00E925B6"/>
    <w:rsid w:val="00EC7997"/>
    <w:rsid w:val="00ED7938"/>
    <w:rsid w:val="00EF3C3A"/>
    <w:rsid w:val="00F15E3E"/>
    <w:rsid w:val="00F22F85"/>
    <w:rsid w:val="00FD4EB3"/>
    <w:rsid w:val="00FF1F71"/>
    <w:rsid w:val="00FF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4AF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4AF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4AF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4AF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4AF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BB3073"/>
    <w:rPr>
      <w:rFonts w:ascii="Tahoma" w:hAnsi="Tahoma" w:cs="Tahoma"/>
      <w:sz w:val="16"/>
      <w:szCs w:val="16"/>
    </w:rPr>
  </w:style>
  <w:style w:type="character" w:customStyle="1" w:styleId="FontStyle31">
    <w:name w:val="Font Style31"/>
    <w:uiPriority w:val="99"/>
    <w:qFormat/>
    <w:rsid w:val="00F44682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54347A"/>
    <w:rPr>
      <w:b w:val="0"/>
    </w:rPr>
  </w:style>
  <w:style w:type="paragraph" w:customStyle="1" w:styleId="a4">
    <w:name w:val="Заголовок"/>
    <w:basedOn w:val="a"/>
    <w:next w:val="a5"/>
    <w:qFormat/>
    <w:rsid w:val="0054347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54347A"/>
    <w:pPr>
      <w:spacing w:after="140" w:line="288" w:lineRule="auto"/>
    </w:pPr>
  </w:style>
  <w:style w:type="paragraph" w:styleId="a6">
    <w:name w:val="List"/>
    <w:basedOn w:val="a5"/>
    <w:rsid w:val="0054347A"/>
    <w:rPr>
      <w:rFonts w:cs="Mangal"/>
    </w:rPr>
  </w:style>
  <w:style w:type="paragraph" w:styleId="a7">
    <w:name w:val="caption"/>
    <w:basedOn w:val="a"/>
    <w:qFormat/>
    <w:rsid w:val="0054347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54347A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1F51CD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A62920"/>
    <w:pPr>
      <w:widowControl w:val="0"/>
      <w:ind w:firstLine="720"/>
    </w:pPr>
    <w:rPr>
      <w:rFonts w:ascii="Arial" w:eastAsia="Times New Roman" w:hAnsi="Arial" w:cs="Arial"/>
      <w:color w:val="00000A"/>
    </w:rPr>
  </w:style>
  <w:style w:type="paragraph" w:styleId="aa">
    <w:name w:val="Balloon Text"/>
    <w:basedOn w:val="a"/>
    <w:uiPriority w:val="99"/>
    <w:semiHidden/>
    <w:unhideWhenUsed/>
    <w:qFormat/>
    <w:rsid w:val="00BB3073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9D37CE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173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73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73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73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4AFA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174AFA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173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74AF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174AFA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173B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73B7D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173B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173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74AF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4AF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4AF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f2">
    <w:name w:val="Table Grid"/>
    <w:basedOn w:val="a1"/>
    <w:uiPriority w:val="59"/>
    <w:rsid w:val="00322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C9000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f4">
    <w:name w:val="Без интервала Знак"/>
    <w:link w:val="af3"/>
    <w:uiPriority w:val="1"/>
    <w:locked/>
    <w:rsid w:val="00C9000D"/>
    <w:rPr>
      <w:rFonts w:ascii="Times New Roman" w:hAnsi="Times New Roman"/>
    </w:rPr>
  </w:style>
  <w:style w:type="paragraph" w:styleId="af5">
    <w:name w:val="Normal (Web)"/>
    <w:basedOn w:val="a"/>
    <w:uiPriority w:val="99"/>
    <w:unhideWhenUsed/>
    <w:rsid w:val="00E7417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4AF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4AF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4AF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4AF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4AF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BB3073"/>
    <w:rPr>
      <w:rFonts w:ascii="Tahoma" w:hAnsi="Tahoma" w:cs="Tahoma"/>
      <w:sz w:val="16"/>
      <w:szCs w:val="16"/>
    </w:rPr>
  </w:style>
  <w:style w:type="character" w:customStyle="1" w:styleId="FontStyle31">
    <w:name w:val="Font Style31"/>
    <w:uiPriority w:val="99"/>
    <w:qFormat/>
    <w:rsid w:val="00F44682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54347A"/>
    <w:rPr>
      <w:b w:val="0"/>
    </w:rPr>
  </w:style>
  <w:style w:type="paragraph" w:customStyle="1" w:styleId="a4">
    <w:name w:val="Заголовок"/>
    <w:basedOn w:val="a"/>
    <w:next w:val="a5"/>
    <w:qFormat/>
    <w:rsid w:val="0054347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54347A"/>
    <w:pPr>
      <w:spacing w:after="140" w:line="288" w:lineRule="auto"/>
    </w:pPr>
  </w:style>
  <w:style w:type="paragraph" w:styleId="a6">
    <w:name w:val="List"/>
    <w:basedOn w:val="a5"/>
    <w:rsid w:val="0054347A"/>
    <w:rPr>
      <w:rFonts w:cs="Mangal"/>
    </w:rPr>
  </w:style>
  <w:style w:type="paragraph" w:styleId="a7">
    <w:name w:val="caption"/>
    <w:basedOn w:val="a"/>
    <w:qFormat/>
    <w:rsid w:val="0054347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54347A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1F51CD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A62920"/>
    <w:pPr>
      <w:widowControl w:val="0"/>
      <w:ind w:firstLine="720"/>
    </w:pPr>
    <w:rPr>
      <w:rFonts w:ascii="Arial" w:eastAsia="Times New Roman" w:hAnsi="Arial" w:cs="Arial"/>
      <w:color w:val="00000A"/>
    </w:rPr>
  </w:style>
  <w:style w:type="paragraph" w:styleId="aa">
    <w:name w:val="Balloon Text"/>
    <w:basedOn w:val="a"/>
    <w:uiPriority w:val="99"/>
    <w:semiHidden/>
    <w:unhideWhenUsed/>
    <w:qFormat/>
    <w:rsid w:val="00BB3073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9D37CE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173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73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73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73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4AFA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174AFA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173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74AF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174AFA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173B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73B7D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173B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173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74AF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4AF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4AF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f2">
    <w:name w:val="Table Grid"/>
    <w:basedOn w:val="a1"/>
    <w:uiPriority w:val="59"/>
    <w:rsid w:val="00322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240</TotalTime>
  <Pages>1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</cp:lastModifiedBy>
  <cp:revision>22</cp:revision>
  <cp:lastPrinted>2024-04-04T08:20:00Z</cp:lastPrinted>
  <dcterms:created xsi:type="dcterms:W3CDTF">2022-07-20T06:41:00Z</dcterms:created>
  <dcterms:modified xsi:type="dcterms:W3CDTF">2024-07-18T06:11:00Z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