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C6" w:rsidRDefault="00D728C6" w:rsidP="00D728C6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8C6" w:rsidRDefault="00D728C6" w:rsidP="00D728C6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>
        <w:rPr>
          <w:rFonts w:cs="Arial"/>
          <w:b/>
          <w:color w:val="000000"/>
          <w:spacing w:val="7"/>
        </w:rPr>
        <w:t>СОВЕТ НАРОДНЫХ ДЕПУТАТОВ</w:t>
      </w:r>
    </w:p>
    <w:p w:rsidR="00D728C6" w:rsidRDefault="00D728C6" w:rsidP="00D728C6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>
        <w:rPr>
          <w:rFonts w:cs="Arial"/>
          <w:b/>
          <w:spacing w:val="7"/>
        </w:rPr>
        <w:t xml:space="preserve">ПЕРЛЁВСКОГО СЕЛЬСКОГО ПОСЕЛЕНИЯ </w:t>
      </w:r>
    </w:p>
    <w:p w:rsidR="00D728C6" w:rsidRDefault="00D728C6" w:rsidP="00D728C6">
      <w:pPr>
        <w:shd w:val="clear" w:color="auto" w:fill="FFFFFF"/>
        <w:ind w:left="72"/>
        <w:jc w:val="center"/>
        <w:rPr>
          <w:rFonts w:cs="Arial"/>
          <w:b/>
        </w:rPr>
      </w:pPr>
      <w:r>
        <w:rPr>
          <w:rFonts w:cs="Arial"/>
          <w:b/>
          <w:spacing w:val="7"/>
        </w:rPr>
        <w:t xml:space="preserve">СЕМИЛУКСКОГО </w:t>
      </w:r>
      <w:r>
        <w:rPr>
          <w:rFonts w:cs="Arial"/>
          <w:b/>
        </w:rPr>
        <w:t>МУНИЦИПАЛЬНОГО РАЙОНА</w:t>
      </w:r>
    </w:p>
    <w:p w:rsidR="00D728C6" w:rsidRDefault="00D728C6" w:rsidP="00D728C6">
      <w:pPr>
        <w:shd w:val="clear" w:color="auto" w:fill="FFFFFF"/>
        <w:ind w:left="72"/>
        <w:jc w:val="center"/>
        <w:rPr>
          <w:rFonts w:cs="Arial"/>
          <w:b/>
        </w:rPr>
      </w:pPr>
      <w:r>
        <w:rPr>
          <w:rFonts w:cs="Arial"/>
          <w:b/>
        </w:rPr>
        <w:t xml:space="preserve"> ВОРОНЕЖСКОЙ ОБЛАСТИ </w:t>
      </w:r>
    </w:p>
    <w:p w:rsidR="00D728C6" w:rsidRDefault="00D728C6" w:rsidP="00D728C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>
        <w:rPr>
          <w:rFonts w:cs="Arial"/>
          <w:b/>
        </w:rPr>
        <w:t>ШЕСТОГО СОЗЫВА</w:t>
      </w:r>
    </w:p>
    <w:p w:rsidR="00D728C6" w:rsidRDefault="00D728C6" w:rsidP="00D728C6">
      <w:pPr>
        <w:shd w:val="clear" w:color="auto" w:fill="FFFFFF"/>
        <w:jc w:val="center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 xml:space="preserve">396921 Воронежская область, </w:t>
      </w:r>
      <w:proofErr w:type="spellStart"/>
      <w:r>
        <w:rPr>
          <w:rFonts w:cs="Arial"/>
          <w:sz w:val="16"/>
          <w:szCs w:val="16"/>
        </w:rPr>
        <w:t>Семилукский</w:t>
      </w:r>
      <w:proofErr w:type="spellEnd"/>
      <w:r>
        <w:rPr>
          <w:rFonts w:cs="Arial"/>
          <w:sz w:val="16"/>
          <w:szCs w:val="16"/>
        </w:rPr>
        <w:t xml:space="preserve"> район, с. </w:t>
      </w:r>
      <w:proofErr w:type="spellStart"/>
      <w:r>
        <w:rPr>
          <w:rFonts w:cs="Arial"/>
          <w:sz w:val="16"/>
          <w:szCs w:val="16"/>
        </w:rPr>
        <w:t>Перлёвка</w:t>
      </w:r>
      <w:proofErr w:type="spellEnd"/>
      <w:r>
        <w:rPr>
          <w:rFonts w:cs="Arial"/>
          <w:sz w:val="16"/>
          <w:szCs w:val="16"/>
        </w:rPr>
        <w:t>, улица Центральная, 54 тел.</w:t>
      </w:r>
      <w:proofErr w:type="gramStart"/>
      <w:r>
        <w:rPr>
          <w:rFonts w:cs="Arial"/>
          <w:sz w:val="16"/>
          <w:szCs w:val="16"/>
        </w:rPr>
        <w:t xml:space="preserve"> ,</w:t>
      </w:r>
      <w:proofErr w:type="gramEnd"/>
      <w:r>
        <w:rPr>
          <w:rFonts w:cs="Arial"/>
          <w:sz w:val="16"/>
          <w:szCs w:val="16"/>
        </w:rPr>
        <w:t xml:space="preserve"> факс (47372) 76-1-68</w:t>
      </w:r>
    </w:p>
    <w:p w:rsidR="00D728C6" w:rsidRDefault="00D728C6" w:rsidP="00D728C6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cs="Arial"/>
          <w:i/>
          <w:color w:val="00B0F0"/>
          <w:sz w:val="16"/>
          <w:szCs w:val="16"/>
        </w:rPr>
      </w:pPr>
    </w:p>
    <w:p w:rsidR="00D728C6" w:rsidRDefault="00D728C6" w:rsidP="00D728C6">
      <w:pPr>
        <w:shd w:val="clear" w:color="auto" w:fill="FFFFFF"/>
        <w:ind w:left="72"/>
        <w:jc w:val="center"/>
        <w:rPr>
          <w:rFonts w:cs="Arial"/>
          <w:b/>
        </w:rPr>
      </w:pPr>
    </w:p>
    <w:p w:rsidR="00914DF2" w:rsidRDefault="00914DF2" w:rsidP="00D728C6">
      <w:pPr>
        <w:shd w:val="clear" w:color="auto" w:fill="FFFFFF"/>
        <w:ind w:left="72"/>
        <w:jc w:val="center"/>
        <w:rPr>
          <w:rFonts w:cs="Arial"/>
          <w:b/>
        </w:rPr>
      </w:pPr>
    </w:p>
    <w:p w:rsidR="00D728C6" w:rsidRPr="00914DF2" w:rsidRDefault="00D728C6" w:rsidP="00D728C6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914DF2">
        <w:rPr>
          <w:rFonts w:cs="Arial"/>
          <w:b/>
          <w:spacing w:val="60"/>
        </w:rPr>
        <w:t>РЕШЕНИЕ</w:t>
      </w:r>
    </w:p>
    <w:p w:rsidR="00D728C6" w:rsidRPr="00914DF2" w:rsidRDefault="00D728C6" w:rsidP="00D728C6">
      <w:pPr>
        <w:rPr>
          <w:rFonts w:cs="Arial"/>
        </w:rPr>
      </w:pPr>
    </w:p>
    <w:p w:rsidR="00D728C6" w:rsidRPr="00914DF2" w:rsidRDefault="00D728C6" w:rsidP="00914DF2">
      <w:pPr>
        <w:ind w:firstLine="0"/>
        <w:rPr>
          <w:rFonts w:cs="Arial"/>
        </w:rPr>
      </w:pPr>
      <w:r w:rsidRPr="00914DF2">
        <w:rPr>
          <w:rFonts w:cs="Arial"/>
        </w:rPr>
        <w:t xml:space="preserve">от </w:t>
      </w:r>
      <w:r w:rsidR="00190B37">
        <w:rPr>
          <w:rFonts w:cs="Arial"/>
        </w:rPr>
        <w:t>28.06.2023г. №115</w:t>
      </w:r>
    </w:p>
    <w:p w:rsidR="001F29C7" w:rsidRPr="00914DF2" w:rsidRDefault="00D728C6" w:rsidP="00914DF2">
      <w:pPr>
        <w:ind w:firstLine="0"/>
        <w:rPr>
          <w:rFonts w:cs="Arial"/>
          <w:color w:val="000000"/>
        </w:rPr>
      </w:pPr>
      <w:r w:rsidRPr="00914DF2">
        <w:rPr>
          <w:rFonts w:cs="Arial"/>
          <w:color w:val="000000"/>
        </w:rPr>
        <w:t xml:space="preserve">с. </w:t>
      </w:r>
      <w:proofErr w:type="spellStart"/>
      <w:r w:rsidRPr="00914DF2">
        <w:rPr>
          <w:rFonts w:cs="Arial"/>
          <w:color w:val="000000"/>
        </w:rPr>
        <w:t>Перлёвка</w:t>
      </w:r>
      <w:proofErr w:type="spellEnd"/>
    </w:p>
    <w:p w:rsidR="00AA773B" w:rsidRPr="00914DF2" w:rsidRDefault="000421A1" w:rsidP="00D7101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914DF2">
        <w:rPr>
          <w:sz w:val="24"/>
          <w:szCs w:val="24"/>
        </w:rPr>
        <w:t xml:space="preserve">О внесении </w:t>
      </w:r>
      <w:r w:rsidR="007E7ADC" w:rsidRPr="00914DF2">
        <w:rPr>
          <w:sz w:val="24"/>
          <w:szCs w:val="24"/>
        </w:rPr>
        <w:t xml:space="preserve">изменений </w:t>
      </w:r>
      <w:r w:rsidRPr="00914DF2">
        <w:rPr>
          <w:sz w:val="24"/>
          <w:szCs w:val="24"/>
        </w:rPr>
        <w:t xml:space="preserve">в решение Совета </w:t>
      </w:r>
    </w:p>
    <w:p w:rsidR="00AA773B" w:rsidRPr="00914DF2" w:rsidRDefault="000421A1" w:rsidP="00D7101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914DF2">
        <w:rPr>
          <w:sz w:val="24"/>
          <w:szCs w:val="24"/>
        </w:rPr>
        <w:t xml:space="preserve">народных депутатов </w:t>
      </w:r>
      <w:proofErr w:type="spellStart"/>
      <w:r w:rsidR="00D728C6" w:rsidRPr="00914DF2">
        <w:rPr>
          <w:sz w:val="24"/>
          <w:szCs w:val="24"/>
        </w:rPr>
        <w:t>Перлёвского</w:t>
      </w:r>
      <w:proofErr w:type="spellEnd"/>
      <w:r w:rsidR="00D728C6" w:rsidRPr="00914DF2">
        <w:rPr>
          <w:sz w:val="24"/>
          <w:szCs w:val="24"/>
        </w:rPr>
        <w:t xml:space="preserve"> </w:t>
      </w:r>
      <w:proofErr w:type="gramStart"/>
      <w:r w:rsidR="00D728C6" w:rsidRPr="00914DF2">
        <w:rPr>
          <w:sz w:val="24"/>
          <w:szCs w:val="24"/>
        </w:rPr>
        <w:t>сельского</w:t>
      </w:r>
      <w:proofErr w:type="gramEnd"/>
    </w:p>
    <w:p w:rsidR="007E7ADC" w:rsidRPr="00914DF2" w:rsidRDefault="00AA773B" w:rsidP="00D7101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914DF2">
        <w:rPr>
          <w:sz w:val="24"/>
          <w:szCs w:val="24"/>
        </w:rPr>
        <w:t xml:space="preserve"> </w:t>
      </w:r>
      <w:r w:rsidR="000421A1" w:rsidRPr="00914DF2">
        <w:rPr>
          <w:sz w:val="24"/>
          <w:szCs w:val="24"/>
        </w:rPr>
        <w:t xml:space="preserve">поселения от </w:t>
      </w:r>
      <w:r w:rsidR="00D728C6" w:rsidRPr="00914DF2">
        <w:rPr>
          <w:sz w:val="24"/>
          <w:szCs w:val="24"/>
        </w:rPr>
        <w:t>20.02.2020</w:t>
      </w:r>
      <w:r w:rsidR="007D6427" w:rsidRPr="00914DF2">
        <w:rPr>
          <w:sz w:val="24"/>
          <w:szCs w:val="24"/>
        </w:rPr>
        <w:t xml:space="preserve"> </w:t>
      </w:r>
      <w:r w:rsidR="000421A1" w:rsidRPr="00914DF2">
        <w:rPr>
          <w:sz w:val="24"/>
          <w:szCs w:val="24"/>
        </w:rPr>
        <w:t>г.</w:t>
      </w:r>
      <w:r w:rsidR="004452E4" w:rsidRPr="00914DF2">
        <w:rPr>
          <w:sz w:val="24"/>
          <w:szCs w:val="24"/>
        </w:rPr>
        <w:t xml:space="preserve"> </w:t>
      </w:r>
      <w:r w:rsidR="000421A1" w:rsidRPr="00914DF2">
        <w:rPr>
          <w:sz w:val="24"/>
          <w:szCs w:val="24"/>
        </w:rPr>
        <w:t xml:space="preserve">№ </w:t>
      </w:r>
      <w:r w:rsidR="00D728C6" w:rsidRPr="00914DF2">
        <w:rPr>
          <w:sz w:val="24"/>
          <w:szCs w:val="24"/>
        </w:rPr>
        <w:t xml:space="preserve">170 </w:t>
      </w:r>
      <w:r w:rsidR="000421A1" w:rsidRPr="00914DF2">
        <w:rPr>
          <w:sz w:val="24"/>
          <w:szCs w:val="24"/>
        </w:rPr>
        <w:t>«</w:t>
      </w:r>
      <w:proofErr w:type="gramStart"/>
      <w:r w:rsidR="007E7ADC" w:rsidRPr="00914DF2">
        <w:rPr>
          <w:sz w:val="24"/>
          <w:szCs w:val="24"/>
        </w:rPr>
        <w:t>Об</w:t>
      </w:r>
      <w:proofErr w:type="gramEnd"/>
      <w:r w:rsidR="007E7ADC" w:rsidRPr="00914DF2">
        <w:rPr>
          <w:sz w:val="24"/>
          <w:szCs w:val="24"/>
        </w:rPr>
        <w:t xml:space="preserve"> </w:t>
      </w:r>
    </w:p>
    <w:p w:rsidR="007E7ADC" w:rsidRPr="00914DF2" w:rsidRDefault="007E7ADC" w:rsidP="00D71017">
      <w:pPr>
        <w:pStyle w:val="Title"/>
        <w:spacing w:before="0" w:after="0"/>
        <w:ind w:firstLine="0"/>
        <w:jc w:val="left"/>
        <w:rPr>
          <w:sz w:val="24"/>
          <w:szCs w:val="24"/>
        </w:rPr>
      </w:pPr>
      <w:proofErr w:type="gramStart"/>
      <w:r w:rsidRPr="00914DF2">
        <w:rPr>
          <w:sz w:val="24"/>
          <w:szCs w:val="24"/>
        </w:rPr>
        <w:t>утверждении</w:t>
      </w:r>
      <w:proofErr w:type="gramEnd"/>
      <w:r w:rsidRPr="00914DF2">
        <w:rPr>
          <w:sz w:val="24"/>
          <w:szCs w:val="24"/>
        </w:rPr>
        <w:t xml:space="preserve"> Положения о порядке </w:t>
      </w:r>
    </w:p>
    <w:p w:rsidR="007E7ADC" w:rsidRPr="00914DF2" w:rsidRDefault="007E7ADC" w:rsidP="00D7101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914DF2">
        <w:rPr>
          <w:sz w:val="24"/>
          <w:szCs w:val="24"/>
        </w:rPr>
        <w:t xml:space="preserve">организации и проведения </w:t>
      </w:r>
      <w:proofErr w:type="gramStart"/>
      <w:r w:rsidRPr="00914DF2">
        <w:rPr>
          <w:sz w:val="24"/>
          <w:szCs w:val="24"/>
        </w:rPr>
        <w:t>публичных</w:t>
      </w:r>
      <w:proofErr w:type="gramEnd"/>
      <w:r w:rsidRPr="00914DF2">
        <w:rPr>
          <w:sz w:val="24"/>
          <w:szCs w:val="24"/>
        </w:rPr>
        <w:t xml:space="preserve"> </w:t>
      </w:r>
    </w:p>
    <w:p w:rsidR="007E7ADC" w:rsidRPr="00914DF2" w:rsidRDefault="007E7ADC" w:rsidP="00D7101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914DF2">
        <w:rPr>
          <w:sz w:val="24"/>
          <w:szCs w:val="24"/>
        </w:rPr>
        <w:t xml:space="preserve">слушаний, общественных обсуждений </w:t>
      </w:r>
      <w:proofErr w:type="gramStart"/>
      <w:r w:rsidRPr="00914DF2">
        <w:rPr>
          <w:sz w:val="24"/>
          <w:szCs w:val="24"/>
        </w:rPr>
        <w:t>в</w:t>
      </w:r>
      <w:proofErr w:type="gramEnd"/>
      <w:r w:rsidRPr="00914DF2">
        <w:rPr>
          <w:sz w:val="24"/>
          <w:szCs w:val="24"/>
        </w:rPr>
        <w:t xml:space="preserve"> </w:t>
      </w:r>
    </w:p>
    <w:p w:rsidR="007E7ADC" w:rsidRPr="00914DF2" w:rsidRDefault="00D728C6" w:rsidP="00D71017">
      <w:pPr>
        <w:pStyle w:val="Title"/>
        <w:spacing w:before="0" w:after="0"/>
        <w:ind w:firstLine="0"/>
        <w:jc w:val="left"/>
        <w:rPr>
          <w:sz w:val="24"/>
          <w:szCs w:val="24"/>
        </w:rPr>
      </w:pPr>
      <w:proofErr w:type="spellStart"/>
      <w:r w:rsidRPr="00914DF2">
        <w:rPr>
          <w:sz w:val="24"/>
          <w:szCs w:val="24"/>
        </w:rPr>
        <w:t>Перлёвского</w:t>
      </w:r>
      <w:proofErr w:type="spellEnd"/>
      <w:r w:rsidRPr="00914DF2">
        <w:rPr>
          <w:sz w:val="24"/>
          <w:szCs w:val="24"/>
        </w:rPr>
        <w:t xml:space="preserve"> </w:t>
      </w:r>
      <w:proofErr w:type="gramStart"/>
      <w:r w:rsidRPr="00914DF2">
        <w:rPr>
          <w:sz w:val="24"/>
          <w:szCs w:val="24"/>
        </w:rPr>
        <w:t>сельского</w:t>
      </w:r>
      <w:proofErr w:type="gramEnd"/>
      <w:r w:rsidR="007E7ADC" w:rsidRPr="00914DF2">
        <w:rPr>
          <w:sz w:val="24"/>
          <w:szCs w:val="24"/>
        </w:rPr>
        <w:t xml:space="preserve"> поселении </w:t>
      </w:r>
      <w:proofErr w:type="spellStart"/>
      <w:r w:rsidR="007E7ADC" w:rsidRPr="00914DF2">
        <w:rPr>
          <w:sz w:val="24"/>
          <w:szCs w:val="24"/>
        </w:rPr>
        <w:t>Семилукского</w:t>
      </w:r>
      <w:proofErr w:type="spellEnd"/>
      <w:r w:rsidR="007E7ADC" w:rsidRPr="00914DF2">
        <w:rPr>
          <w:sz w:val="24"/>
          <w:szCs w:val="24"/>
        </w:rPr>
        <w:t xml:space="preserve"> </w:t>
      </w:r>
    </w:p>
    <w:p w:rsidR="000E33C2" w:rsidRPr="00914DF2" w:rsidRDefault="007E7ADC" w:rsidP="00D7101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914DF2">
        <w:rPr>
          <w:sz w:val="24"/>
          <w:szCs w:val="24"/>
        </w:rPr>
        <w:t>муниципального района Воронежской области</w:t>
      </w:r>
      <w:r w:rsidR="000421A1" w:rsidRPr="00914DF2">
        <w:rPr>
          <w:sz w:val="24"/>
          <w:szCs w:val="24"/>
        </w:rPr>
        <w:t>»</w:t>
      </w:r>
    </w:p>
    <w:p w:rsidR="00AF2C0C" w:rsidRPr="00914DF2" w:rsidRDefault="00AF2C0C" w:rsidP="00D71017">
      <w:pPr>
        <w:ind w:firstLine="709"/>
        <w:rPr>
          <w:rFonts w:cs="Arial"/>
          <w:color w:val="000000"/>
        </w:rPr>
      </w:pPr>
    </w:p>
    <w:p w:rsidR="004E50EF" w:rsidRPr="00914DF2" w:rsidRDefault="004E50EF" w:rsidP="00D71017">
      <w:pPr>
        <w:ind w:firstLine="709"/>
        <w:rPr>
          <w:rFonts w:cs="Arial"/>
          <w:color w:val="000000"/>
        </w:rPr>
      </w:pPr>
      <w:r w:rsidRPr="00914DF2">
        <w:rPr>
          <w:rFonts w:cs="Arial"/>
          <w:color w:val="000000"/>
        </w:rPr>
        <w:t xml:space="preserve">В соответствии с </w:t>
      </w:r>
      <w:r w:rsidR="00C603F2" w:rsidRPr="00914DF2">
        <w:rPr>
          <w:rFonts w:cs="Arial"/>
        </w:rPr>
        <w:t xml:space="preserve">Градостроительным кодексом Российской Федерации от 29.12.2004 </w:t>
      </w:r>
      <w:r w:rsidR="002A39E5" w:rsidRPr="00914DF2">
        <w:rPr>
          <w:rFonts w:cs="Arial"/>
        </w:rPr>
        <w:t>№</w:t>
      </w:r>
      <w:bookmarkStart w:id="0" w:name="_GoBack"/>
      <w:bookmarkEnd w:id="0"/>
      <w:r w:rsidR="00C603F2" w:rsidRPr="00914DF2">
        <w:rPr>
          <w:rFonts w:cs="Arial"/>
        </w:rPr>
        <w:t xml:space="preserve"> 190-ФЗ</w:t>
      </w:r>
      <w:r w:rsidRPr="00914DF2">
        <w:rPr>
          <w:rFonts w:cs="Arial"/>
          <w:color w:val="000000"/>
        </w:rPr>
        <w:t xml:space="preserve">, в целях приведения нормативных правовых актов в соответствие действующему законодательству, Совет народных депутатов </w:t>
      </w:r>
      <w:proofErr w:type="spellStart"/>
      <w:r w:rsidR="00D728C6" w:rsidRPr="00914DF2">
        <w:rPr>
          <w:rFonts w:cs="Arial"/>
        </w:rPr>
        <w:t>Перлёвского</w:t>
      </w:r>
      <w:proofErr w:type="spellEnd"/>
      <w:r w:rsidR="00D728C6" w:rsidRPr="00914DF2">
        <w:rPr>
          <w:rFonts w:cs="Arial"/>
        </w:rPr>
        <w:t xml:space="preserve"> сельского</w:t>
      </w:r>
      <w:r w:rsidR="00AA773B" w:rsidRPr="00914DF2">
        <w:rPr>
          <w:rFonts w:cs="Arial"/>
          <w:color w:val="000000"/>
        </w:rPr>
        <w:t xml:space="preserve"> </w:t>
      </w:r>
      <w:r w:rsidRPr="00914DF2">
        <w:rPr>
          <w:rFonts w:cs="Arial"/>
          <w:color w:val="000000"/>
        </w:rPr>
        <w:t>поселения решил:</w:t>
      </w:r>
    </w:p>
    <w:p w:rsidR="004E50EF" w:rsidRPr="00914DF2" w:rsidRDefault="004E50EF" w:rsidP="00D71017">
      <w:pPr>
        <w:ind w:firstLine="709"/>
        <w:rPr>
          <w:rStyle w:val="blk"/>
          <w:rFonts w:cs="Arial"/>
          <w:color w:val="000000"/>
        </w:rPr>
      </w:pPr>
      <w:r w:rsidRPr="00914DF2">
        <w:rPr>
          <w:rFonts w:cs="Arial"/>
          <w:color w:val="000000"/>
        </w:rPr>
        <w:t xml:space="preserve">1. Внести </w:t>
      </w:r>
      <w:r w:rsidR="00C603F2" w:rsidRPr="00914DF2">
        <w:rPr>
          <w:rFonts w:cs="Arial"/>
          <w:color w:val="000000"/>
        </w:rPr>
        <w:t>изменения</w:t>
      </w:r>
      <w:r w:rsidR="00AA773B" w:rsidRPr="00914DF2">
        <w:rPr>
          <w:rFonts w:cs="Arial"/>
          <w:color w:val="000000"/>
        </w:rPr>
        <w:t xml:space="preserve"> </w:t>
      </w:r>
      <w:r w:rsidRPr="00914DF2">
        <w:rPr>
          <w:rFonts w:cs="Arial"/>
          <w:color w:val="000000"/>
        </w:rPr>
        <w:t>в решени</w:t>
      </w:r>
      <w:r w:rsidR="00AA773B" w:rsidRPr="00914DF2">
        <w:rPr>
          <w:rFonts w:cs="Arial"/>
          <w:color w:val="000000"/>
        </w:rPr>
        <w:t xml:space="preserve">е </w:t>
      </w:r>
      <w:r w:rsidRPr="00914DF2">
        <w:rPr>
          <w:rFonts w:cs="Arial"/>
          <w:color w:val="000000"/>
        </w:rPr>
        <w:t xml:space="preserve">Совета народных депутатов </w:t>
      </w:r>
      <w:proofErr w:type="spellStart"/>
      <w:r w:rsidR="00D728C6" w:rsidRPr="00914DF2">
        <w:rPr>
          <w:rFonts w:cs="Arial"/>
        </w:rPr>
        <w:t>Перлёвского</w:t>
      </w:r>
      <w:proofErr w:type="spellEnd"/>
      <w:r w:rsidR="00D728C6" w:rsidRPr="00914DF2">
        <w:rPr>
          <w:rFonts w:cs="Arial"/>
        </w:rPr>
        <w:t xml:space="preserve"> сельского</w:t>
      </w:r>
      <w:r w:rsidR="00AA773B" w:rsidRPr="00914DF2">
        <w:rPr>
          <w:rFonts w:cs="Arial"/>
          <w:color w:val="000000"/>
        </w:rPr>
        <w:t xml:space="preserve"> </w:t>
      </w:r>
      <w:r w:rsidR="00205CA0" w:rsidRPr="00914DF2">
        <w:rPr>
          <w:rFonts w:cs="Arial"/>
          <w:color w:val="000000"/>
        </w:rPr>
        <w:t>поселения</w:t>
      </w:r>
      <w:r w:rsidRPr="00914DF2">
        <w:rPr>
          <w:rFonts w:cs="Arial"/>
          <w:color w:val="000000"/>
        </w:rPr>
        <w:t xml:space="preserve"> от </w:t>
      </w:r>
      <w:r w:rsidR="00D728C6" w:rsidRPr="00914DF2">
        <w:rPr>
          <w:rFonts w:cs="Arial"/>
          <w:color w:val="000000"/>
        </w:rPr>
        <w:t>20.02.2020</w:t>
      </w:r>
      <w:r w:rsidR="00205CA0" w:rsidRPr="00914DF2">
        <w:rPr>
          <w:rFonts w:cs="Arial"/>
          <w:color w:val="000000"/>
        </w:rPr>
        <w:t xml:space="preserve"> г.</w:t>
      </w:r>
      <w:r w:rsidRPr="00914DF2">
        <w:rPr>
          <w:rFonts w:cs="Arial"/>
          <w:color w:val="000000"/>
        </w:rPr>
        <w:t xml:space="preserve"> № </w:t>
      </w:r>
      <w:r w:rsidR="00D728C6" w:rsidRPr="00914DF2">
        <w:rPr>
          <w:rFonts w:cs="Arial"/>
          <w:color w:val="000000"/>
        </w:rPr>
        <w:t>170</w:t>
      </w:r>
      <w:r w:rsidRPr="00914DF2">
        <w:rPr>
          <w:rFonts w:cs="Arial"/>
          <w:color w:val="000000"/>
        </w:rPr>
        <w:t xml:space="preserve"> «</w:t>
      </w:r>
      <w:r w:rsidR="00C603F2" w:rsidRPr="00914DF2">
        <w:rPr>
          <w:rFonts w:cs="Arial"/>
          <w:color w:val="000000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D728C6" w:rsidRPr="00914DF2">
        <w:rPr>
          <w:rFonts w:cs="Arial"/>
        </w:rPr>
        <w:t>Перлёвского</w:t>
      </w:r>
      <w:proofErr w:type="spellEnd"/>
      <w:r w:rsidR="00D728C6" w:rsidRPr="00914DF2">
        <w:rPr>
          <w:rFonts w:cs="Arial"/>
        </w:rPr>
        <w:t xml:space="preserve"> сельского</w:t>
      </w:r>
      <w:r w:rsidR="00C603F2" w:rsidRPr="00914DF2">
        <w:rPr>
          <w:rFonts w:cs="Arial"/>
          <w:color w:val="000000"/>
        </w:rPr>
        <w:t xml:space="preserve"> поселении </w:t>
      </w:r>
      <w:proofErr w:type="spellStart"/>
      <w:r w:rsidR="00C603F2" w:rsidRPr="00914DF2">
        <w:rPr>
          <w:rFonts w:cs="Arial"/>
          <w:color w:val="000000"/>
        </w:rPr>
        <w:t>Семилукского</w:t>
      </w:r>
      <w:proofErr w:type="spellEnd"/>
      <w:r w:rsidR="00C603F2" w:rsidRPr="00914DF2">
        <w:rPr>
          <w:rFonts w:cs="Arial"/>
          <w:color w:val="000000"/>
        </w:rPr>
        <w:t xml:space="preserve"> муниципального района Воронежской области</w:t>
      </w:r>
      <w:r w:rsidRPr="00914DF2">
        <w:rPr>
          <w:rFonts w:cs="Arial"/>
          <w:color w:val="000000"/>
        </w:rPr>
        <w:t xml:space="preserve">» </w:t>
      </w:r>
      <w:r w:rsidR="00C603F2" w:rsidRPr="00914DF2">
        <w:rPr>
          <w:rFonts w:cs="Arial"/>
          <w:color w:val="000000"/>
        </w:rPr>
        <w:t>изложив подпункт 13.24 пункта 13 приложения к решению в новой редакции</w:t>
      </w:r>
      <w:r w:rsidRPr="00914DF2">
        <w:rPr>
          <w:rStyle w:val="blk"/>
          <w:rFonts w:cs="Arial"/>
          <w:color w:val="000000"/>
        </w:rPr>
        <w:t>:</w:t>
      </w:r>
    </w:p>
    <w:p w:rsidR="00C603F2" w:rsidRPr="00914DF2" w:rsidRDefault="00C603F2" w:rsidP="00D71017">
      <w:pPr>
        <w:ind w:firstLine="709"/>
        <w:contextualSpacing/>
        <w:rPr>
          <w:rFonts w:eastAsia="Calibri" w:cs="Arial"/>
          <w:lang w:eastAsia="en-US"/>
        </w:rPr>
      </w:pPr>
      <w:r w:rsidRPr="00914DF2">
        <w:rPr>
          <w:rFonts w:eastAsia="Calibri" w:cs="Arial"/>
          <w:lang w:eastAsia="en-US"/>
        </w:rPr>
        <w:t xml:space="preserve">«13.24. </w:t>
      </w:r>
      <w:proofErr w:type="gramStart"/>
      <w:r w:rsidRPr="00914DF2">
        <w:rPr>
          <w:rFonts w:eastAsia="Calibri" w:cs="Arial"/>
          <w:lang w:eastAsia="en-US"/>
        </w:rPr>
        <w:t xml:space="preserve">Срок проведения общественных обсуждений или публичных слушаний по проектам правил благоустройства территорий,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</w:t>
      </w:r>
      <w:proofErr w:type="spellStart"/>
      <w:r w:rsidR="00D728C6" w:rsidRPr="00914DF2">
        <w:rPr>
          <w:rFonts w:cs="Arial"/>
        </w:rPr>
        <w:t>Перлёвского</w:t>
      </w:r>
      <w:proofErr w:type="spellEnd"/>
      <w:r w:rsidR="00D728C6" w:rsidRPr="00914DF2">
        <w:rPr>
          <w:rFonts w:cs="Arial"/>
        </w:rPr>
        <w:t xml:space="preserve"> сельского</w:t>
      </w:r>
      <w:r w:rsidRPr="00914DF2">
        <w:rPr>
          <w:rFonts w:eastAsia="Calibri" w:cs="Arial"/>
          <w:lang w:eastAsia="en-US"/>
        </w:rPr>
        <w:t xml:space="preserve"> поселения и (или) нормативным правовым актом Совета народных депутатов </w:t>
      </w:r>
      <w:proofErr w:type="spellStart"/>
      <w:r w:rsidR="00D728C6" w:rsidRPr="00914DF2">
        <w:rPr>
          <w:rFonts w:cs="Arial"/>
        </w:rPr>
        <w:t>Перлёвского</w:t>
      </w:r>
      <w:proofErr w:type="spellEnd"/>
      <w:r w:rsidR="00D728C6" w:rsidRPr="00914DF2">
        <w:rPr>
          <w:rFonts w:cs="Arial"/>
        </w:rPr>
        <w:t xml:space="preserve"> сельского</w:t>
      </w:r>
      <w:r w:rsidRPr="00914DF2">
        <w:rPr>
          <w:rFonts w:eastAsia="Calibri" w:cs="Arial"/>
          <w:lang w:eastAsia="en-US"/>
        </w:rPr>
        <w:t xml:space="preserve"> поселения и не может быть менее одного</w:t>
      </w:r>
      <w:proofErr w:type="gramEnd"/>
      <w:r w:rsidRPr="00914DF2">
        <w:rPr>
          <w:rFonts w:eastAsia="Calibri" w:cs="Arial"/>
          <w:lang w:eastAsia="en-US"/>
        </w:rPr>
        <w:t xml:space="preserve"> месяца и более трех месяцев. </w:t>
      </w:r>
    </w:p>
    <w:p w:rsidR="00C603F2" w:rsidRPr="00914DF2" w:rsidRDefault="00C603F2" w:rsidP="00D71017">
      <w:pPr>
        <w:ind w:firstLine="709"/>
        <w:rPr>
          <w:rFonts w:cs="Arial"/>
        </w:rPr>
      </w:pPr>
      <w:bookmarkStart w:id="1" w:name="sub_50"/>
      <w:r w:rsidRPr="00914DF2">
        <w:rPr>
          <w:rFonts w:cs="Arial"/>
        </w:rPr>
        <w:t xml:space="preserve">Срок проведения общественных обсуждений или публичных слушаний по проектам генерального плана поселения и по проектам, предусматривающим внесение изменений в генеральный план поселения,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превышать один месяц. </w:t>
      </w:r>
    </w:p>
    <w:p w:rsidR="00F50A8D" w:rsidRPr="00914DF2" w:rsidRDefault="00F50A8D" w:rsidP="00D71017">
      <w:pPr>
        <w:ind w:firstLine="709"/>
        <w:rPr>
          <w:rFonts w:cs="Arial"/>
        </w:rPr>
      </w:pPr>
      <w:bookmarkStart w:id="2" w:name="sub_51"/>
      <w:bookmarkEnd w:id="1"/>
      <w:r w:rsidRPr="00914DF2">
        <w:rPr>
          <w:rFonts w:cs="Arial"/>
        </w:rPr>
        <w:lastRenderedPageBreak/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F50A8D" w:rsidRPr="00914DF2" w:rsidRDefault="00F50A8D" w:rsidP="00D71017">
      <w:pPr>
        <w:ind w:firstLine="709"/>
        <w:rPr>
          <w:rFonts w:cs="Arial"/>
        </w:rPr>
      </w:pPr>
      <w:proofErr w:type="gramStart"/>
      <w:r w:rsidRPr="00914DF2">
        <w:rPr>
          <w:rFonts w:cs="Arial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914DF2">
        <w:rPr>
          <w:rFonts w:cs="Arial"/>
        </w:rPr>
        <w:t xml:space="preserve"> которой установлен такой градостроительный регламент, в границах территории, подлежащей комплексному развитию. </w:t>
      </w:r>
    </w:p>
    <w:p w:rsidR="00C603F2" w:rsidRPr="00914DF2" w:rsidRDefault="00C603F2" w:rsidP="00D71017">
      <w:pPr>
        <w:ind w:firstLine="709"/>
        <w:rPr>
          <w:rFonts w:cs="Arial"/>
        </w:rPr>
      </w:pPr>
      <w:proofErr w:type="gramStart"/>
      <w:r w:rsidRPr="00914DF2">
        <w:rPr>
          <w:rFonts w:cs="Arial"/>
        </w:rPr>
        <w:t xml:space="preserve">Срок рассмотрения на </w:t>
      </w:r>
      <w:r w:rsidR="00D71017" w:rsidRPr="00914DF2">
        <w:rPr>
          <w:rFonts w:cs="Arial"/>
        </w:rPr>
        <w:t xml:space="preserve">общественных обсуждениях или публичных слушаниях </w:t>
      </w:r>
      <w:r w:rsidRPr="00914DF2">
        <w:rPr>
          <w:rFonts w:cs="Arial"/>
        </w:rPr>
        <w:t xml:space="preserve">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proofErr w:type="spellStart"/>
      <w:r w:rsidR="00D728C6" w:rsidRPr="00914DF2">
        <w:rPr>
          <w:rFonts w:cs="Arial"/>
        </w:rPr>
        <w:t>Перлёвского</w:t>
      </w:r>
      <w:proofErr w:type="spellEnd"/>
      <w:r w:rsidR="00D728C6" w:rsidRPr="00914DF2">
        <w:rPr>
          <w:rFonts w:cs="Arial"/>
        </w:rPr>
        <w:t xml:space="preserve"> сельского</w:t>
      </w:r>
      <w:r w:rsidRPr="00914DF2">
        <w:rPr>
          <w:rFonts w:cs="Arial"/>
        </w:rPr>
        <w:t xml:space="preserve"> поселения об их проведении до дня обнародования заключения о результатах </w:t>
      </w:r>
      <w:r w:rsidR="00F50A8D" w:rsidRPr="00914DF2">
        <w:rPr>
          <w:rFonts w:cs="Arial"/>
        </w:rPr>
        <w:t xml:space="preserve">общественных обсуждений или </w:t>
      </w:r>
      <w:r w:rsidRPr="00914DF2">
        <w:rPr>
          <w:rFonts w:cs="Arial"/>
        </w:rPr>
        <w:t>публичных слушаний не может быть более</w:t>
      </w:r>
      <w:proofErr w:type="gramEnd"/>
      <w:r w:rsidRPr="00914DF2">
        <w:rPr>
          <w:rFonts w:cs="Arial"/>
        </w:rPr>
        <w:t xml:space="preserve"> одного месяца. </w:t>
      </w:r>
    </w:p>
    <w:bookmarkEnd w:id="2"/>
    <w:p w:rsidR="00C603F2" w:rsidRPr="00914DF2" w:rsidRDefault="00C603F2" w:rsidP="00D71017">
      <w:pPr>
        <w:ind w:firstLine="709"/>
        <w:contextualSpacing/>
        <w:rPr>
          <w:rFonts w:eastAsia="Calibri" w:cs="Arial"/>
        </w:rPr>
      </w:pPr>
      <w:r w:rsidRPr="00914DF2">
        <w:rPr>
          <w:rFonts w:eastAsia="Calibri" w:cs="Arial"/>
          <w:lang w:eastAsia="en-US"/>
        </w:rPr>
        <w:t xml:space="preserve">Срок рассмотрения на </w:t>
      </w:r>
      <w:r w:rsidR="00D71017" w:rsidRPr="00914DF2">
        <w:rPr>
          <w:rFonts w:eastAsia="Calibri" w:cs="Arial"/>
          <w:lang w:eastAsia="en-US"/>
        </w:rPr>
        <w:t xml:space="preserve">общественных обсуждениях или публичных слушаниях </w:t>
      </w:r>
      <w:r w:rsidRPr="00914DF2">
        <w:rPr>
          <w:rFonts w:eastAsia="Calibri" w:cs="Arial"/>
          <w:lang w:eastAsia="en-US"/>
        </w:rPr>
        <w:t xml:space="preserve">проектов планировки территории, проектов межевания территории, проектов изменений в них со дня оповещения жителей </w:t>
      </w:r>
      <w:proofErr w:type="spellStart"/>
      <w:r w:rsidR="00D728C6" w:rsidRPr="00914DF2">
        <w:rPr>
          <w:rFonts w:cs="Arial"/>
        </w:rPr>
        <w:t>Перлёвского</w:t>
      </w:r>
      <w:proofErr w:type="spellEnd"/>
      <w:r w:rsidR="00D728C6" w:rsidRPr="00914DF2">
        <w:rPr>
          <w:rFonts w:cs="Arial"/>
        </w:rPr>
        <w:t xml:space="preserve"> сельского</w:t>
      </w:r>
      <w:r w:rsidR="00D728C6" w:rsidRPr="00914DF2">
        <w:rPr>
          <w:rFonts w:eastAsia="Calibri" w:cs="Arial"/>
          <w:lang w:eastAsia="en-US"/>
        </w:rPr>
        <w:t xml:space="preserve"> </w:t>
      </w:r>
      <w:r w:rsidRPr="00914DF2">
        <w:rPr>
          <w:rFonts w:eastAsia="Calibri" w:cs="Arial"/>
          <w:lang w:eastAsia="en-US"/>
        </w:rPr>
        <w:t xml:space="preserve">поселения об их проведении до дня обнародования заключения о результатах публичных не может быть </w:t>
      </w:r>
      <w:r w:rsidR="00F50A8D" w:rsidRPr="00914DF2">
        <w:rPr>
          <w:rFonts w:eastAsia="Calibri" w:cs="Arial"/>
          <w:lang w:eastAsia="en-US"/>
        </w:rPr>
        <w:t>менее четырнадцати дней и более тридцати дней</w:t>
      </w:r>
      <w:proofErr w:type="gramStart"/>
      <w:r w:rsidR="00F50A8D" w:rsidRPr="00914DF2">
        <w:rPr>
          <w:rFonts w:eastAsia="Calibri" w:cs="Arial"/>
          <w:lang w:eastAsia="en-US"/>
        </w:rPr>
        <w:t>.».</w:t>
      </w:r>
      <w:r w:rsidRPr="00914DF2">
        <w:rPr>
          <w:rFonts w:eastAsia="Calibri" w:cs="Arial"/>
          <w:lang w:eastAsia="en-US"/>
        </w:rPr>
        <w:t xml:space="preserve"> </w:t>
      </w:r>
      <w:proofErr w:type="gramEnd"/>
    </w:p>
    <w:p w:rsidR="00D71017" w:rsidRPr="00914DF2" w:rsidRDefault="00AA773B" w:rsidP="00D71017">
      <w:pPr>
        <w:shd w:val="clear" w:color="auto" w:fill="FFFFFF"/>
        <w:ind w:firstLine="709"/>
        <w:rPr>
          <w:rStyle w:val="blk"/>
          <w:rFonts w:cs="Arial"/>
          <w:color w:val="000000"/>
        </w:rPr>
      </w:pPr>
      <w:r w:rsidRPr="00914DF2">
        <w:rPr>
          <w:rFonts w:cs="Arial"/>
          <w:color w:val="000000"/>
        </w:rPr>
        <w:t>2. Настоящее решение вступает в силу со дня его официального обнародования</w:t>
      </w:r>
      <w:r w:rsidR="00D71017" w:rsidRPr="00914DF2">
        <w:rPr>
          <w:rStyle w:val="blk"/>
          <w:rFonts w:cs="Arial"/>
          <w:color w:val="000000"/>
        </w:rPr>
        <w:t>.</w:t>
      </w:r>
    </w:p>
    <w:p w:rsidR="004E50EF" w:rsidRDefault="00AA773B" w:rsidP="00D71017">
      <w:pPr>
        <w:shd w:val="clear" w:color="auto" w:fill="FFFFFF"/>
        <w:ind w:firstLine="709"/>
        <w:rPr>
          <w:rFonts w:eastAsia="Calibri" w:cs="Arial"/>
          <w:color w:val="000000"/>
          <w:lang w:eastAsia="en-US"/>
        </w:rPr>
      </w:pPr>
      <w:r w:rsidRPr="00914DF2">
        <w:rPr>
          <w:rFonts w:cs="Arial"/>
          <w:color w:val="000000"/>
        </w:rPr>
        <w:t xml:space="preserve">3. </w:t>
      </w:r>
      <w:proofErr w:type="gramStart"/>
      <w:r w:rsidR="00914DF2" w:rsidRPr="00914DF2">
        <w:rPr>
          <w:rFonts w:eastAsia="Calibri" w:cs="Arial"/>
          <w:color w:val="000000"/>
          <w:lang w:eastAsia="en-US"/>
        </w:rPr>
        <w:t>Контроль за</w:t>
      </w:r>
      <w:proofErr w:type="gramEnd"/>
      <w:r w:rsidR="00914DF2" w:rsidRPr="00914DF2">
        <w:rPr>
          <w:rFonts w:eastAsia="Calibri" w:cs="Arial"/>
          <w:color w:val="000000"/>
          <w:lang w:eastAsia="en-US"/>
        </w:rPr>
        <w:t xml:space="preserve"> исполнением настоящего решения оставляю за собой.</w:t>
      </w:r>
    </w:p>
    <w:p w:rsidR="00914DF2" w:rsidRPr="00914DF2" w:rsidRDefault="00914DF2" w:rsidP="00D71017">
      <w:pPr>
        <w:shd w:val="clear" w:color="auto" w:fill="FFFFFF"/>
        <w:ind w:firstLine="709"/>
        <w:rPr>
          <w:rFonts w:cs="Arial"/>
          <w:color w:val="000000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914DF2" w:rsidRPr="00914DF2" w:rsidTr="00D27765">
        <w:trPr>
          <w:trHeight w:val="621"/>
        </w:trPr>
        <w:tc>
          <w:tcPr>
            <w:tcW w:w="3926" w:type="dxa"/>
          </w:tcPr>
          <w:p w:rsidR="00914DF2" w:rsidRPr="00914DF2" w:rsidRDefault="00914DF2" w:rsidP="00D27765">
            <w:pPr>
              <w:pStyle w:val="af3"/>
              <w:jc w:val="both"/>
              <w:rPr>
                <w:rFonts w:ascii="Arial" w:hAnsi="Arial" w:cs="Arial"/>
                <w:sz w:val="24"/>
              </w:rPr>
            </w:pPr>
            <w:r w:rsidRPr="00914DF2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914DF2">
              <w:rPr>
                <w:rFonts w:ascii="Arial" w:hAnsi="Arial" w:cs="Arial"/>
                <w:sz w:val="24"/>
              </w:rPr>
              <w:t>Перлёвского</w:t>
            </w:r>
            <w:proofErr w:type="spellEnd"/>
            <w:r w:rsidRPr="00914DF2">
              <w:rPr>
                <w:rFonts w:ascii="Arial" w:hAnsi="Arial" w:cs="Arial"/>
                <w:sz w:val="24"/>
              </w:rPr>
              <w:t xml:space="preserve"> </w:t>
            </w:r>
          </w:p>
          <w:p w:rsidR="00914DF2" w:rsidRPr="00914DF2" w:rsidRDefault="00914DF2" w:rsidP="00D27765">
            <w:pPr>
              <w:pStyle w:val="af3"/>
              <w:jc w:val="both"/>
              <w:rPr>
                <w:rFonts w:ascii="Arial" w:hAnsi="Arial" w:cs="Arial"/>
                <w:sz w:val="24"/>
              </w:rPr>
            </w:pPr>
            <w:r w:rsidRPr="00914DF2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914DF2" w:rsidRPr="00914DF2" w:rsidRDefault="00914DF2" w:rsidP="00D27765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914DF2">
              <w:rPr>
                <w:rFonts w:ascii="Arial" w:hAnsi="Arial" w:cs="Arial"/>
                <w:sz w:val="24"/>
              </w:rPr>
              <w:t xml:space="preserve"> </w:t>
            </w:r>
          </w:p>
          <w:p w:rsidR="00914DF2" w:rsidRPr="00914DF2" w:rsidRDefault="00914DF2" w:rsidP="00D27765">
            <w:pPr>
              <w:pStyle w:val="af3"/>
              <w:ind w:firstLine="3479"/>
              <w:jc w:val="both"/>
              <w:rPr>
                <w:rFonts w:ascii="Arial" w:hAnsi="Arial" w:cs="Arial"/>
                <w:sz w:val="24"/>
              </w:rPr>
            </w:pPr>
            <w:r w:rsidRPr="00914DF2">
              <w:rPr>
                <w:rFonts w:ascii="Arial" w:hAnsi="Arial" w:cs="Arial"/>
                <w:sz w:val="24"/>
              </w:rPr>
              <w:t xml:space="preserve">И. И. </w:t>
            </w:r>
            <w:proofErr w:type="spellStart"/>
            <w:r w:rsidRPr="00914DF2">
              <w:rPr>
                <w:rFonts w:ascii="Arial" w:hAnsi="Arial" w:cs="Arial"/>
                <w:sz w:val="24"/>
              </w:rPr>
              <w:t>Стадников</w:t>
            </w:r>
            <w:proofErr w:type="spellEnd"/>
          </w:p>
          <w:p w:rsidR="00914DF2" w:rsidRPr="00914DF2" w:rsidRDefault="00914DF2" w:rsidP="00D27765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914DF2" w:rsidRDefault="00914DF2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sectPr w:rsidR="00914DF2" w:rsidSect="00AA773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E9" w:rsidRDefault="00D260E9" w:rsidP="000E33C2">
      <w:r>
        <w:separator/>
      </w:r>
    </w:p>
  </w:endnote>
  <w:endnote w:type="continuationSeparator" w:id="0">
    <w:p w:rsidR="00D260E9" w:rsidRDefault="00D260E9" w:rsidP="000E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E9" w:rsidRDefault="00D260E9" w:rsidP="000E33C2">
      <w:r>
        <w:separator/>
      </w:r>
    </w:p>
  </w:footnote>
  <w:footnote w:type="continuationSeparator" w:id="0">
    <w:p w:rsidR="00D260E9" w:rsidRDefault="00D260E9" w:rsidP="000E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4C9E"/>
    <w:multiLevelType w:val="multilevel"/>
    <w:tmpl w:val="D15C6DA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9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992" w:hanging="2160"/>
      </w:pPr>
      <w:rPr>
        <w:rFonts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6090592"/>
    <w:multiLevelType w:val="hybridMultilevel"/>
    <w:tmpl w:val="49768AB2"/>
    <w:lvl w:ilvl="0" w:tplc="F3281022">
      <w:start w:val="1"/>
      <w:numFmt w:val="decimal"/>
      <w:lvlText w:val="%1."/>
      <w:lvlJc w:val="left"/>
      <w:pPr>
        <w:ind w:left="8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759"/>
    <w:rsid w:val="00040F24"/>
    <w:rsid w:val="00041297"/>
    <w:rsid w:val="000421A1"/>
    <w:rsid w:val="00044DA2"/>
    <w:rsid w:val="000A6CC1"/>
    <w:rsid w:val="000C00AD"/>
    <w:rsid w:val="000D1359"/>
    <w:rsid w:val="000D2B94"/>
    <w:rsid w:val="000E2D19"/>
    <w:rsid w:val="000E33C2"/>
    <w:rsid w:val="000F5139"/>
    <w:rsid w:val="000F63AD"/>
    <w:rsid w:val="00102C33"/>
    <w:rsid w:val="00115258"/>
    <w:rsid w:val="00117FB5"/>
    <w:rsid w:val="00124809"/>
    <w:rsid w:val="00124D57"/>
    <w:rsid w:val="00136B18"/>
    <w:rsid w:val="00145ACC"/>
    <w:rsid w:val="00145F5D"/>
    <w:rsid w:val="00175D66"/>
    <w:rsid w:val="00182D94"/>
    <w:rsid w:val="00185E66"/>
    <w:rsid w:val="00190B37"/>
    <w:rsid w:val="00196C25"/>
    <w:rsid w:val="001A266E"/>
    <w:rsid w:val="001A6311"/>
    <w:rsid w:val="001E2950"/>
    <w:rsid w:val="001F02F1"/>
    <w:rsid w:val="001F1E71"/>
    <w:rsid w:val="001F29C7"/>
    <w:rsid w:val="00205CA0"/>
    <w:rsid w:val="00223781"/>
    <w:rsid w:val="00230155"/>
    <w:rsid w:val="00230699"/>
    <w:rsid w:val="002458B3"/>
    <w:rsid w:val="00267CF4"/>
    <w:rsid w:val="002810C9"/>
    <w:rsid w:val="00282596"/>
    <w:rsid w:val="002864D9"/>
    <w:rsid w:val="002A02A7"/>
    <w:rsid w:val="002A1088"/>
    <w:rsid w:val="002A39E5"/>
    <w:rsid w:val="002B5BF8"/>
    <w:rsid w:val="002C1C3E"/>
    <w:rsid w:val="002C2078"/>
    <w:rsid w:val="002E02C4"/>
    <w:rsid w:val="002E7F77"/>
    <w:rsid w:val="002F1EC3"/>
    <w:rsid w:val="00312EA2"/>
    <w:rsid w:val="003147D3"/>
    <w:rsid w:val="00342E94"/>
    <w:rsid w:val="00354B1F"/>
    <w:rsid w:val="00364116"/>
    <w:rsid w:val="00380622"/>
    <w:rsid w:val="00386E55"/>
    <w:rsid w:val="00390DF3"/>
    <w:rsid w:val="00393F45"/>
    <w:rsid w:val="00397F77"/>
    <w:rsid w:val="003B3EF0"/>
    <w:rsid w:val="003C47CA"/>
    <w:rsid w:val="003E29D3"/>
    <w:rsid w:val="003E4DF8"/>
    <w:rsid w:val="004452E4"/>
    <w:rsid w:val="004527AD"/>
    <w:rsid w:val="004A6793"/>
    <w:rsid w:val="004D43EF"/>
    <w:rsid w:val="004E4374"/>
    <w:rsid w:val="004E50EF"/>
    <w:rsid w:val="005041E4"/>
    <w:rsid w:val="00542780"/>
    <w:rsid w:val="00546DED"/>
    <w:rsid w:val="005501B9"/>
    <w:rsid w:val="005533A0"/>
    <w:rsid w:val="005546D1"/>
    <w:rsid w:val="00554921"/>
    <w:rsid w:val="00555CEE"/>
    <w:rsid w:val="005623D6"/>
    <w:rsid w:val="0056382E"/>
    <w:rsid w:val="00563F59"/>
    <w:rsid w:val="00576D46"/>
    <w:rsid w:val="005807BE"/>
    <w:rsid w:val="00593948"/>
    <w:rsid w:val="005A5AAB"/>
    <w:rsid w:val="005C7481"/>
    <w:rsid w:val="005F1F2C"/>
    <w:rsid w:val="005F2C23"/>
    <w:rsid w:val="00600EB8"/>
    <w:rsid w:val="00604421"/>
    <w:rsid w:val="00604A0A"/>
    <w:rsid w:val="00604FD0"/>
    <w:rsid w:val="00611F54"/>
    <w:rsid w:val="00616647"/>
    <w:rsid w:val="00626CB4"/>
    <w:rsid w:val="0063714A"/>
    <w:rsid w:val="00652A8D"/>
    <w:rsid w:val="00660CDA"/>
    <w:rsid w:val="00665841"/>
    <w:rsid w:val="006716E5"/>
    <w:rsid w:val="00673FF7"/>
    <w:rsid w:val="006966C6"/>
    <w:rsid w:val="006B5E18"/>
    <w:rsid w:val="006C3689"/>
    <w:rsid w:val="006C7D59"/>
    <w:rsid w:val="006E5D7F"/>
    <w:rsid w:val="00705C0D"/>
    <w:rsid w:val="00720A85"/>
    <w:rsid w:val="00755611"/>
    <w:rsid w:val="00771979"/>
    <w:rsid w:val="00776B6D"/>
    <w:rsid w:val="007A7512"/>
    <w:rsid w:val="007C6EF3"/>
    <w:rsid w:val="007D6427"/>
    <w:rsid w:val="007E7ADC"/>
    <w:rsid w:val="00801D31"/>
    <w:rsid w:val="0080489F"/>
    <w:rsid w:val="00812C5D"/>
    <w:rsid w:val="00815132"/>
    <w:rsid w:val="0084507D"/>
    <w:rsid w:val="008504DA"/>
    <w:rsid w:val="0085649C"/>
    <w:rsid w:val="008624D5"/>
    <w:rsid w:val="00884FD2"/>
    <w:rsid w:val="00884FD3"/>
    <w:rsid w:val="008931D7"/>
    <w:rsid w:val="00894C17"/>
    <w:rsid w:val="008B243D"/>
    <w:rsid w:val="008C29B5"/>
    <w:rsid w:val="008C44B4"/>
    <w:rsid w:val="008D0BAF"/>
    <w:rsid w:val="008E495F"/>
    <w:rsid w:val="008F783F"/>
    <w:rsid w:val="00914DF2"/>
    <w:rsid w:val="009439FC"/>
    <w:rsid w:val="00953B66"/>
    <w:rsid w:val="00957910"/>
    <w:rsid w:val="009622BB"/>
    <w:rsid w:val="00963B0D"/>
    <w:rsid w:val="00975E16"/>
    <w:rsid w:val="00976053"/>
    <w:rsid w:val="00983497"/>
    <w:rsid w:val="009B3873"/>
    <w:rsid w:val="009D4981"/>
    <w:rsid w:val="009D518D"/>
    <w:rsid w:val="009E1960"/>
    <w:rsid w:val="009E3CE1"/>
    <w:rsid w:val="009F7732"/>
    <w:rsid w:val="00A03C2D"/>
    <w:rsid w:val="00A23C14"/>
    <w:rsid w:val="00A34158"/>
    <w:rsid w:val="00AA0BFE"/>
    <w:rsid w:val="00AA773B"/>
    <w:rsid w:val="00AC5DD6"/>
    <w:rsid w:val="00AC610B"/>
    <w:rsid w:val="00AE1B4B"/>
    <w:rsid w:val="00AE25D5"/>
    <w:rsid w:val="00AF2C0C"/>
    <w:rsid w:val="00AF651C"/>
    <w:rsid w:val="00B07611"/>
    <w:rsid w:val="00B20F9F"/>
    <w:rsid w:val="00B32AD9"/>
    <w:rsid w:val="00B36E01"/>
    <w:rsid w:val="00B37D4F"/>
    <w:rsid w:val="00B42DA4"/>
    <w:rsid w:val="00B53D39"/>
    <w:rsid w:val="00B56275"/>
    <w:rsid w:val="00B56894"/>
    <w:rsid w:val="00B65009"/>
    <w:rsid w:val="00B65FB8"/>
    <w:rsid w:val="00BA1495"/>
    <w:rsid w:val="00BA17DD"/>
    <w:rsid w:val="00BD596B"/>
    <w:rsid w:val="00BF0BF7"/>
    <w:rsid w:val="00BF1A26"/>
    <w:rsid w:val="00BF38B0"/>
    <w:rsid w:val="00C3082A"/>
    <w:rsid w:val="00C603F2"/>
    <w:rsid w:val="00C64FCC"/>
    <w:rsid w:val="00C772D9"/>
    <w:rsid w:val="00C80DB7"/>
    <w:rsid w:val="00C93619"/>
    <w:rsid w:val="00C97109"/>
    <w:rsid w:val="00CA2192"/>
    <w:rsid w:val="00CB4793"/>
    <w:rsid w:val="00CB5759"/>
    <w:rsid w:val="00CC6058"/>
    <w:rsid w:val="00CF3A66"/>
    <w:rsid w:val="00D00EA8"/>
    <w:rsid w:val="00D0156F"/>
    <w:rsid w:val="00D13770"/>
    <w:rsid w:val="00D21D81"/>
    <w:rsid w:val="00D255CD"/>
    <w:rsid w:val="00D25894"/>
    <w:rsid w:val="00D260E9"/>
    <w:rsid w:val="00D27083"/>
    <w:rsid w:val="00D30220"/>
    <w:rsid w:val="00D312C1"/>
    <w:rsid w:val="00D569CA"/>
    <w:rsid w:val="00D71017"/>
    <w:rsid w:val="00D728C6"/>
    <w:rsid w:val="00D7290B"/>
    <w:rsid w:val="00D75635"/>
    <w:rsid w:val="00D8770E"/>
    <w:rsid w:val="00D87A09"/>
    <w:rsid w:val="00D91694"/>
    <w:rsid w:val="00D917A0"/>
    <w:rsid w:val="00DA6131"/>
    <w:rsid w:val="00DA6C17"/>
    <w:rsid w:val="00DC01AC"/>
    <w:rsid w:val="00DC5429"/>
    <w:rsid w:val="00DD3D02"/>
    <w:rsid w:val="00DE6853"/>
    <w:rsid w:val="00DF328A"/>
    <w:rsid w:val="00DF34A3"/>
    <w:rsid w:val="00E037BC"/>
    <w:rsid w:val="00E12B8E"/>
    <w:rsid w:val="00E20938"/>
    <w:rsid w:val="00E21BF8"/>
    <w:rsid w:val="00E23870"/>
    <w:rsid w:val="00E326D7"/>
    <w:rsid w:val="00E434F1"/>
    <w:rsid w:val="00E85E1F"/>
    <w:rsid w:val="00EB2793"/>
    <w:rsid w:val="00EB2BF7"/>
    <w:rsid w:val="00EC3FBB"/>
    <w:rsid w:val="00ED23A3"/>
    <w:rsid w:val="00ED31AE"/>
    <w:rsid w:val="00EF64C4"/>
    <w:rsid w:val="00EF6894"/>
    <w:rsid w:val="00F140A2"/>
    <w:rsid w:val="00F35365"/>
    <w:rsid w:val="00F40D43"/>
    <w:rsid w:val="00F50A8D"/>
    <w:rsid w:val="00F542A2"/>
    <w:rsid w:val="00F66023"/>
    <w:rsid w:val="00F844FC"/>
    <w:rsid w:val="00F93729"/>
    <w:rsid w:val="00F94CA0"/>
    <w:rsid w:val="00FC3D47"/>
    <w:rsid w:val="00FC63DF"/>
    <w:rsid w:val="00FF22C6"/>
    <w:rsid w:val="00FF2C46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7F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7F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7F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7F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7F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33C2"/>
    <w:pPr>
      <w:widowControl w:val="0"/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E33C2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0E33C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E33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E33C2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E33C2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B3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5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4E50EF"/>
  </w:style>
  <w:style w:type="character" w:customStyle="1" w:styleId="10">
    <w:name w:val="Заголовок 1 Знак"/>
    <w:aliases w:val="!Части документа Знак"/>
    <w:link w:val="1"/>
    <w:rsid w:val="00124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4D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4D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97F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97F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24D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7F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397F77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24D5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24D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97F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7F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7F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D728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728C6"/>
    <w:rPr>
      <w:rFonts w:ascii="Tahoma" w:eastAsia="Times New Roman" w:hAnsi="Tahoma" w:cs="Tahoma"/>
      <w:sz w:val="16"/>
      <w:szCs w:val="16"/>
    </w:rPr>
  </w:style>
  <w:style w:type="paragraph" w:customStyle="1" w:styleId="af3">
    <w:name w:val="Регистр"/>
    <w:basedOn w:val="a"/>
    <w:rsid w:val="00914DF2"/>
    <w:pPr>
      <w:ind w:firstLine="0"/>
      <w:jc w:val="left"/>
    </w:pPr>
    <w:rPr>
      <w:rFonts w:ascii="Times New Roman" w:hAnsi="Times New Roman"/>
      <w:sz w:val="28"/>
    </w:rPr>
  </w:style>
  <w:style w:type="paragraph" w:styleId="af4">
    <w:name w:val="No Spacing"/>
    <w:link w:val="af5"/>
    <w:qFormat/>
    <w:rsid w:val="00914DF2"/>
    <w:rPr>
      <w:rFonts w:ascii="Times New Roman" w:eastAsia="Times New Roman" w:hAnsi="Times New Roman"/>
      <w:sz w:val="28"/>
      <w:szCs w:val="24"/>
    </w:rPr>
  </w:style>
  <w:style w:type="character" w:customStyle="1" w:styleId="af5">
    <w:name w:val="Без интервала Знак"/>
    <w:link w:val="af4"/>
    <w:locked/>
    <w:rsid w:val="00914DF2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7F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7F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7F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7F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7F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33C2"/>
    <w:pPr>
      <w:widowControl w:val="0"/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E33C2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0E33C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E33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E33C2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E33C2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B3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5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4E50EF"/>
  </w:style>
  <w:style w:type="character" w:customStyle="1" w:styleId="10">
    <w:name w:val="Заголовок 1 Знак"/>
    <w:aliases w:val="!Части документа Знак"/>
    <w:link w:val="1"/>
    <w:rsid w:val="00124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4D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4D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97F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97F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24D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7F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397F77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24D5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24D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97F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7F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7F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38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3978</CharactersWithSpaces>
  <SharedDoc>false</SharedDoc>
  <HLinks>
    <vt:vector size="6" baseType="variant"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consultantplus://offline/ref=B0DF4B8280C306A3EF003B6561C48283BFD55D33BA0B207D4AC93CC4C4B28B233821773E163498645F74AF4A3FB46853ABC75537RA57H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9</cp:revision>
  <cp:lastPrinted>2023-04-05T12:28:00Z</cp:lastPrinted>
  <dcterms:created xsi:type="dcterms:W3CDTF">2023-06-06T08:28:00Z</dcterms:created>
  <dcterms:modified xsi:type="dcterms:W3CDTF">2023-10-09T09:07:00Z</dcterms:modified>
</cp:coreProperties>
</file>