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2C" w:rsidRPr="009021C9" w:rsidRDefault="0099222C" w:rsidP="0099222C">
      <w:pPr>
        <w:jc w:val="center"/>
        <w:rPr>
          <w:rFonts w:cs="Arial"/>
        </w:rPr>
      </w:pPr>
      <w:r>
        <w:rPr>
          <w:rFonts w:cs="Arial"/>
          <w:noProof/>
        </w:rPr>
        <w:drawing>
          <wp:inline distT="0" distB="0" distL="0" distR="0">
            <wp:extent cx="812897" cy="657546"/>
            <wp:effectExtent l="19050" t="0" r="625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775" t="18790" r="86652" b="61765"/>
                    <a:stretch>
                      <a:fillRect/>
                    </a:stretch>
                  </pic:blipFill>
                  <pic:spPr bwMode="auto">
                    <a:xfrm>
                      <a:off x="0" y="0"/>
                      <a:ext cx="814070" cy="658495"/>
                    </a:xfrm>
                    <a:prstGeom prst="rect">
                      <a:avLst/>
                    </a:prstGeom>
                    <a:solidFill>
                      <a:srgbClr val="FFFFFF"/>
                    </a:solidFill>
                    <a:ln w="9525">
                      <a:noFill/>
                      <a:miter lim="800000"/>
                      <a:headEnd/>
                      <a:tailEnd/>
                    </a:ln>
                  </pic:spPr>
                </pic:pic>
              </a:graphicData>
            </a:graphic>
          </wp:inline>
        </w:drawing>
      </w:r>
    </w:p>
    <w:p w:rsidR="0099222C" w:rsidRPr="001747A2" w:rsidRDefault="0099222C" w:rsidP="0099222C">
      <w:pPr>
        <w:shd w:val="clear" w:color="auto" w:fill="FFFFFF"/>
        <w:ind w:left="72"/>
        <w:jc w:val="center"/>
        <w:rPr>
          <w:rFonts w:cs="Arial"/>
          <w:b/>
          <w:spacing w:val="7"/>
          <w:sz w:val="26"/>
          <w:szCs w:val="26"/>
        </w:rPr>
      </w:pPr>
      <w:r w:rsidRPr="001747A2">
        <w:rPr>
          <w:rFonts w:cs="Arial"/>
          <w:b/>
          <w:spacing w:val="7"/>
          <w:sz w:val="26"/>
          <w:szCs w:val="26"/>
        </w:rPr>
        <w:t>СОВЕТ НАРОДНЫХ ДЕПУТАТОВ</w:t>
      </w:r>
    </w:p>
    <w:p w:rsidR="0099222C" w:rsidRPr="001747A2" w:rsidRDefault="0099222C" w:rsidP="0099222C">
      <w:pPr>
        <w:shd w:val="clear" w:color="auto" w:fill="FFFFFF"/>
        <w:ind w:left="72"/>
        <w:jc w:val="center"/>
        <w:rPr>
          <w:rFonts w:cs="Arial"/>
          <w:b/>
          <w:spacing w:val="7"/>
          <w:sz w:val="26"/>
          <w:szCs w:val="26"/>
        </w:rPr>
      </w:pPr>
      <w:r w:rsidRPr="001747A2">
        <w:rPr>
          <w:rFonts w:cs="Arial"/>
          <w:b/>
          <w:spacing w:val="7"/>
          <w:sz w:val="26"/>
          <w:szCs w:val="26"/>
        </w:rPr>
        <w:t xml:space="preserve">ПЕРЛЁВСКОГО СЕЛЬСКОГО ПОСЕЛЕНИЯ </w:t>
      </w:r>
    </w:p>
    <w:p w:rsidR="0099222C" w:rsidRPr="001747A2" w:rsidRDefault="0099222C" w:rsidP="0099222C">
      <w:pPr>
        <w:shd w:val="clear" w:color="auto" w:fill="FFFFFF"/>
        <w:ind w:left="72"/>
        <w:jc w:val="center"/>
        <w:rPr>
          <w:rFonts w:cs="Arial"/>
          <w:b/>
          <w:sz w:val="26"/>
          <w:szCs w:val="26"/>
        </w:rPr>
      </w:pPr>
      <w:r w:rsidRPr="001747A2">
        <w:rPr>
          <w:rFonts w:cs="Arial"/>
          <w:b/>
          <w:spacing w:val="7"/>
          <w:sz w:val="26"/>
          <w:szCs w:val="26"/>
        </w:rPr>
        <w:t xml:space="preserve">СЕМИЛУКСКОГО </w:t>
      </w:r>
      <w:r w:rsidRPr="001747A2">
        <w:rPr>
          <w:rFonts w:cs="Arial"/>
          <w:b/>
          <w:sz w:val="26"/>
          <w:szCs w:val="26"/>
        </w:rPr>
        <w:t>МУНИЦИПАЛЬНОГО РАЙОНА</w:t>
      </w:r>
    </w:p>
    <w:p w:rsidR="0099222C" w:rsidRPr="001747A2" w:rsidRDefault="0099222C" w:rsidP="0099222C">
      <w:pPr>
        <w:shd w:val="clear" w:color="auto" w:fill="FFFFFF"/>
        <w:ind w:left="72"/>
        <w:jc w:val="center"/>
        <w:rPr>
          <w:rFonts w:cs="Arial"/>
          <w:b/>
          <w:sz w:val="26"/>
          <w:szCs w:val="26"/>
        </w:rPr>
      </w:pPr>
      <w:r w:rsidRPr="001747A2">
        <w:rPr>
          <w:rFonts w:cs="Arial"/>
          <w:b/>
          <w:sz w:val="26"/>
          <w:szCs w:val="26"/>
        </w:rPr>
        <w:t xml:space="preserve"> ВОРОНЕЖСКОЙ ОБЛАСТИ </w:t>
      </w:r>
    </w:p>
    <w:p w:rsidR="0099222C" w:rsidRPr="001747A2" w:rsidRDefault="0099222C" w:rsidP="0099222C">
      <w:pPr>
        <w:tabs>
          <w:tab w:val="left" w:pos="5670"/>
        </w:tabs>
        <w:jc w:val="center"/>
        <w:rPr>
          <w:rFonts w:cs="Arial"/>
          <w:b/>
          <w:bCs/>
          <w:sz w:val="26"/>
          <w:szCs w:val="26"/>
        </w:rPr>
      </w:pPr>
      <w:r w:rsidRPr="001747A2">
        <w:rPr>
          <w:rFonts w:cs="Arial"/>
          <w:b/>
          <w:sz w:val="26"/>
          <w:szCs w:val="26"/>
        </w:rPr>
        <w:t>ШЕСТОГО СОЗЫВА</w:t>
      </w:r>
    </w:p>
    <w:p w:rsidR="0099222C" w:rsidRDefault="0099222C" w:rsidP="0099222C">
      <w:pPr>
        <w:ind w:firstLine="709"/>
        <w:jc w:val="center"/>
        <w:rPr>
          <w:rFonts w:cs="Arial"/>
          <w:iCs/>
        </w:rPr>
      </w:pPr>
    </w:p>
    <w:p w:rsidR="0099222C" w:rsidRDefault="0099222C" w:rsidP="0099222C">
      <w:pPr>
        <w:shd w:val="clear" w:color="auto" w:fill="FFFFFF"/>
        <w:tabs>
          <w:tab w:val="left" w:pos="3465"/>
          <w:tab w:val="center" w:pos="4713"/>
          <w:tab w:val="left" w:pos="6165"/>
        </w:tabs>
        <w:ind w:left="72"/>
        <w:jc w:val="center"/>
        <w:rPr>
          <w:rFonts w:cs="Arial"/>
          <w:b/>
          <w:spacing w:val="60"/>
        </w:rPr>
      </w:pPr>
    </w:p>
    <w:p w:rsidR="0099222C" w:rsidRPr="0099222C" w:rsidRDefault="0099222C" w:rsidP="0099222C">
      <w:pPr>
        <w:shd w:val="clear" w:color="auto" w:fill="FFFFFF"/>
        <w:tabs>
          <w:tab w:val="left" w:pos="3465"/>
          <w:tab w:val="center" w:pos="4713"/>
          <w:tab w:val="left" w:pos="6165"/>
        </w:tabs>
        <w:ind w:left="72"/>
        <w:jc w:val="center"/>
        <w:rPr>
          <w:rFonts w:ascii="Arial" w:hAnsi="Arial" w:cs="Arial"/>
          <w:b/>
          <w:spacing w:val="60"/>
          <w:sz w:val="24"/>
          <w:szCs w:val="24"/>
        </w:rPr>
      </w:pPr>
      <w:r w:rsidRPr="0099222C">
        <w:rPr>
          <w:rFonts w:ascii="Arial" w:hAnsi="Arial" w:cs="Arial"/>
          <w:b/>
          <w:spacing w:val="60"/>
          <w:sz w:val="24"/>
          <w:szCs w:val="24"/>
        </w:rPr>
        <w:t>РЕШЕНИЕ</w:t>
      </w:r>
    </w:p>
    <w:p w:rsidR="0099222C" w:rsidRPr="0099222C" w:rsidRDefault="0099222C" w:rsidP="0099222C">
      <w:pPr>
        <w:shd w:val="clear" w:color="auto" w:fill="FFFFFF"/>
        <w:autoSpaceDE w:val="0"/>
        <w:autoSpaceDN w:val="0"/>
        <w:adjustRightInd w:val="0"/>
        <w:rPr>
          <w:rFonts w:ascii="Arial" w:hAnsi="Arial" w:cs="Arial"/>
          <w:sz w:val="24"/>
          <w:szCs w:val="24"/>
        </w:rPr>
      </w:pPr>
    </w:p>
    <w:p w:rsidR="0099222C" w:rsidRPr="0099222C" w:rsidRDefault="0099222C" w:rsidP="0099222C">
      <w:pPr>
        <w:ind w:firstLine="709"/>
        <w:rPr>
          <w:rFonts w:ascii="Arial" w:hAnsi="Arial" w:cs="Arial"/>
          <w:sz w:val="24"/>
          <w:szCs w:val="24"/>
        </w:rPr>
      </w:pPr>
    </w:p>
    <w:p w:rsidR="0099222C" w:rsidRPr="0099222C" w:rsidRDefault="0099222C" w:rsidP="0099222C">
      <w:pPr>
        <w:rPr>
          <w:rFonts w:ascii="Arial" w:hAnsi="Arial" w:cs="Arial"/>
          <w:sz w:val="24"/>
          <w:szCs w:val="24"/>
        </w:rPr>
      </w:pPr>
      <w:r w:rsidRPr="0099222C">
        <w:rPr>
          <w:rFonts w:ascii="Arial" w:hAnsi="Arial" w:cs="Arial"/>
          <w:sz w:val="24"/>
          <w:szCs w:val="24"/>
        </w:rPr>
        <w:t>от 05.10.2023 г. № 13</w:t>
      </w:r>
      <w:r w:rsidR="005D0ED7">
        <w:rPr>
          <w:rFonts w:ascii="Arial" w:hAnsi="Arial" w:cs="Arial"/>
          <w:sz w:val="24"/>
          <w:szCs w:val="24"/>
        </w:rPr>
        <w:t>1</w:t>
      </w:r>
    </w:p>
    <w:p w:rsidR="0099222C" w:rsidRPr="0099222C" w:rsidRDefault="0099222C" w:rsidP="0099222C">
      <w:pPr>
        <w:rPr>
          <w:rFonts w:ascii="Arial" w:hAnsi="Arial" w:cs="Arial"/>
          <w:sz w:val="24"/>
          <w:szCs w:val="24"/>
        </w:rPr>
      </w:pPr>
      <w:r w:rsidRPr="0099222C">
        <w:rPr>
          <w:rFonts w:ascii="Arial" w:hAnsi="Arial" w:cs="Arial"/>
          <w:sz w:val="24"/>
          <w:szCs w:val="24"/>
        </w:rPr>
        <w:t xml:space="preserve">с. </w:t>
      </w:r>
      <w:proofErr w:type="spellStart"/>
      <w:r w:rsidRPr="0099222C">
        <w:rPr>
          <w:rFonts w:ascii="Arial" w:hAnsi="Arial" w:cs="Arial"/>
          <w:sz w:val="24"/>
          <w:szCs w:val="24"/>
        </w:rPr>
        <w:t>Перлёвка</w:t>
      </w:r>
      <w:proofErr w:type="spellEnd"/>
    </w:p>
    <w:p w:rsidR="000058FA" w:rsidRPr="00E0587E" w:rsidRDefault="00E829A4" w:rsidP="0074640E">
      <w:pPr>
        <w:pStyle w:val="Title"/>
        <w:spacing w:before="0" w:after="0"/>
        <w:ind w:right="4394"/>
        <w:jc w:val="both"/>
        <w:rPr>
          <w:rFonts w:ascii="Arial" w:hAnsi="Arial"/>
          <w:b w:val="0"/>
          <w:sz w:val="24"/>
          <w:szCs w:val="24"/>
        </w:rPr>
      </w:pPr>
      <w:r w:rsidRPr="00E0587E">
        <w:rPr>
          <w:rFonts w:ascii="Arial" w:hAnsi="Arial"/>
          <w:b w:val="0"/>
          <w:sz w:val="24"/>
          <w:szCs w:val="24"/>
        </w:rPr>
        <w:t xml:space="preserve">Об утверждении Положения об организации </w:t>
      </w:r>
    </w:p>
    <w:p w:rsidR="009E35AB" w:rsidRPr="00E0587E" w:rsidRDefault="00E829A4" w:rsidP="0074640E">
      <w:pPr>
        <w:pStyle w:val="Title"/>
        <w:spacing w:before="0" w:after="0"/>
        <w:ind w:right="4394"/>
        <w:jc w:val="both"/>
        <w:rPr>
          <w:rFonts w:ascii="Arial" w:hAnsi="Arial"/>
          <w:b w:val="0"/>
          <w:sz w:val="24"/>
          <w:szCs w:val="24"/>
        </w:rPr>
      </w:pPr>
      <w:r w:rsidRPr="00E0587E">
        <w:rPr>
          <w:rFonts w:ascii="Arial" w:hAnsi="Arial"/>
          <w:b w:val="0"/>
          <w:sz w:val="24"/>
          <w:szCs w:val="24"/>
        </w:rPr>
        <w:t>деятельности органов местного самоупра</w:t>
      </w:r>
      <w:r w:rsidR="000955E1" w:rsidRPr="00E0587E">
        <w:rPr>
          <w:rFonts w:ascii="Arial" w:hAnsi="Arial"/>
          <w:b w:val="0"/>
          <w:sz w:val="24"/>
          <w:szCs w:val="24"/>
        </w:rPr>
        <w:t>вления</w:t>
      </w:r>
      <w:r w:rsidR="0074640E">
        <w:rPr>
          <w:rFonts w:ascii="Arial" w:hAnsi="Arial"/>
          <w:b w:val="0"/>
          <w:sz w:val="24"/>
          <w:szCs w:val="24"/>
        </w:rPr>
        <w:t xml:space="preserve"> </w:t>
      </w:r>
      <w:proofErr w:type="spellStart"/>
      <w:r w:rsidR="0099222C" w:rsidRPr="00E0587E">
        <w:rPr>
          <w:rFonts w:ascii="Arial" w:hAnsi="Arial"/>
          <w:b w:val="0"/>
          <w:sz w:val="24"/>
          <w:szCs w:val="24"/>
        </w:rPr>
        <w:t>Перлёвского</w:t>
      </w:r>
      <w:proofErr w:type="spellEnd"/>
      <w:r w:rsidR="0099222C" w:rsidRPr="00E0587E">
        <w:rPr>
          <w:rFonts w:ascii="Arial" w:hAnsi="Arial"/>
          <w:b w:val="0"/>
          <w:sz w:val="24"/>
          <w:szCs w:val="24"/>
        </w:rPr>
        <w:t xml:space="preserve"> сельского</w:t>
      </w:r>
      <w:r w:rsidR="000058FA" w:rsidRPr="00E0587E">
        <w:rPr>
          <w:rFonts w:ascii="Arial" w:hAnsi="Arial"/>
          <w:b w:val="0"/>
          <w:sz w:val="24"/>
          <w:szCs w:val="24"/>
        </w:rPr>
        <w:t xml:space="preserve"> </w:t>
      </w:r>
      <w:r w:rsidRPr="00E0587E">
        <w:rPr>
          <w:rFonts w:ascii="Arial" w:hAnsi="Arial"/>
          <w:b w:val="0"/>
          <w:sz w:val="24"/>
          <w:szCs w:val="24"/>
        </w:rPr>
        <w:t xml:space="preserve">поселения </w:t>
      </w:r>
      <w:proofErr w:type="spellStart"/>
      <w:r w:rsidR="000058FA" w:rsidRPr="00E0587E">
        <w:rPr>
          <w:rFonts w:ascii="Arial" w:hAnsi="Arial"/>
          <w:b w:val="0"/>
          <w:sz w:val="24"/>
          <w:szCs w:val="24"/>
        </w:rPr>
        <w:t>Семилукского</w:t>
      </w:r>
      <w:proofErr w:type="spellEnd"/>
      <w:r w:rsidRPr="00E0587E">
        <w:rPr>
          <w:rFonts w:ascii="Arial" w:hAnsi="Arial"/>
          <w:b w:val="0"/>
          <w:sz w:val="24"/>
          <w:szCs w:val="24"/>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1153D3" w:rsidRPr="0099222C" w:rsidRDefault="001153D3" w:rsidP="000058FA">
      <w:pPr>
        <w:suppressAutoHyphens/>
        <w:ind w:firstLine="709"/>
        <w:rPr>
          <w:rFonts w:ascii="Arial" w:hAnsi="Arial" w:cs="Arial"/>
          <w:sz w:val="24"/>
          <w:szCs w:val="24"/>
        </w:rPr>
      </w:pPr>
    </w:p>
    <w:p w:rsidR="002D1B5C" w:rsidRPr="0099222C" w:rsidRDefault="00E829A4" w:rsidP="00D2155E">
      <w:pPr>
        <w:ind w:firstLine="709"/>
        <w:jc w:val="both"/>
        <w:rPr>
          <w:rFonts w:ascii="Arial" w:hAnsi="Arial" w:cs="Arial"/>
          <w:sz w:val="24"/>
          <w:szCs w:val="24"/>
        </w:rPr>
      </w:pPr>
      <w:proofErr w:type="gramStart"/>
      <w:r w:rsidRPr="0099222C">
        <w:rPr>
          <w:rFonts w:ascii="Arial" w:hAnsi="Arial" w:cs="Arial"/>
          <w:sz w:val="24"/>
          <w:szCs w:val="2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99222C">
        <w:rPr>
          <w:rFonts w:ascii="Arial" w:hAnsi="Arial" w:cs="Arial"/>
          <w:sz w:val="24"/>
          <w:szCs w:val="24"/>
        </w:rP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w:t>
      </w:r>
      <w:r w:rsidR="000058FA" w:rsidRPr="0099222C">
        <w:rPr>
          <w:rFonts w:ascii="Arial" w:hAnsi="Arial" w:cs="Arial"/>
          <w:sz w:val="24"/>
          <w:szCs w:val="24"/>
        </w:rPr>
        <w:t xml:space="preserve"> </w:t>
      </w:r>
      <w:r w:rsidRPr="0099222C">
        <w:rPr>
          <w:rFonts w:ascii="Arial" w:hAnsi="Arial" w:cs="Arial"/>
          <w:sz w:val="24"/>
          <w:szCs w:val="24"/>
        </w:rPr>
        <w:t xml:space="preserve">поселения, Совет народных депутатов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w:t>
      </w:r>
      <w:r w:rsidR="002D1B5C" w:rsidRPr="0099222C">
        <w:rPr>
          <w:rFonts w:ascii="Arial" w:hAnsi="Arial" w:cs="Arial"/>
          <w:sz w:val="24"/>
          <w:szCs w:val="24"/>
        </w:rPr>
        <w:t xml:space="preserve"> поселения</w:t>
      </w:r>
    </w:p>
    <w:p w:rsidR="00E829A4" w:rsidRPr="0099222C" w:rsidRDefault="00E829A4" w:rsidP="00D2155E">
      <w:pPr>
        <w:ind w:firstLine="709"/>
        <w:jc w:val="both"/>
        <w:rPr>
          <w:rFonts w:ascii="Arial" w:hAnsi="Arial" w:cs="Arial"/>
          <w:sz w:val="24"/>
          <w:szCs w:val="24"/>
        </w:rPr>
      </w:pPr>
      <w:r w:rsidRPr="0099222C">
        <w:rPr>
          <w:rFonts w:ascii="Arial" w:hAnsi="Arial" w:cs="Arial"/>
          <w:sz w:val="24"/>
          <w:szCs w:val="24"/>
        </w:rPr>
        <w:t>РЕШИЛ:</w:t>
      </w:r>
    </w:p>
    <w:p w:rsidR="00E829A4" w:rsidRPr="0099222C" w:rsidRDefault="00E829A4" w:rsidP="00D2155E">
      <w:pPr>
        <w:ind w:firstLine="709"/>
        <w:jc w:val="both"/>
        <w:rPr>
          <w:rFonts w:ascii="Arial" w:hAnsi="Arial" w:cs="Arial"/>
          <w:sz w:val="24"/>
          <w:szCs w:val="24"/>
        </w:rPr>
      </w:pPr>
      <w:r w:rsidRPr="0099222C">
        <w:rPr>
          <w:rFonts w:ascii="Arial" w:hAnsi="Arial" w:cs="Arial"/>
          <w:sz w:val="24"/>
          <w:szCs w:val="24"/>
        </w:rPr>
        <w:t xml:space="preserve">1. Утвердить прилагаемое Положение об организации деятельности органов местного самоуправления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w:t>
      </w:r>
      <w:r w:rsidR="000058FA" w:rsidRPr="0099222C">
        <w:rPr>
          <w:rFonts w:ascii="Arial" w:hAnsi="Arial" w:cs="Arial"/>
          <w:sz w:val="24"/>
          <w:szCs w:val="24"/>
        </w:rPr>
        <w:t xml:space="preserve"> </w:t>
      </w:r>
      <w:r w:rsidRPr="0099222C">
        <w:rPr>
          <w:rFonts w:ascii="Arial" w:hAnsi="Arial" w:cs="Arial"/>
          <w:sz w:val="24"/>
          <w:szCs w:val="24"/>
        </w:rPr>
        <w:t xml:space="preserve">поселения </w:t>
      </w:r>
      <w:proofErr w:type="spellStart"/>
      <w:r w:rsidR="000058FA" w:rsidRPr="0099222C">
        <w:rPr>
          <w:rFonts w:ascii="Arial" w:hAnsi="Arial" w:cs="Arial"/>
          <w:sz w:val="24"/>
          <w:szCs w:val="24"/>
        </w:rPr>
        <w:t>Семилукского</w:t>
      </w:r>
      <w:proofErr w:type="spellEnd"/>
      <w:r w:rsidRPr="0099222C">
        <w:rPr>
          <w:rFonts w:ascii="Arial" w:hAnsi="Arial" w:cs="Arial"/>
          <w:sz w:val="24"/>
          <w:szCs w:val="24"/>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829A4" w:rsidRPr="0099222C" w:rsidRDefault="00E829A4" w:rsidP="00D2155E">
      <w:pPr>
        <w:ind w:firstLine="709"/>
        <w:jc w:val="both"/>
        <w:rPr>
          <w:rFonts w:ascii="Arial" w:hAnsi="Arial" w:cs="Arial"/>
          <w:bCs/>
          <w:sz w:val="24"/>
          <w:szCs w:val="24"/>
        </w:rPr>
      </w:pPr>
      <w:r w:rsidRPr="0099222C">
        <w:rPr>
          <w:rFonts w:ascii="Arial" w:hAnsi="Arial" w:cs="Arial"/>
          <w:bCs/>
          <w:sz w:val="24"/>
          <w:szCs w:val="24"/>
        </w:rPr>
        <w:t>2. Настоящее решение вступает в силу со дня его официального обнародования.</w:t>
      </w:r>
    </w:p>
    <w:p w:rsidR="0099222C" w:rsidRPr="0099222C" w:rsidRDefault="0099222C" w:rsidP="0099222C">
      <w:pPr>
        <w:ind w:firstLine="709"/>
        <w:rPr>
          <w:rFonts w:ascii="Arial" w:hAnsi="Arial" w:cs="Arial"/>
          <w:sz w:val="24"/>
          <w:szCs w:val="24"/>
        </w:rPr>
      </w:pPr>
      <w:r w:rsidRPr="0099222C">
        <w:rPr>
          <w:rFonts w:ascii="Arial" w:hAnsi="Arial" w:cs="Arial"/>
          <w:sz w:val="24"/>
          <w:szCs w:val="24"/>
        </w:rPr>
        <w:t>3. Контроль исполнения данного решения оставляю за собой.</w:t>
      </w:r>
    </w:p>
    <w:p w:rsidR="000058FA" w:rsidRPr="0099222C" w:rsidRDefault="000058FA" w:rsidP="00D2155E">
      <w:pPr>
        <w:ind w:firstLine="709"/>
        <w:jc w:val="both"/>
        <w:rPr>
          <w:rFonts w:ascii="Arial" w:hAnsi="Arial" w:cs="Arial"/>
          <w:bCs/>
          <w:sz w:val="24"/>
          <w:szCs w:val="24"/>
        </w:rPr>
      </w:pPr>
    </w:p>
    <w:tbl>
      <w:tblPr>
        <w:tblW w:w="9747" w:type="dxa"/>
        <w:tblLook w:val="04A0"/>
      </w:tblPr>
      <w:tblGrid>
        <w:gridCol w:w="9411"/>
        <w:gridCol w:w="222"/>
        <w:gridCol w:w="222"/>
      </w:tblGrid>
      <w:tr w:rsidR="00191893" w:rsidRPr="0099222C" w:rsidTr="00AD009C">
        <w:tc>
          <w:tcPr>
            <w:tcW w:w="3510" w:type="dxa"/>
            <w:shd w:val="clear" w:color="auto" w:fill="auto"/>
          </w:tcPr>
          <w:tbl>
            <w:tblPr>
              <w:tblW w:w="9639" w:type="dxa"/>
              <w:tblInd w:w="108" w:type="dxa"/>
              <w:tblLook w:val="04A0"/>
            </w:tblPr>
            <w:tblGrid>
              <w:gridCol w:w="3926"/>
              <w:gridCol w:w="5713"/>
            </w:tblGrid>
            <w:tr w:rsidR="0099222C" w:rsidRPr="0099222C" w:rsidTr="00097694">
              <w:trPr>
                <w:trHeight w:val="621"/>
              </w:trPr>
              <w:tc>
                <w:tcPr>
                  <w:tcW w:w="3926" w:type="dxa"/>
                </w:tcPr>
                <w:p w:rsidR="0099222C" w:rsidRPr="0099222C" w:rsidRDefault="0099222C" w:rsidP="00097694">
                  <w:pPr>
                    <w:pStyle w:val="ac"/>
                    <w:jc w:val="both"/>
                    <w:rPr>
                      <w:rFonts w:ascii="Arial" w:hAnsi="Arial" w:cs="Arial"/>
                      <w:sz w:val="24"/>
                    </w:rPr>
                  </w:pPr>
                  <w:r w:rsidRPr="0099222C">
                    <w:rPr>
                      <w:rFonts w:ascii="Arial" w:hAnsi="Arial" w:cs="Arial"/>
                      <w:sz w:val="24"/>
                    </w:rPr>
                    <w:t xml:space="preserve">Глава </w:t>
                  </w:r>
                  <w:proofErr w:type="spellStart"/>
                  <w:r w:rsidRPr="0099222C">
                    <w:rPr>
                      <w:rFonts w:ascii="Arial" w:hAnsi="Arial" w:cs="Arial"/>
                      <w:sz w:val="24"/>
                    </w:rPr>
                    <w:t>Перлёвского</w:t>
                  </w:r>
                  <w:proofErr w:type="spellEnd"/>
                  <w:r w:rsidRPr="0099222C">
                    <w:rPr>
                      <w:rFonts w:ascii="Arial" w:hAnsi="Arial" w:cs="Arial"/>
                      <w:sz w:val="24"/>
                    </w:rPr>
                    <w:t xml:space="preserve"> </w:t>
                  </w:r>
                </w:p>
                <w:p w:rsidR="0099222C" w:rsidRPr="0099222C" w:rsidRDefault="0099222C" w:rsidP="00097694">
                  <w:pPr>
                    <w:pStyle w:val="ac"/>
                    <w:jc w:val="both"/>
                    <w:rPr>
                      <w:rFonts w:ascii="Arial" w:hAnsi="Arial" w:cs="Arial"/>
                      <w:sz w:val="24"/>
                    </w:rPr>
                  </w:pPr>
                  <w:r w:rsidRPr="0099222C">
                    <w:rPr>
                      <w:rFonts w:ascii="Arial" w:hAnsi="Arial" w:cs="Arial"/>
                      <w:sz w:val="24"/>
                    </w:rPr>
                    <w:t>сельского поселения</w:t>
                  </w:r>
                </w:p>
              </w:tc>
              <w:tc>
                <w:tcPr>
                  <w:tcW w:w="5713" w:type="dxa"/>
                </w:tcPr>
                <w:p w:rsidR="0099222C" w:rsidRPr="0099222C" w:rsidRDefault="0099222C" w:rsidP="00097694">
                  <w:pPr>
                    <w:pStyle w:val="ac"/>
                    <w:ind w:firstLine="709"/>
                    <w:jc w:val="right"/>
                    <w:rPr>
                      <w:rFonts w:ascii="Arial" w:hAnsi="Arial" w:cs="Arial"/>
                      <w:sz w:val="24"/>
                    </w:rPr>
                  </w:pPr>
                  <w:r w:rsidRPr="0099222C">
                    <w:rPr>
                      <w:rFonts w:ascii="Arial" w:hAnsi="Arial" w:cs="Arial"/>
                      <w:sz w:val="24"/>
                    </w:rPr>
                    <w:t xml:space="preserve"> </w:t>
                  </w:r>
                </w:p>
                <w:p w:rsidR="0099222C" w:rsidRPr="0099222C" w:rsidRDefault="0099222C" w:rsidP="003030E5">
                  <w:pPr>
                    <w:pStyle w:val="ac"/>
                    <w:tabs>
                      <w:tab w:val="left" w:pos="2804"/>
                    </w:tabs>
                    <w:ind w:firstLine="2804"/>
                    <w:jc w:val="center"/>
                    <w:rPr>
                      <w:rFonts w:ascii="Arial" w:hAnsi="Arial" w:cs="Arial"/>
                      <w:sz w:val="24"/>
                    </w:rPr>
                  </w:pPr>
                  <w:r w:rsidRPr="0099222C">
                    <w:rPr>
                      <w:rFonts w:ascii="Arial" w:hAnsi="Arial" w:cs="Arial"/>
                      <w:sz w:val="24"/>
                    </w:rPr>
                    <w:t xml:space="preserve">И. И. </w:t>
                  </w:r>
                  <w:proofErr w:type="spellStart"/>
                  <w:r w:rsidRPr="0099222C">
                    <w:rPr>
                      <w:rFonts w:ascii="Arial" w:hAnsi="Arial" w:cs="Arial"/>
                      <w:sz w:val="24"/>
                    </w:rPr>
                    <w:t>Стадников</w:t>
                  </w:r>
                  <w:proofErr w:type="spellEnd"/>
                </w:p>
              </w:tc>
            </w:tr>
          </w:tbl>
          <w:p w:rsidR="00191893" w:rsidRPr="0099222C" w:rsidRDefault="00191893" w:rsidP="000058FA">
            <w:pPr>
              <w:widowControl w:val="0"/>
              <w:suppressAutoHyphens/>
              <w:autoSpaceDE w:val="0"/>
              <w:autoSpaceDN w:val="0"/>
              <w:adjustRightInd w:val="0"/>
              <w:ind w:firstLine="709"/>
              <w:jc w:val="both"/>
              <w:rPr>
                <w:rFonts w:ascii="Arial" w:hAnsi="Arial" w:cs="Arial"/>
                <w:sz w:val="24"/>
                <w:szCs w:val="24"/>
              </w:rPr>
            </w:pPr>
          </w:p>
        </w:tc>
        <w:tc>
          <w:tcPr>
            <w:tcW w:w="3360" w:type="dxa"/>
            <w:shd w:val="clear" w:color="auto" w:fill="auto"/>
          </w:tcPr>
          <w:p w:rsidR="00191893" w:rsidRPr="0099222C" w:rsidRDefault="00191893" w:rsidP="000058FA">
            <w:pPr>
              <w:widowControl w:val="0"/>
              <w:suppressAutoHyphens/>
              <w:autoSpaceDE w:val="0"/>
              <w:autoSpaceDN w:val="0"/>
              <w:adjustRightInd w:val="0"/>
              <w:ind w:firstLine="709"/>
              <w:jc w:val="both"/>
              <w:rPr>
                <w:rFonts w:ascii="Arial" w:hAnsi="Arial" w:cs="Arial"/>
                <w:sz w:val="24"/>
                <w:szCs w:val="24"/>
              </w:rPr>
            </w:pPr>
          </w:p>
        </w:tc>
        <w:tc>
          <w:tcPr>
            <w:tcW w:w="2877" w:type="dxa"/>
            <w:shd w:val="clear" w:color="auto" w:fill="auto"/>
          </w:tcPr>
          <w:p w:rsidR="00191893" w:rsidRPr="0099222C" w:rsidRDefault="00191893" w:rsidP="000058FA">
            <w:pPr>
              <w:widowControl w:val="0"/>
              <w:suppressAutoHyphens/>
              <w:autoSpaceDE w:val="0"/>
              <w:autoSpaceDN w:val="0"/>
              <w:adjustRightInd w:val="0"/>
              <w:ind w:firstLine="709"/>
              <w:jc w:val="both"/>
              <w:rPr>
                <w:rFonts w:ascii="Arial" w:hAnsi="Arial" w:cs="Arial"/>
                <w:sz w:val="24"/>
                <w:szCs w:val="24"/>
              </w:rPr>
            </w:pPr>
          </w:p>
        </w:tc>
      </w:tr>
    </w:tbl>
    <w:p w:rsidR="00E829A4" w:rsidRPr="0099222C" w:rsidRDefault="00E829A4" w:rsidP="000058FA">
      <w:pPr>
        <w:ind w:left="5103"/>
        <w:rPr>
          <w:rFonts w:ascii="Arial" w:hAnsi="Arial" w:cs="Arial"/>
          <w:sz w:val="24"/>
          <w:szCs w:val="24"/>
        </w:rPr>
      </w:pPr>
      <w:r w:rsidRPr="0099222C">
        <w:rPr>
          <w:rFonts w:ascii="Arial" w:hAnsi="Arial" w:cs="Arial"/>
          <w:sz w:val="24"/>
          <w:szCs w:val="24"/>
        </w:rPr>
        <w:br w:type="page"/>
      </w:r>
      <w:r w:rsidRPr="0099222C">
        <w:rPr>
          <w:rFonts w:ascii="Arial" w:hAnsi="Arial" w:cs="Arial"/>
          <w:sz w:val="24"/>
          <w:szCs w:val="24"/>
        </w:rPr>
        <w:lastRenderedPageBreak/>
        <w:t>Приложение</w:t>
      </w:r>
    </w:p>
    <w:p w:rsidR="00E829A4" w:rsidRPr="0099222C" w:rsidRDefault="00E829A4" w:rsidP="000058FA">
      <w:pPr>
        <w:suppressAutoHyphens/>
        <w:ind w:left="5103"/>
        <w:rPr>
          <w:rFonts w:ascii="Arial" w:hAnsi="Arial" w:cs="Arial"/>
          <w:sz w:val="24"/>
          <w:szCs w:val="24"/>
        </w:rPr>
      </w:pPr>
      <w:r w:rsidRPr="0099222C">
        <w:rPr>
          <w:rFonts w:ascii="Arial" w:hAnsi="Arial" w:cs="Arial"/>
          <w:sz w:val="24"/>
          <w:szCs w:val="24"/>
        </w:rPr>
        <w:t xml:space="preserve">к решению Совета народных депутатов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 </w:t>
      </w:r>
      <w:r w:rsidRPr="0099222C">
        <w:rPr>
          <w:rFonts w:ascii="Arial" w:hAnsi="Arial" w:cs="Arial"/>
          <w:sz w:val="24"/>
          <w:szCs w:val="24"/>
        </w:rPr>
        <w:t xml:space="preserve">поселения </w:t>
      </w:r>
      <w:proofErr w:type="spellStart"/>
      <w:r w:rsidR="000058FA" w:rsidRPr="0099222C">
        <w:rPr>
          <w:rFonts w:ascii="Arial" w:hAnsi="Arial" w:cs="Arial"/>
          <w:sz w:val="24"/>
          <w:szCs w:val="24"/>
        </w:rPr>
        <w:t>Семилукского</w:t>
      </w:r>
      <w:proofErr w:type="spellEnd"/>
      <w:r w:rsidRPr="0099222C">
        <w:rPr>
          <w:rFonts w:ascii="Arial" w:hAnsi="Arial" w:cs="Arial"/>
          <w:sz w:val="24"/>
          <w:szCs w:val="24"/>
        </w:rPr>
        <w:t xml:space="preserve"> муниципального района</w:t>
      </w:r>
    </w:p>
    <w:p w:rsidR="00E829A4" w:rsidRPr="0099222C" w:rsidRDefault="00E829A4" w:rsidP="000058FA">
      <w:pPr>
        <w:suppressAutoHyphens/>
        <w:ind w:left="5103"/>
        <w:rPr>
          <w:rFonts w:ascii="Arial" w:hAnsi="Arial" w:cs="Arial"/>
          <w:sz w:val="24"/>
          <w:szCs w:val="24"/>
        </w:rPr>
      </w:pPr>
      <w:r w:rsidRPr="0099222C">
        <w:rPr>
          <w:rFonts w:ascii="Arial" w:hAnsi="Arial" w:cs="Arial"/>
          <w:sz w:val="24"/>
          <w:szCs w:val="24"/>
        </w:rPr>
        <w:t xml:space="preserve">от </w:t>
      </w:r>
      <w:r w:rsidR="0099222C" w:rsidRPr="0099222C">
        <w:rPr>
          <w:rFonts w:ascii="Arial" w:hAnsi="Arial" w:cs="Arial"/>
          <w:sz w:val="24"/>
          <w:szCs w:val="24"/>
        </w:rPr>
        <w:t>05.10.2023</w:t>
      </w:r>
      <w:r w:rsidRPr="0099222C">
        <w:rPr>
          <w:rFonts w:ascii="Arial" w:hAnsi="Arial" w:cs="Arial"/>
          <w:sz w:val="24"/>
          <w:szCs w:val="24"/>
        </w:rPr>
        <w:t xml:space="preserve"> г. № </w:t>
      </w:r>
      <w:r w:rsidR="0099222C" w:rsidRPr="0099222C">
        <w:rPr>
          <w:rFonts w:ascii="Arial" w:hAnsi="Arial" w:cs="Arial"/>
          <w:sz w:val="24"/>
          <w:szCs w:val="24"/>
        </w:rPr>
        <w:t>13</w:t>
      </w:r>
      <w:r w:rsidR="005D0ED7">
        <w:rPr>
          <w:rFonts w:ascii="Arial" w:hAnsi="Arial" w:cs="Arial"/>
          <w:sz w:val="24"/>
          <w:szCs w:val="24"/>
        </w:rPr>
        <w:t>1</w:t>
      </w:r>
    </w:p>
    <w:p w:rsidR="00E829A4" w:rsidRPr="0099222C" w:rsidRDefault="00E829A4" w:rsidP="000058FA">
      <w:pPr>
        <w:ind w:firstLine="709"/>
        <w:rPr>
          <w:rFonts w:ascii="Arial" w:hAnsi="Arial" w:cs="Arial"/>
          <w:sz w:val="24"/>
          <w:szCs w:val="24"/>
        </w:rPr>
      </w:pPr>
    </w:p>
    <w:p w:rsidR="00E829A4" w:rsidRPr="0099222C" w:rsidRDefault="003F0985" w:rsidP="000058FA">
      <w:pPr>
        <w:shd w:val="clear" w:color="auto" w:fill="FFFFFF"/>
        <w:ind w:firstLine="709"/>
        <w:jc w:val="center"/>
        <w:rPr>
          <w:rFonts w:ascii="Arial" w:hAnsi="Arial" w:cs="Arial"/>
          <w:sz w:val="24"/>
          <w:szCs w:val="24"/>
        </w:rPr>
      </w:pPr>
      <w:r w:rsidRPr="0099222C">
        <w:rPr>
          <w:rFonts w:ascii="Arial" w:hAnsi="Arial" w:cs="Arial"/>
          <w:sz w:val="24"/>
          <w:szCs w:val="24"/>
        </w:rPr>
        <w:t>ПОЛОЖЕНИЕ</w:t>
      </w:r>
    </w:p>
    <w:p w:rsidR="00E829A4" w:rsidRPr="0099222C" w:rsidRDefault="002D1B5C" w:rsidP="000058FA">
      <w:pPr>
        <w:shd w:val="clear" w:color="auto" w:fill="FFFFFF"/>
        <w:ind w:firstLine="709"/>
        <w:jc w:val="center"/>
        <w:rPr>
          <w:rFonts w:ascii="Arial" w:hAnsi="Arial" w:cs="Arial"/>
          <w:sz w:val="24"/>
          <w:szCs w:val="24"/>
        </w:rPr>
      </w:pPr>
      <w:r w:rsidRPr="0099222C">
        <w:rPr>
          <w:rFonts w:ascii="Arial" w:hAnsi="Arial" w:cs="Arial"/>
          <w:sz w:val="24"/>
          <w:szCs w:val="24"/>
        </w:rPr>
        <w:t xml:space="preserve">об организации деятельности органов местного самоуправления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w:t>
      </w:r>
      <w:r w:rsidRPr="0099222C">
        <w:rPr>
          <w:rFonts w:ascii="Arial" w:hAnsi="Arial" w:cs="Arial"/>
          <w:sz w:val="24"/>
          <w:szCs w:val="24"/>
        </w:rPr>
        <w:t xml:space="preserve"> поселения </w:t>
      </w:r>
      <w:proofErr w:type="spellStart"/>
      <w:r w:rsidRPr="0099222C">
        <w:rPr>
          <w:rFonts w:ascii="Arial" w:hAnsi="Arial" w:cs="Arial"/>
          <w:sz w:val="24"/>
          <w:szCs w:val="24"/>
        </w:rPr>
        <w:t>Семилукского</w:t>
      </w:r>
      <w:proofErr w:type="spellEnd"/>
      <w:r w:rsidRPr="0099222C">
        <w:rPr>
          <w:rFonts w:ascii="Arial" w:hAnsi="Arial" w:cs="Arial"/>
          <w:sz w:val="24"/>
          <w:szCs w:val="24"/>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829A4" w:rsidRPr="0099222C" w:rsidRDefault="00E829A4" w:rsidP="000058FA">
      <w:pPr>
        <w:ind w:firstLine="709"/>
        <w:rPr>
          <w:rFonts w:ascii="Arial" w:hAnsi="Arial" w:cs="Arial"/>
          <w:sz w:val="24"/>
          <w:szCs w:val="24"/>
        </w:rPr>
      </w:pP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 Настоящее Положение определяет порядок организации деятельности органов местного самоуправления</w:t>
      </w:r>
      <w:r w:rsidR="00AD009C" w:rsidRPr="0099222C">
        <w:rPr>
          <w:rFonts w:ascii="Arial" w:hAnsi="Arial" w:cs="Arial"/>
          <w:sz w:val="24"/>
          <w:szCs w:val="24"/>
        </w:rPr>
        <w:t xml:space="preserve">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w:t>
      </w:r>
      <w:r w:rsidR="000058FA" w:rsidRPr="0099222C">
        <w:rPr>
          <w:rFonts w:ascii="Arial" w:hAnsi="Arial" w:cs="Arial"/>
          <w:sz w:val="24"/>
          <w:szCs w:val="24"/>
        </w:rPr>
        <w:t xml:space="preserve"> </w:t>
      </w:r>
      <w:r w:rsidRPr="0099222C">
        <w:rPr>
          <w:rFonts w:ascii="Arial" w:hAnsi="Arial" w:cs="Arial"/>
          <w:sz w:val="24"/>
          <w:szCs w:val="24"/>
        </w:rPr>
        <w:t xml:space="preserve">поселения </w:t>
      </w:r>
      <w:proofErr w:type="spellStart"/>
      <w:r w:rsidR="000058FA" w:rsidRPr="0099222C">
        <w:rPr>
          <w:rFonts w:ascii="Arial" w:hAnsi="Arial" w:cs="Arial"/>
          <w:sz w:val="24"/>
          <w:szCs w:val="24"/>
        </w:rPr>
        <w:t>Семилукского</w:t>
      </w:r>
      <w:proofErr w:type="spellEnd"/>
      <w:r w:rsidRPr="0099222C">
        <w:rPr>
          <w:rFonts w:ascii="Arial" w:hAnsi="Arial" w:cs="Arial"/>
          <w:sz w:val="24"/>
          <w:szCs w:val="24"/>
        </w:rPr>
        <w:t xml:space="preserve"> муниципального района 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99222C">
        <w:rPr>
          <w:rFonts w:ascii="Arial" w:hAnsi="Arial" w:cs="Arial"/>
          <w:sz w:val="24"/>
          <w:szCs w:val="24"/>
        </w:rPr>
        <w:t>собственности</w:t>
      </w:r>
      <w:proofErr w:type="gramEnd"/>
      <w:r w:rsidRPr="0099222C">
        <w:rPr>
          <w:rFonts w:ascii="Arial" w:hAnsi="Arial" w:cs="Arial"/>
          <w:sz w:val="24"/>
          <w:szCs w:val="24"/>
        </w:rPr>
        <w:t xml:space="preserve"> на которое собственник отказался (далее – бесхозяйная недвижимая вещь).</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3. Мероприятия по выявлению бесхозяйны</w:t>
      </w:r>
      <w:bookmarkStart w:id="0" w:name="_GoBack"/>
      <w:bookmarkEnd w:id="0"/>
      <w:r w:rsidRPr="0099222C">
        <w:rPr>
          <w:rFonts w:ascii="Arial" w:hAnsi="Arial" w:cs="Arial"/>
          <w:sz w:val="24"/>
          <w:szCs w:val="24"/>
        </w:rPr>
        <w:t xml:space="preserve">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proofErr w:type="spellStart"/>
      <w:r w:rsidR="0099222C" w:rsidRPr="0099222C">
        <w:rPr>
          <w:rFonts w:ascii="Arial" w:hAnsi="Arial" w:cs="Arial"/>
          <w:sz w:val="24"/>
          <w:szCs w:val="24"/>
        </w:rPr>
        <w:t>Перлёвского</w:t>
      </w:r>
      <w:proofErr w:type="spellEnd"/>
      <w:r w:rsidR="0099222C" w:rsidRPr="0099222C">
        <w:rPr>
          <w:rFonts w:ascii="Arial" w:hAnsi="Arial" w:cs="Arial"/>
          <w:sz w:val="24"/>
          <w:szCs w:val="24"/>
        </w:rPr>
        <w:t xml:space="preserve"> сельского</w:t>
      </w:r>
      <w:r w:rsidR="000058FA" w:rsidRPr="0099222C">
        <w:rPr>
          <w:rFonts w:ascii="Arial" w:hAnsi="Arial" w:cs="Arial"/>
          <w:sz w:val="24"/>
          <w:szCs w:val="24"/>
        </w:rPr>
        <w:t xml:space="preserve"> </w:t>
      </w:r>
      <w:r w:rsidR="003F0985" w:rsidRPr="0099222C">
        <w:rPr>
          <w:rFonts w:ascii="Arial" w:hAnsi="Arial" w:cs="Arial"/>
          <w:sz w:val="24"/>
          <w:szCs w:val="24"/>
        </w:rPr>
        <w:t xml:space="preserve">поселения </w:t>
      </w:r>
      <w:r w:rsidRPr="0099222C">
        <w:rPr>
          <w:rFonts w:ascii="Arial" w:hAnsi="Arial" w:cs="Arial"/>
          <w:sz w:val="24"/>
          <w:szCs w:val="24"/>
        </w:rPr>
        <w:t>(далее – уполномоченный орган).</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2) от физических и юридических лиц;</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3) от собственника объекта недвижимого имущества в форме заявления об отказе от права собственности на данный объект;</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4) в результате проведения инвентаризации муниципального имущества муниципального образования;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5) в результате проведения муниципального земельного контроля на территории муниципального образования;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7) в иных случаях и формах, не запрещенных законодательством.</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5. К заявлению, указанному в </w:t>
      </w:r>
      <w:hyperlink r:id="rId9" w:history="1">
        <w:r w:rsidRPr="0099222C">
          <w:rPr>
            <w:rFonts w:ascii="Arial" w:hAnsi="Arial" w:cs="Arial"/>
            <w:sz w:val="24"/>
            <w:szCs w:val="24"/>
          </w:rPr>
          <w:t>подпункте 3 пункта 4</w:t>
        </w:r>
      </w:hyperlink>
      <w:r w:rsidRPr="0099222C">
        <w:rPr>
          <w:rFonts w:ascii="Arial" w:hAnsi="Arial" w:cs="Arial"/>
          <w:sz w:val="24"/>
          <w:szCs w:val="24"/>
        </w:rPr>
        <w:t xml:space="preserve"> настоящего Положения, прилагаются: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 копия документа, удостоверяющего личность (для физического</w:t>
      </w:r>
      <w:r w:rsidR="00AD009C" w:rsidRPr="0099222C">
        <w:rPr>
          <w:rFonts w:ascii="Arial" w:hAnsi="Arial" w:cs="Arial"/>
          <w:sz w:val="24"/>
          <w:szCs w:val="24"/>
        </w:rPr>
        <w:t xml:space="preserve"> </w:t>
      </w:r>
      <w:r w:rsidRPr="0099222C">
        <w:rPr>
          <w:rFonts w:ascii="Arial" w:hAnsi="Arial" w:cs="Arial"/>
          <w:sz w:val="24"/>
          <w:szCs w:val="24"/>
        </w:rPr>
        <w:t>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6. На основании поступивших сведений, указанных в </w:t>
      </w:r>
      <w:hyperlink r:id="rId10" w:history="1">
        <w:r w:rsidRPr="0099222C">
          <w:rPr>
            <w:rFonts w:ascii="Arial" w:hAnsi="Arial" w:cs="Arial"/>
            <w:sz w:val="24"/>
            <w:szCs w:val="24"/>
          </w:rPr>
          <w:t>пункте 4</w:t>
        </w:r>
      </w:hyperlink>
      <w:r w:rsidRPr="0099222C">
        <w:rPr>
          <w:rFonts w:ascii="Arial" w:hAnsi="Arial" w:cs="Arial"/>
          <w:sz w:val="24"/>
          <w:szCs w:val="24"/>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E829A4" w:rsidRPr="0099222C" w:rsidRDefault="00E829A4" w:rsidP="002D1B5C">
      <w:pPr>
        <w:shd w:val="clear" w:color="auto" w:fill="FFFFFF"/>
        <w:ind w:firstLine="709"/>
        <w:jc w:val="both"/>
        <w:rPr>
          <w:rFonts w:ascii="Arial" w:hAnsi="Arial" w:cs="Arial"/>
          <w:sz w:val="24"/>
          <w:szCs w:val="24"/>
        </w:rPr>
      </w:pPr>
      <w:proofErr w:type="gramStart"/>
      <w:r w:rsidRPr="0099222C">
        <w:rPr>
          <w:rFonts w:ascii="Arial" w:hAnsi="Arial" w:cs="Arial"/>
          <w:sz w:val="24"/>
          <w:szCs w:val="24"/>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1" w:history="1">
        <w:r w:rsidRPr="0099222C">
          <w:rPr>
            <w:rFonts w:ascii="Arial" w:hAnsi="Arial" w:cs="Arial"/>
            <w:sz w:val="24"/>
            <w:szCs w:val="24"/>
          </w:rPr>
          <w:t>закона</w:t>
        </w:r>
      </w:hyperlink>
      <w:r w:rsidRPr="0099222C">
        <w:rPr>
          <w:rFonts w:ascii="Arial" w:hAnsi="Arial" w:cs="Arial"/>
          <w:sz w:val="24"/>
          <w:szCs w:val="24"/>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99222C">
        <w:rPr>
          <w:rFonts w:ascii="Arial" w:hAnsi="Arial" w:cs="Arial"/>
          <w:sz w:val="24"/>
          <w:szCs w:val="24"/>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99222C">
        <w:rPr>
          <w:rFonts w:ascii="Arial" w:hAnsi="Arial" w:cs="Arial"/>
          <w:sz w:val="24"/>
          <w:szCs w:val="24"/>
        </w:rPr>
        <w:t>ии у у</w:t>
      </w:r>
      <w:proofErr w:type="gramEnd"/>
      <w:r w:rsidRPr="0099222C">
        <w:rPr>
          <w:rFonts w:ascii="Arial" w:hAnsi="Arial" w:cs="Arial"/>
          <w:sz w:val="24"/>
          <w:szCs w:val="24"/>
        </w:rPr>
        <w:t>полномоченного органа информации о возможном собственнике (владельце) данного объекта.</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7. Действия, указанные в </w:t>
      </w:r>
      <w:hyperlink r:id="rId12" w:history="1">
        <w:r w:rsidRPr="0099222C">
          <w:rPr>
            <w:rFonts w:ascii="Arial" w:hAnsi="Arial" w:cs="Arial"/>
            <w:sz w:val="24"/>
            <w:szCs w:val="24"/>
          </w:rPr>
          <w:t>подпунктах 2</w:t>
        </w:r>
      </w:hyperlink>
      <w:r w:rsidRPr="0099222C">
        <w:rPr>
          <w:rFonts w:ascii="Arial" w:hAnsi="Arial" w:cs="Arial"/>
          <w:sz w:val="24"/>
          <w:szCs w:val="24"/>
        </w:rPr>
        <w:t xml:space="preserve">, </w:t>
      </w:r>
      <w:hyperlink r:id="rId13" w:history="1">
        <w:r w:rsidRPr="0099222C">
          <w:rPr>
            <w:rFonts w:ascii="Arial" w:hAnsi="Arial" w:cs="Arial"/>
            <w:sz w:val="24"/>
            <w:szCs w:val="24"/>
          </w:rPr>
          <w:t>5</w:t>
        </w:r>
      </w:hyperlink>
      <w:r w:rsidRPr="0099222C">
        <w:rPr>
          <w:rFonts w:ascii="Arial" w:hAnsi="Arial" w:cs="Arial"/>
          <w:sz w:val="24"/>
          <w:szCs w:val="24"/>
        </w:rPr>
        <w:t xml:space="preserve"> – </w:t>
      </w:r>
      <w:hyperlink r:id="rId14" w:history="1">
        <w:r w:rsidRPr="0099222C">
          <w:rPr>
            <w:rFonts w:ascii="Arial" w:hAnsi="Arial" w:cs="Arial"/>
            <w:sz w:val="24"/>
            <w:szCs w:val="24"/>
          </w:rPr>
          <w:t>7 пункта 6</w:t>
        </w:r>
      </w:hyperlink>
      <w:r w:rsidRPr="0099222C">
        <w:rPr>
          <w:rFonts w:ascii="Arial" w:hAnsi="Arial" w:cs="Arial"/>
          <w:sz w:val="24"/>
          <w:szCs w:val="24"/>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lastRenderedPageBreak/>
        <w:t xml:space="preserve">8. Если в результате действий, указанных в </w:t>
      </w:r>
      <w:hyperlink r:id="rId15" w:history="1">
        <w:r w:rsidRPr="0099222C">
          <w:rPr>
            <w:rFonts w:ascii="Arial" w:hAnsi="Arial" w:cs="Arial"/>
            <w:sz w:val="24"/>
            <w:szCs w:val="24"/>
          </w:rPr>
          <w:t>пункте 6</w:t>
        </w:r>
      </w:hyperlink>
      <w:r w:rsidRPr="0099222C">
        <w:rPr>
          <w:rFonts w:ascii="Arial" w:hAnsi="Arial" w:cs="Arial"/>
          <w:sz w:val="24"/>
          <w:szCs w:val="24"/>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9. Решение, указанное в </w:t>
      </w:r>
      <w:hyperlink r:id="rId16" w:history="1">
        <w:r w:rsidRPr="0099222C">
          <w:rPr>
            <w:rFonts w:ascii="Arial" w:hAnsi="Arial" w:cs="Arial"/>
            <w:sz w:val="24"/>
            <w:szCs w:val="24"/>
          </w:rPr>
          <w:t>пункте 8</w:t>
        </w:r>
      </w:hyperlink>
      <w:r w:rsidRPr="0099222C">
        <w:rPr>
          <w:rFonts w:ascii="Arial" w:hAnsi="Arial" w:cs="Arial"/>
          <w:sz w:val="24"/>
          <w:szCs w:val="24"/>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7" w:history="1">
        <w:r w:rsidRPr="0099222C">
          <w:rPr>
            <w:rFonts w:ascii="Arial" w:hAnsi="Arial" w:cs="Arial"/>
            <w:sz w:val="24"/>
            <w:szCs w:val="24"/>
          </w:rPr>
          <w:t>подпунктом 7 пункта 6</w:t>
        </w:r>
      </w:hyperlink>
      <w:r w:rsidRPr="0099222C">
        <w:rPr>
          <w:rFonts w:ascii="Arial" w:hAnsi="Arial" w:cs="Arial"/>
          <w:sz w:val="24"/>
          <w:szCs w:val="24"/>
        </w:rPr>
        <w:t xml:space="preserve"> настоящего Положения.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10. В целях постановки бесхозяйных недвижимых вещей на </w:t>
      </w:r>
      <w:proofErr w:type="gramStart"/>
      <w:r w:rsidRPr="0099222C">
        <w:rPr>
          <w:rFonts w:ascii="Arial" w:hAnsi="Arial" w:cs="Arial"/>
          <w:sz w:val="24"/>
          <w:szCs w:val="24"/>
        </w:rPr>
        <w:t>учет</w:t>
      </w:r>
      <w:proofErr w:type="gramEnd"/>
      <w:r w:rsidRPr="0099222C">
        <w:rPr>
          <w:rFonts w:ascii="Arial" w:hAnsi="Arial" w:cs="Arial"/>
          <w:sz w:val="24"/>
          <w:szCs w:val="24"/>
        </w:rPr>
        <w:t xml:space="preserve"> в органе регистрации прав уполномоченный орган на основании решения, указанного в </w:t>
      </w:r>
      <w:hyperlink r:id="rId18" w:history="1">
        <w:r w:rsidRPr="0099222C">
          <w:rPr>
            <w:rFonts w:ascii="Arial" w:hAnsi="Arial" w:cs="Arial"/>
            <w:sz w:val="24"/>
            <w:szCs w:val="24"/>
          </w:rPr>
          <w:t>пункте 8</w:t>
        </w:r>
      </w:hyperlink>
      <w:r w:rsidRPr="0099222C">
        <w:rPr>
          <w:rFonts w:ascii="Arial" w:hAnsi="Arial" w:cs="Arial"/>
          <w:sz w:val="24"/>
          <w:szCs w:val="24"/>
        </w:rPr>
        <w:t xml:space="preserve"> настоящего Положения:</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 обеспечивает подготовку документов, необходимых для постановки на учет бесхозяйных недвижимых вещей;</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2) направляет заявление о постановке на учет бесхозяйных недвижимых вещей и документы, указанные в </w:t>
      </w:r>
      <w:hyperlink r:id="rId19" w:history="1">
        <w:r w:rsidRPr="0099222C">
          <w:rPr>
            <w:rFonts w:ascii="Arial" w:hAnsi="Arial" w:cs="Arial"/>
            <w:sz w:val="24"/>
            <w:szCs w:val="24"/>
          </w:rPr>
          <w:t>подпункте 1</w:t>
        </w:r>
      </w:hyperlink>
      <w:r w:rsidRPr="0099222C">
        <w:rPr>
          <w:rFonts w:ascii="Arial" w:hAnsi="Arial" w:cs="Arial"/>
          <w:sz w:val="24"/>
          <w:szCs w:val="24"/>
        </w:rPr>
        <w:t xml:space="preserve"> настоящего пункта, в орган регистрации прав в соответствии с законодательством.</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 xml:space="preserve">11. По истечении года со дня постановки бесхозяйной недвижимой вещи на </w:t>
      </w:r>
      <w:proofErr w:type="gramStart"/>
      <w:r w:rsidRPr="0099222C">
        <w:rPr>
          <w:rFonts w:ascii="Arial" w:hAnsi="Arial" w:cs="Arial"/>
          <w:sz w:val="24"/>
          <w:szCs w:val="24"/>
        </w:rPr>
        <w:t>учет</w:t>
      </w:r>
      <w:proofErr w:type="gramEnd"/>
      <w:r w:rsidRPr="0099222C">
        <w:rPr>
          <w:rFonts w:ascii="Arial" w:hAnsi="Arial" w:cs="Arial"/>
          <w:sz w:val="24"/>
          <w:szCs w:val="24"/>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829A4" w:rsidRPr="0099222C"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E829A4" w:rsidRDefault="00E829A4" w:rsidP="002D1B5C">
      <w:pPr>
        <w:shd w:val="clear" w:color="auto" w:fill="FFFFFF"/>
        <w:ind w:firstLine="709"/>
        <w:jc w:val="both"/>
        <w:rPr>
          <w:rFonts w:ascii="Arial" w:hAnsi="Arial" w:cs="Arial"/>
          <w:sz w:val="24"/>
          <w:szCs w:val="24"/>
        </w:rPr>
      </w:pPr>
      <w:r w:rsidRPr="0099222C">
        <w:rPr>
          <w:rFonts w:ascii="Arial" w:hAnsi="Arial" w:cs="Arial"/>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99222C" w:rsidRDefault="0099222C">
      <w:pPr>
        <w:rPr>
          <w:rFonts w:ascii="Arial" w:hAnsi="Arial" w:cs="Arial"/>
          <w:sz w:val="24"/>
          <w:szCs w:val="24"/>
        </w:rPr>
      </w:pPr>
      <w:r>
        <w:rPr>
          <w:rFonts w:ascii="Arial" w:hAnsi="Arial" w:cs="Arial"/>
          <w:sz w:val="24"/>
          <w:szCs w:val="24"/>
        </w:rPr>
        <w:br w:type="page"/>
      </w:r>
    </w:p>
    <w:sectPr w:rsidR="0099222C" w:rsidSect="00AD009C">
      <w:pgSz w:w="11907" w:h="16840" w:code="9"/>
      <w:pgMar w:top="2268" w:right="567" w:bottom="567" w:left="1701"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52" w:rsidRDefault="00731E52">
      <w:r>
        <w:separator/>
      </w:r>
    </w:p>
  </w:endnote>
  <w:endnote w:type="continuationSeparator" w:id="0">
    <w:p w:rsidR="00731E52" w:rsidRDefault="007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52" w:rsidRDefault="00731E52">
      <w:r>
        <w:separator/>
      </w:r>
    </w:p>
  </w:footnote>
  <w:footnote w:type="continuationSeparator" w:id="0">
    <w:p w:rsidR="00731E52" w:rsidRDefault="00731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09D0BBA"/>
    <w:multiLevelType w:val="singleLevel"/>
    <w:tmpl w:val="2A8CA93A"/>
    <w:lvl w:ilvl="0">
      <w:start w:val="1"/>
      <w:numFmt w:val="decimal"/>
      <w:lvlText w:val="%1."/>
      <w:lvlJc w:val="left"/>
      <w:pPr>
        <w:tabs>
          <w:tab w:val="num" w:pos="942"/>
        </w:tabs>
        <w:ind w:left="942" w:hanging="375"/>
      </w:pPr>
      <w:rPr>
        <w:rFont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45F8"/>
    <w:rsid w:val="0000078E"/>
    <w:rsid w:val="00004D69"/>
    <w:rsid w:val="000058FA"/>
    <w:rsid w:val="00007041"/>
    <w:rsid w:val="0000733B"/>
    <w:rsid w:val="000162D5"/>
    <w:rsid w:val="00021DBB"/>
    <w:rsid w:val="00035B0A"/>
    <w:rsid w:val="00036FF0"/>
    <w:rsid w:val="00076156"/>
    <w:rsid w:val="0009189A"/>
    <w:rsid w:val="0009315F"/>
    <w:rsid w:val="000955E1"/>
    <w:rsid w:val="000B7ED2"/>
    <w:rsid w:val="000C0071"/>
    <w:rsid w:val="000D6B94"/>
    <w:rsid w:val="000D7175"/>
    <w:rsid w:val="000E5123"/>
    <w:rsid w:val="000E53A4"/>
    <w:rsid w:val="001153D3"/>
    <w:rsid w:val="00117B5B"/>
    <w:rsid w:val="00140028"/>
    <w:rsid w:val="00147AAF"/>
    <w:rsid w:val="00155375"/>
    <w:rsid w:val="001700CE"/>
    <w:rsid w:val="00173DBE"/>
    <w:rsid w:val="00176BD9"/>
    <w:rsid w:val="00191893"/>
    <w:rsid w:val="001938DE"/>
    <w:rsid w:val="001977C4"/>
    <w:rsid w:val="001A0C05"/>
    <w:rsid w:val="001C41E5"/>
    <w:rsid w:val="001C7853"/>
    <w:rsid w:val="00202963"/>
    <w:rsid w:val="00206055"/>
    <w:rsid w:val="00214179"/>
    <w:rsid w:val="00221BD6"/>
    <w:rsid w:val="00231E8E"/>
    <w:rsid w:val="00241991"/>
    <w:rsid w:val="00247095"/>
    <w:rsid w:val="00275465"/>
    <w:rsid w:val="00277A6E"/>
    <w:rsid w:val="002815A9"/>
    <w:rsid w:val="002B118C"/>
    <w:rsid w:val="002C0A00"/>
    <w:rsid w:val="002C2969"/>
    <w:rsid w:val="002D1B5C"/>
    <w:rsid w:val="00301307"/>
    <w:rsid w:val="003030E5"/>
    <w:rsid w:val="00306349"/>
    <w:rsid w:val="0030752B"/>
    <w:rsid w:val="0031480A"/>
    <w:rsid w:val="00315693"/>
    <w:rsid w:val="0031714A"/>
    <w:rsid w:val="00322576"/>
    <w:rsid w:val="003229B1"/>
    <w:rsid w:val="00322A1F"/>
    <w:rsid w:val="00323FC1"/>
    <w:rsid w:val="00325057"/>
    <w:rsid w:val="003377A1"/>
    <w:rsid w:val="003420CF"/>
    <w:rsid w:val="003519F0"/>
    <w:rsid w:val="003573D8"/>
    <w:rsid w:val="003A6B0B"/>
    <w:rsid w:val="003B0273"/>
    <w:rsid w:val="003B14D1"/>
    <w:rsid w:val="003B57AB"/>
    <w:rsid w:val="003C1A5F"/>
    <w:rsid w:val="003C7F08"/>
    <w:rsid w:val="003D61F8"/>
    <w:rsid w:val="003F0985"/>
    <w:rsid w:val="003F0A5F"/>
    <w:rsid w:val="00404870"/>
    <w:rsid w:val="004267DB"/>
    <w:rsid w:val="004272CE"/>
    <w:rsid w:val="004360B4"/>
    <w:rsid w:val="00452650"/>
    <w:rsid w:val="00453F0C"/>
    <w:rsid w:val="0045715D"/>
    <w:rsid w:val="00467C36"/>
    <w:rsid w:val="004726ED"/>
    <w:rsid w:val="004726FD"/>
    <w:rsid w:val="004735D3"/>
    <w:rsid w:val="00483A51"/>
    <w:rsid w:val="004846D4"/>
    <w:rsid w:val="004859FE"/>
    <w:rsid w:val="004A00DD"/>
    <w:rsid w:val="004A03F5"/>
    <w:rsid w:val="004B65BE"/>
    <w:rsid w:val="004C5F5C"/>
    <w:rsid w:val="004D225C"/>
    <w:rsid w:val="004E6FDF"/>
    <w:rsid w:val="004F4B2E"/>
    <w:rsid w:val="004F6BA0"/>
    <w:rsid w:val="00505109"/>
    <w:rsid w:val="00506BEC"/>
    <w:rsid w:val="00514F12"/>
    <w:rsid w:val="0053125D"/>
    <w:rsid w:val="00541292"/>
    <w:rsid w:val="00546B17"/>
    <w:rsid w:val="00552347"/>
    <w:rsid w:val="00553276"/>
    <w:rsid w:val="00557EEE"/>
    <w:rsid w:val="00571663"/>
    <w:rsid w:val="0058311D"/>
    <w:rsid w:val="00590904"/>
    <w:rsid w:val="0059512A"/>
    <w:rsid w:val="005C0878"/>
    <w:rsid w:val="005C1324"/>
    <w:rsid w:val="005C1BF9"/>
    <w:rsid w:val="005D0ED7"/>
    <w:rsid w:val="005E1DF0"/>
    <w:rsid w:val="005F0B5B"/>
    <w:rsid w:val="005F439E"/>
    <w:rsid w:val="005F5A64"/>
    <w:rsid w:val="00605CB1"/>
    <w:rsid w:val="00613891"/>
    <w:rsid w:val="006176FF"/>
    <w:rsid w:val="0062405C"/>
    <w:rsid w:val="006377E6"/>
    <w:rsid w:val="00652D2B"/>
    <w:rsid w:val="0065720D"/>
    <w:rsid w:val="0065761E"/>
    <w:rsid w:val="006641DA"/>
    <w:rsid w:val="006679E4"/>
    <w:rsid w:val="00672B48"/>
    <w:rsid w:val="00673B1C"/>
    <w:rsid w:val="00674DA1"/>
    <w:rsid w:val="00677787"/>
    <w:rsid w:val="00683A2C"/>
    <w:rsid w:val="00686380"/>
    <w:rsid w:val="00692BF0"/>
    <w:rsid w:val="00697559"/>
    <w:rsid w:val="006B0BFF"/>
    <w:rsid w:val="006B3259"/>
    <w:rsid w:val="006C6849"/>
    <w:rsid w:val="006D0C41"/>
    <w:rsid w:val="006F162F"/>
    <w:rsid w:val="006F2A20"/>
    <w:rsid w:val="006F66AB"/>
    <w:rsid w:val="00713655"/>
    <w:rsid w:val="00722873"/>
    <w:rsid w:val="007231F8"/>
    <w:rsid w:val="0072648D"/>
    <w:rsid w:val="00726F32"/>
    <w:rsid w:val="00730559"/>
    <w:rsid w:val="00731E52"/>
    <w:rsid w:val="00733B3B"/>
    <w:rsid w:val="00740D53"/>
    <w:rsid w:val="0074153F"/>
    <w:rsid w:val="007438FC"/>
    <w:rsid w:val="0074640E"/>
    <w:rsid w:val="0075638F"/>
    <w:rsid w:val="00756A1F"/>
    <w:rsid w:val="00756CC9"/>
    <w:rsid w:val="007621FF"/>
    <w:rsid w:val="00763CDA"/>
    <w:rsid w:val="00773202"/>
    <w:rsid w:val="00780DC0"/>
    <w:rsid w:val="00782BDE"/>
    <w:rsid w:val="00783BD9"/>
    <w:rsid w:val="00784B07"/>
    <w:rsid w:val="00785848"/>
    <w:rsid w:val="0079110A"/>
    <w:rsid w:val="007C067E"/>
    <w:rsid w:val="007C0A92"/>
    <w:rsid w:val="007C1DCE"/>
    <w:rsid w:val="007D22F2"/>
    <w:rsid w:val="007D2BA7"/>
    <w:rsid w:val="007D3869"/>
    <w:rsid w:val="007D77BE"/>
    <w:rsid w:val="007E1F82"/>
    <w:rsid w:val="007E2328"/>
    <w:rsid w:val="00804E5A"/>
    <w:rsid w:val="0080604B"/>
    <w:rsid w:val="008114ED"/>
    <w:rsid w:val="00825574"/>
    <w:rsid w:val="00834DEC"/>
    <w:rsid w:val="0085049A"/>
    <w:rsid w:val="00852576"/>
    <w:rsid w:val="00861791"/>
    <w:rsid w:val="008706C7"/>
    <w:rsid w:val="0087230B"/>
    <w:rsid w:val="0087566F"/>
    <w:rsid w:val="008870E1"/>
    <w:rsid w:val="00891539"/>
    <w:rsid w:val="00894698"/>
    <w:rsid w:val="008A6EE1"/>
    <w:rsid w:val="008B04ED"/>
    <w:rsid w:val="008B77AC"/>
    <w:rsid w:val="008C0CD2"/>
    <w:rsid w:val="008D28A7"/>
    <w:rsid w:val="008D3568"/>
    <w:rsid w:val="008D7797"/>
    <w:rsid w:val="008E3ECE"/>
    <w:rsid w:val="008E7BA0"/>
    <w:rsid w:val="008F0D1E"/>
    <w:rsid w:val="008F1D6D"/>
    <w:rsid w:val="008F7395"/>
    <w:rsid w:val="00906FF2"/>
    <w:rsid w:val="009074CD"/>
    <w:rsid w:val="009217C1"/>
    <w:rsid w:val="0092223F"/>
    <w:rsid w:val="0092710D"/>
    <w:rsid w:val="00927705"/>
    <w:rsid w:val="00934DF2"/>
    <w:rsid w:val="00941824"/>
    <w:rsid w:val="00942986"/>
    <w:rsid w:val="009432ED"/>
    <w:rsid w:val="0097443C"/>
    <w:rsid w:val="009867AA"/>
    <w:rsid w:val="009874AD"/>
    <w:rsid w:val="0099222C"/>
    <w:rsid w:val="00992B42"/>
    <w:rsid w:val="0099336B"/>
    <w:rsid w:val="0099365A"/>
    <w:rsid w:val="00994CAE"/>
    <w:rsid w:val="009A0CD3"/>
    <w:rsid w:val="009B0E2E"/>
    <w:rsid w:val="009D098F"/>
    <w:rsid w:val="009D489F"/>
    <w:rsid w:val="009D7E37"/>
    <w:rsid w:val="009E35AB"/>
    <w:rsid w:val="009E4823"/>
    <w:rsid w:val="009F3E55"/>
    <w:rsid w:val="00A02BF5"/>
    <w:rsid w:val="00A11917"/>
    <w:rsid w:val="00A124A6"/>
    <w:rsid w:val="00A131B3"/>
    <w:rsid w:val="00A146DD"/>
    <w:rsid w:val="00A34642"/>
    <w:rsid w:val="00A539DF"/>
    <w:rsid w:val="00A550C5"/>
    <w:rsid w:val="00A556D1"/>
    <w:rsid w:val="00A606DD"/>
    <w:rsid w:val="00A6280D"/>
    <w:rsid w:val="00A63A65"/>
    <w:rsid w:val="00A852B1"/>
    <w:rsid w:val="00A85C44"/>
    <w:rsid w:val="00A929A3"/>
    <w:rsid w:val="00A93908"/>
    <w:rsid w:val="00A94AF9"/>
    <w:rsid w:val="00AA298F"/>
    <w:rsid w:val="00AA368F"/>
    <w:rsid w:val="00AA5DB5"/>
    <w:rsid w:val="00AA7F0E"/>
    <w:rsid w:val="00AB382A"/>
    <w:rsid w:val="00AB6201"/>
    <w:rsid w:val="00AC0F72"/>
    <w:rsid w:val="00AC36CA"/>
    <w:rsid w:val="00AD009C"/>
    <w:rsid w:val="00AD2003"/>
    <w:rsid w:val="00AD4C61"/>
    <w:rsid w:val="00AD7940"/>
    <w:rsid w:val="00AF068D"/>
    <w:rsid w:val="00AF59BE"/>
    <w:rsid w:val="00B05E8A"/>
    <w:rsid w:val="00B267FD"/>
    <w:rsid w:val="00B3188C"/>
    <w:rsid w:val="00B427A3"/>
    <w:rsid w:val="00B47B9D"/>
    <w:rsid w:val="00B57250"/>
    <w:rsid w:val="00B80CA5"/>
    <w:rsid w:val="00B848A9"/>
    <w:rsid w:val="00B85ADF"/>
    <w:rsid w:val="00B91814"/>
    <w:rsid w:val="00BB0652"/>
    <w:rsid w:val="00BB28D4"/>
    <w:rsid w:val="00BC30FA"/>
    <w:rsid w:val="00BD6E54"/>
    <w:rsid w:val="00BE28EA"/>
    <w:rsid w:val="00BE33B8"/>
    <w:rsid w:val="00BF6B36"/>
    <w:rsid w:val="00C00F8A"/>
    <w:rsid w:val="00C20571"/>
    <w:rsid w:val="00C22992"/>
    <w:rsid w:val="00C37D3D"/>
    <w:rsid w:val="00C54131"/>
    <w:rsid w:val="00C5775E"/>
    <w:rsid w:val="00C628C0"/>
    <w:rsid w:val="00C63450"/>
    <w:rsid w:val="00C67154"/>
    <w:rsid w:val="00C7317A"/>
    <w:rsid w:val="00C972BE"/>
    <w:rsid w:val="00CA12D6"/>
    <w:rsid w:val="00CA63BB"/>
    <w:rsid w:val="00CB45F8"/>
    <w:rsid w:val="00CC37A3"/>
    <w:rsid w:val="00CD3C3F"/>
    <w:rsid w:val="00CD5214"/>
    <w:rsid w:val="00CD7126"/>
    <w:rsid w:val="00CD7BEF"/>
    <w:rsid w:val="00CE3041"/>
    <w:rsid w:val="00CF4ACA"/>
    <w:rsid w:val="00D15C6D"/>
    <w:rsid w:val="00D15CED"/>
    <w:rsid w:val="00D16816"/>
    <w:rsid w:val="00D2155E"/>
    <w:rsid w:val="00D3298A"/>
    <w:rsid w:val="00D3479F"/>
    <w:rsid w:val="00D4248B"/>
    <w:rsid w:val="00D50E0F"/>
    <w:rsid w:val="00D540A8"/>
    <w:rsid w:val="00D56734"/>
    <w:rsid w:val="00D6459B"/>
    <w:rsid w:val="00D90D5C"/>
    <w:rsid w:val="00DC1778"/>
    <w:rsid w:val="00DD51E4"/>
    <w:rsid w:val="00DD6560"/>
    <w:rsid w:val="00DD691A"/>
    <w:rsid w:val="00DF22D0"/>
    <w:rsid w:val="00E01FE7"/>
    <w:rsid w:val="00E0587E"/>
    <w:rsid w:val="00E10E1B"/>
    <w:rsid w:val="00E329FF"/>
    <w:rsid w:val="00E355ED"/>
    <w:rsid w:val="00E358CF"/>
    <w:rsid w:val="00E40BEF"/>
    <w:rsid w:val="00E44156"/>
    <w:rsid w:val="00E64A1E"/>
    <w:rsid w:val="00E73D95"/>
    <w:rsid w:val="00E80A97"/>
    <w:rsid w:val="00E829A4"/>
    <w:rsid w:val="00E8324B"/>
    <w:rsid w:val="00E86792"/>
    <w:rsid w:val="00E95072"/>
    <w:rsid w:val="00EA7EF7"/>
    <w:rsid w:val="00EC413F"/>
    <w:rsid w:val="00EC7903"/>
    <w:rsid w:val="00EC7D24"/>
    <w:rsid w:val="00ED7990"/>
    <w:rsid w:val="00EE2FBB"/>
    <w:rsid w:val="00EE6144"/>
    <w:rsid w:val="00EE66F5"/>
    <w:rsid w:val="00F00728"/>
    <w:rsid w:val="00F020F3"/>
    <w:rsid w:val="00F04060"/>
    <w:rsid w:val="00F165AF"/>
    <w:rsid w:val="00F21EC7"/>
    <w:rsid w:val="00F26EAC"/>
    <w:rsid w:val="00F321B6"/>
    <w:rsid w:val="00F4027F"/>
    <w:rsid w:val="00F411C9"/>
    <w:rsid w:val="00F44CF4"/>
    <w:rsid w:val="00F575E7"/>
    <w:rsid w:val="00F72618"/>
    <w:rsid w:val="00F75098"/>
    <w:rsid w:val="00F86BDB"/>
    <w:rsid w:val="00F95098"/>
    <w:rsid w:val="00F95129"/>
    <w:rsid w:val="00FA1AEE"/>
    <w:rsid w:val="00FA45BC"/>
    <w:rsid w:val="00FB32C2"/>
    <w:rsid w:val="00FB55BE"/>
    <w:rsid w:val="00FB70BD"/>
    <w:rsid w:val="00FC6993"/>
    <w:rsid w:val="00FD00F9"/>
    <w:rsid w:val="00FD032B"/>
    <w:rsid w:val="00FD0639"/>
    <w:rsid w:val="00FE202A"/>
    <w:rsid w:val="00FF3BCA"/>
    <w:rsid w:val="00FF3E11"/>
    <w:rsid w:val="00FF6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E28EA"/>
    <w:rPr>
      <w:color w:val="000000"/>
      <w:sz w:val="28"/>
    </w:rPr>
  </w:style>
  <w:style w:type="paragraph" w:styleId="1">
    <w:name w:val="heading 1"/>
    <w:aliases w:val="!Части документа"/>
    <w:basedOn w:val="a"/>
    <w:next w:val="a"/>
    <w:link w:val="10"/>
    <w:qFormat/>
    <w:rsid w:val="00A929A3"/>
    <w:pPr>
      <w:jc w:val="center"/>
      <w:outlineLvl w:val="0"/>
    </w:pPr>
    <w:rPr>
      <w:rFonts w:cs="Arial"/>
      <w:b/>
      <w:bCs/>
      <w:kern w:val="32"/>
      <w:sz w:val="32"/>
      <w:szCs w:val="32"/>
    </w:rPr>
  </w:style>
  <w:style w:type="paragraph" w:styleId="2">
    <w:name w:val="heading 2"/>
    <w:aliases w:val="!Разделы документа"/>
    <w:basedOn w:val="a"/>
    <w:link w:val="20"/>
    <w:qFormat/>
    <w:rsid w:val="00A929A3"/>
    <w:pPr>
      <w:jc w:val="center"/>
      <w:outlineLvl w:val="1"/>
    </w:pPr>
    <w:rPr>
      <w:rFonts w:cs="Arial"/>
      <w:b/>
      <w:bCs/>
      <w:iCs/>
      <w:sz w:val="30"/>
      <w:szCs w:val="28"/>
    </w:rPr>
  </w:style>
  <w:style w:type="paragraph" w:styleId="3">
    <w:name w:val="heading 3"/>
    <w:aliases w:val="!Главы документа"/>
    <w:basedOn w:val="a"/>
    <w:link w:val="30"/>
    <w:qFormat/>
    <w:rsid w:val="00A929A3"/>
    <w:pPr>
      <w:outlineLvl w:val="2"/>
    </w:pPr>
    <w:rPr>
      <w:rFonts w:cs="Arial"/>
      <w:b/>
      <w:bCs/>
      <w:szCs w:val="26"/>
    </w:rPr>
  </w:style>
  <w:style w:type="paragraph" w:styleId="4">
    <w:name w:val="heading 4"/>
    <w:aliases w:val="!Параграфы/Статьи документа"/>
    <w:basedOn w:val="a"/>
    <w:link w:val="40"/>
    <w:qFormat/>
    <w:rsid w:val="00A929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BE28EA"/>
  </w:style>
  <w:style w:type="paragraph" w:styleId="a4">
    <w:name w:val="header"/>
    <w:basedOn w:val="a"/>
    <w:rsid w:val="00BE28EA"/>
    <w:pPr>
      <w:tabs>
        <w:tab w:val="center" w:pos="4536"/>
        <w:tab w:val="right" w:pos="9072"/>
      </w:tabs>
    </w:pPr>
  </w:style>
  <w:style w:type="paragraph" w:styleId="a5">
    <w:name w:val="footer"/>
    <w:basedOn w:val="a"/>
    <w:rsid w:val="00BE28EA"/>
    <w:pPr>
      <w:tabs>
        <w:tab w:val="center" w:pos="4536"/>
        <w:tab w:val="right" w:pos="9072"/>
      </w:tabs>
    </w:pPr>
  </w:style>
  <w:style w:type="character" w:styleId="a6">
    <w:name w:val="Hyperlink"/>
    <w:rsid w:val="00A929A3"/>
    <w:rPr>
      <w:color w:val="0000FF"/>
      <w:u w:val="none"/>
    </w:rPr>
  </w:style>
  <w:style w:type="character" w:styleId="a7">
    <w:name w:val="FollowedHyperlink"/>
    <w:rsid w:val="00BE28EA"/>
    <w:rPr>
      <w:color w:val="800080"/>
      <w:u w:val="single"/>
    </w:rPr>
  </w:style>
  <w:style w:type="paragraph" w:styleId="a8">
    <w:name w:val="Balloon Text"/>
    <w:basedOn w:val="a"/>
    <w:semiHidden/>
    <w:rsid w:val="00155375"/>
    <w:rPr>
      <w:rFonts w:ascii="Tahoma" w:hAnsi="Tahoma" w:cs="Tahoma"/>
      <w:sz w:val="16"/>
      <w:szCs w:val="16"/>
    </w:rPr>
  </w:style>
  <w:style w:type="table" w:styleId="a9">
    <w:name w:val="Table Grid"/>
    <w:basedOn w:val="a1"/>
    <w:rsid w:val="00C628C0"/>
    <w:pPr>
      <w:widowControl w:val="0"/>
      <w:autoSpaceDE w:val="0"/>
      <w:autoSpaceDN w:val="0"/>
      <w:adjustRightInd w:val="0"/>
      <w:spacing w:line="27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114ED"/>
    <w:pPr>
      <w:widowControl w:val="0"/>
      <w:autoSpaceDE w:val="0"/>
      <w:autoSpaceDN w:val="0"/>
      <w:adjustRightInd w:val="0"/>
    </w:pPr>
    <w:rPr>
      <w:b/>
      <w:bCs/>
      <w:sz w:val="26"/>
      <w:szCs w:val="26"/>
    </w:rPr>
  </w:style>
  <w:style w:type="paragraph" w:customStyle="1" w:styleId="21">
    <w:name w:val="Знак2"/>
    <w:basedOn w:val="a"/>
    <w:rsid w:val="00E829A4"/>
    <w:pPr>
      <w:spacing w:after="160" w:line="240" w:lineRule="exact"/>
      <w:jc w:val="right"/>
    </w:pPr>
    <w:rPr>
      <w:lang w:val="en-GB" w:eastAsia="en-US"/>
    </w:rPr>
  </w:style>
  <w:style w:type="character" w:customStyle="1" w:styleId="10">
    <w:name w:val="Заголовок 1 Знак"/>
    <w:aliases w:val="!Части документа Знак"/>
    <w:link w:val="1"/>
    <w:rsid w:val="00AD009C"/>
    <w:rPr>
      <w:rFonts w:ascii="Arial" w:hAnsi="Arial" w:cs="Arial"/>
      <w:b/>
      <w:bCs/>
      <w:kern w:val="32"/>
      <w:sz w:val="32"/>
      <w:szCs w:val="32"/>
    </w:rPr>
  </w:style>
  <w:style w:type="character" w:customStyle="1" w:styleId="20">
    <w:name w:val="Заголовок 2 Знак"/>
    <w:aliases w:val="!Разделы документа Знак"/>
    <w:link w:val="2"/>
    <w:rsid w:val="00AD009C"/>
    <w:rPr>
      <w:rFonts w:ascii="Arial" w:hAnsi="Arial" w:cs="Arial"/>
      <w:b/>
      <w:bCs/>
      <w:iCs/>
      <w:sz w:val="30"/>
      <w:szCs w:val="28"/>
    </w:rPr>
  </w:style>
  <w:style w:type="character" w:customStyle="1" w:styleId="30">
    <w:name w:val="Заголовок 3 Знак"/>
    <w:aliases w:val="!Главы документа Знак"/>
    <w:link w:val="3"/>
    <w:rsid w:val="00AD009C"/>
    <w:rPr>
      <w:rFonts w:ascii="Arial" w:hAnsi="Arial" w:cs="Arial"/>
      <w:b/>
      <w:bCs/>
      <w:sz w:val="28"/>
      <w:szCs w:val="26"/>
    </w:rPr>
  </w:style>
  <w:style w:type="character" w:customStyle="1" w:styleId="40">
    <w:name w:val="Заголовок 4 Знак"/>
    <w:aliases w:val="!Параграфы/Статьи документа Знак"/>
    <w:link w:val="4"/>
    <w:rsid w:val="00AD009C"/>
    <w:rPr>
      <w:rFonts w:ascii="Arial" w:hAnsi="Arial"/>
      <w:b/>
      <w:bCs/>
      <w:sz w:val="26"/>
      <w:szCs w:val="28"/>
    </w:rPr>
  </w:style>
  <w:style w:type="character" w:styleId="HTML">
    <w:name w:val="HTML Variable"/>
    <w:aliases w:val="!Ссылки в документе"/>
    <w:rsid w:val="00A929A3"/>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A929A3"/>
    <w:rPr>
      <w:rFonts w:ascii="Courier" w:hAnsi="Courier"/>
      <w:sz w:val="22"/>
    </w:rPr>
  </w:style>
  <w:style w:type="character" w:customStyle="1" w:styleId="ab">
    <w:name w:val="Текст примечания Знак"/>
    <w:aliases w:val="!Равноширинный текст документа Знак"/>
    <w:link w:val="aa"/>
    <w:rsid w:val="00AD009C"/>
    <w:rPr>
      <w:rFonts w:ascii="Courier" w:hAnsi="Courier"/>
      <w:sz w:val="22"/>
    </w:rPr>
  </w:style>
  <w:style w:type="paragraph" w:customStyle="1" w:styleId="Title">
    <w:name w:val="Title!Название НПА"/>
    <w:basedOn w:val="a"/>
    <w:rsid w:val="00A929A3"/>
    <w:pPr>
      <w:spacing w:before="240" w:after="60"/>
      <w:jc w:val="center"/>
      <w:outlineLvl w:val="0"/>
    </w:pPr>
    <w:rPr>
      <w:rFonts w:cs="Arial"/>
      <w:b/>
      <w:bCs/>
      <w:kern w:val="28"/>
      <w:sz w:val="32"/>
      <w:szCs w:val="32"/>
    </w:rPr>
  </w:style>
  <w:style w:type="paragraph" w:customStyle="1" w:styleId="Application">
    <w:name w:val="Application!Приложение"/>
    <w:rsid w:val="00A929A3"/>
    <w:pPr>
      <w:spacing w:before="120" w:after="120"/>
      <w:jc w:val="right"/>
    </w:pPr>
    <w:rPr>
      <w:rFonts w:ascii="Arial" w:hAnsi="Arial" w:cs="Arial"/>
      <w:b/>
      <w:bCs/>
      <w:kern w:val="28"/>
      <w:sz w:val="32"/>
      <w:szCs w:val="32"/>
    </w:rPr>
  </w:style>
  <w:style w:type="paragraph" w:customStyle="1" w:styleId="Table">
    <w:name w:val="Table!Таблица"/>
    <w:rsid w:val="00A929A3"/>
    <w:rPr>
      <w:rFonts w:ascii="Arial" w:hAnsi="Arial" w:cs="Arial"/>
      <w:bCs/>
      <w:kern w:val="28"/>
      <w:sz w:val="24"/>
      <w:szCs w:val="32"/>
    </w:rPr>
  </w:style>
  <w:style w:type="paragraph" w:customStyle="1" w:styleId="Table0">
    <w:name w:val="Table!"/>
    <w:next w:val="Table"/>
    <w:rsid w:val="00A929A3"/>
    <w:pPr>
      <w:jc w:val="center"/>
    </w:pPr>
    <w:rPr>
      <w:rFonts w:ascii="Arial" w:hAnsi="Arial" w:cs="Arial"/>
      <w:b/>
      <w:bCs/>
      <w:kern w:val="28"/>
      <w:sz w:val="24"/>
      <w:szCs w:val="32"/>
    </w:rPr>
  </w:style>
  <w:style w:type="paragraph" w:customStyle="1" w:styleId="ac">
    <w:name w:val="Регистр"/>
    <w:basedOn w:val="a"/>
    <w:rsid w:val="0099222C"/>
    <w:rPr>
      <w:color w:val="auto"/>
      <w:szCs w:val="24"/>
    </w:rPr>
  </w:style>
  <w:style w:type="paragraph" w:styleId="ad">
    <w:name w:val="No Spacing"/>
    <w:link w:val="ae"/>
    <w:qFormat/>
    <w:rsid w:val="0099222C"/>
    <w:rPr>
      <w:rFonts w:ascii="Calibri" w:hAnsi="Calibri"/>
      <w:sz w:val="22"/>
      <w:szCs w:val="22"/>
    </w:rPr>
  </w:style>
  <w:style w:type="character" w:customStyle="1" w:styleId="ae">
    <w:name w:val="Без интервала Знак"/>
    <w:link w:val="ad"/>
    <w:locked/>
    <w:rsid w:val="0099222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Pr>
      <w:color w:val="000000"/>
      <w:sz w:val="28"/>
    </w:rPr>
  </w:style>
  <w:style w:type="paragraph" w:styleId="1">
    <w:name w:val="heading 1"/>
    <w:aliases w:val="!Части документа"/>
    <w:basedOn w:val="a"/>
    <w:next w:val="a"/>
    <w:link w:val="10"/>
    <w:qFormat/>
    <w:rsid w:val="00A929A3"/>
    <w:pPr>
      <w:jc w:val="center"/>
      <w:outlineLvl w:val="0"/>
    </w:pPr>
    <w:rPr>
      <w:rFonts w:cs="Arial"/>
      <w:b/>
      <w:bCs/>
      <w:kern w:val="32"/>
      <w:sz w:val="32"/>
      <w:szCs w:val="32"/>
    </w:rPr>
  </w:style>
  <w:style w:type="paragraph" w:styleId="2">
    <w:name w:val="heading 2"/>
    <w:aliases w:val="!Разделы документа"/>
    <w:basedOn w:val="a"/>
    <w:link w:val="20"/>
    <w:qFormat/>
    <w:rsid w:val="00A929A3"/>
    <w:pPr>
      <w:jc w:val="center"/>
      <w:outlineLvl w:val="1"/>
    </w:pPr>
    <w:rPr>
      <w:rFonts w:cs="Arial"/>
      <w:b/>
      <w:bCs/>
      <w:iCs/>
      <w:sz w:val="30"/>
      <w:szCs w:val="28"/>
    </w:rPr>
  </w:style>
  <w:style w:type="paragraph" w:styleId="3">
    <w:name w:val="heading 3"/>
    <w:aliases w:val="!Главы документа"/>
    <w:basedOn w:val="a"/>
    <w:link w:val="30"/>
    <w:qFormat/>
    <w:rsid w:val="00A929A3"/>
    <w:pPr>
      <w:outlineLvl w:val="2"/>
    </w:pPr>
    <w:rPr>
      <w:rFonts w:cs="Arial"/>
      <w:b/>
      <w:bCs/>
      <w:szCs w:val="26"/>
    </w:rPr>
  </w:style>
  <w:style w:type="paragraph" w:styleId="4">
    <w:name w:val="heading 4"/>
    <w:aliases w:val="!Параграфы/Статьи документа"/>
    <w:basedOn w:val="a"/>
    <w:link w:val="40"/>
    <w:qFormat/>
    <w:rsid w:val="00A929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pPr>
      <w:tabs>
        <w:tab w:val="center" w:pos="4536"/>
        <w:tab w:val="right" w:pos="9072"/>
      </w:tabs>
    </w:pPr>
  </w:style>
  <w:style w:type="paragraph" w:styleId="a5">
    <w:name w:val="footer"/>
    <w:basedOn w:val="a"/>
    <w:pPr>
      <w:tabs>
        <w:tab w:val="center" w:pos="4536"/>
        <w:tab w:val="right" w:pos="9072"/>
      </w:tabs>
    </w:pPr>
  </w:style>
  <w:style w:type="character" w:styleId="a6">
    <w:name w:val="Hyperlink"/>
    <w:rsid w:val="00A929A3"/>
    <w:rPr>
      <w:color w:val="0000FF"/>
      <w:u w:val="none"/>
    </w:rPr>
  </w:style>
  <w:style w:type="character" w:styleId="a7">
    <w:name w:val="FollowedHyperlink"/>
    <w:rPr>
      <w:color w:val="800080"/>
      <w:u w:val="single"/>
    </w:rPr>
  </w:style>
  <w:style w:type="paragraph" w:styleId="a8">
    <w:name w:val="Balloon Text"/>
    <w:basedOn w:val="a"/>
    <w:semiHidden/>
    <w:rsid w:val="00155375"/>
    <w:rPr>
      <w:rFonts w:ascii="Tahoma" w:hAnsi="Tahoma" w:cs="Tahoma"/>
      <w:sz w:val="16"/>
      <w:szCs w:val="16"/>
    </w:rPr>
  </w:style>
  <w:style w:type="table" w:styleId="a9">
    <w:name w:val="Table Grid"/>
    <w:basedOn w:val="a1"/>
    <w:rsid w:val="00C628C0"/>
    <w:pPr>
      <w:widowControl w:val="0"/>
      <w:autoSpaceDE w:val="0"/>
      <w:autoSpaceDN w:val="0"/>
      <w:adjustRightInd w:val="0"/>
      <w:spacing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114ED"/>
    <w:pPr>
      <w:widowControl w:val="0"/>
      <w:autoSpaceDE w:val="0"/>
      <w:autoSpaceDN w:val="0"/>
      <w:adjustRightInd w:val="0"/>
    </w:pPr>
    <w:rPr>
      <w:b/>
      <w:bCs/>
      <w:sz w:val="26"/>
      <w:szCs w:val="26"/>
    </w:rPr>
  </w:style>
  <w:style w:type="paragraph" w:customStyle="1" w:styleId="21">
    <w:name w:val="Знак2"/>
    <w:basedOn w:val="a"/>
    <w:rsid w:val="00E829A4"/>
    <w:pPr>
      <w:spacing w:after="160" w:line="240" w:lineRule="exact"/>
      <w:jc w:val="right"/>
    </w:pPr>
    <w:rPr>
      <w:lang w:val="en-GB" w:eastAsia="en-US"/>
    </w:rPr>
  </w:style>
  <w:style w:type="character" w:customStyle="1" w:styleId="10">
    <w:name w:val="Заголовок 1 Знак"/>
    <w:aliases w:val="!Части документа Знак"/>
    <w:link w:val="1"/>
    <w:rsid w:val="00AD009C"/>
    <w:rPr>
      <w:rFonts w:ascii="Arial" w:hAnsi="Arial" w:cs="Arial"/>
      <w:b/>
      <w:bCs/>
      <w:kern w:val="32"/>
      <w:sz w:val="32"/>
      <w:szCs w:val="32"/>
    </w:rPr>
  </w:style>
  <w:style w:type="character" w:customStyle="1" w:styleId="20">
    <w:name w:val="Заголовок 2 Знак"/>
    <w:aliases w:val="!Разделы документа Знак"/>
    <w:link w:val="2"/>
    <w:rsid w:val="00AD009C"/>
    <w:rPr>
      <w:rFonts w:ascii="Arial" w:hAnsi="Arial" w:cs="Arial"/>
      <w:b/>
      <w:bCs/>
      <w:iCs/>
      <w:sz w:val="30"/>
      <w:szCs w:val="28"/>
    </w:rPr>
  </w:style>
  <w:style w:type="character" w:customStyle="1" w:styleId="30">
    <w:name w:val="Заголовок 3 Знак"/>
    <w:aliases w:val="!Главы документа Знак"/>
    <w:link w:val="3"/>
    <w:rsid w:val="00AD009C"/>
    <w:rPr>
      <w:rFonts w:ascii="Arial" w:hAnsi="Arial" w:cs="Arial"/>
      <w:b/>
      <w:bCs/>
      <w:sz w:val="28"/>
      <w:szCs w:val="26"/>
    </w:rPr>
  </w:style>
  <w:style w:type="character" w:customStyle="1" w:styleId="40">
    <w:name w:val="Заголовок 4 Знак"/>
    <w:aliases w:val="!Параграфы/Статьи документа Знак"/>
    <w:link w:val="4"/>
    <w:rsid w:val="00AD009C"/>
    <w:rPr>
      <w:rFonts w:ascii="Arial" w:hAnsi="Arial"/>
      <w:b/>
      <w:bCs/>
      <w:sz w:val="26"/>
      <w:szCs w:val="28"/>
    </w:rPr>
  </w:style>
  <w:style w:type="character" w:styleId="HTML">
    <w:name w:val="HTML Variable"/>
    <w:aliases w:val="!Ссылки в документе"/>
    <w:rsid w:val="00A929A3"/>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A929A3"/>
    <w:rPr>
      <w:rFonts w:ascii="Courier" w:hAnsi="Courier"/>
      <w:sz w:val="22"/>
    </w:rPr>
  </w:style>
  <w:style w:type="character" w:customStyle="1" w:styleId="ab">
    <w:name w:val="Текст примечания Знак"/>
    <w:aliases w:val="!Равноширинный текст документа Знак"/>
    <w:link w:val="aa"/>
    <w:rsid w:val="00AD009C"/>
    <w:rPr>
      <w:rFonts w:ascii="Courier" w:hAnsi="Courier"/>
      <w:sz w:val="22"/>
    </w:rPr>
  </w:style>
  <w:style w:type="paragraph" w:customStyle="1" w:styleId="Title">
    <w:name w:val="Title!Название НПА"/>
    <w:basedOn w:val="a"/>
    <w:rsid w:val="00A929A3"/>
    <w:pPr>
      <w:spacing w:before="240" w:after="60"/>
      <w:jc w:val="center"/>
      <w:outlineLvl w:val="0"/>
    </w:pPr>
    <w:rPr>
      <w:rFonts w:cs="Arial"/>
      <w:b/>
      <w:bCs/>
      <w:kern w:val="28"/>
      <w:sz w:val="32"/>
      <w:szCs w:val="32"/>
    </w:rPr>
  </w:style>
  <w:style w:type="paragraph" w:customStyle="1" w:styleId="Application">
    <w:name w:val="Application!Приложение"/>
    <w:rsid w:val="00A929A3"/>
    <w:pPr>
      <w:spacing w:before="120" w:after="120"/>
      <w:jc w:val="right"/>
    </w:pPr>
    <w:rPr>
      <w:rFonts w:ascii="Arial" w:hAnsi="Arial" w:cs="Arial"/>
      <w:b/>
      <w:bCs/>
      <w:kern w:val="28"/>
      <w:sz w:val="32"/>
      <w:szCs w:val="32"/>
    </w:rPr>
  </w:style>
  <w:style w:type="paragraph" w:customStyle="1" w:styleId="Table">
    <w:name w:val="Table!Таблица"/>
    <w:rsid w:val="00A929A3"/>
    <w:rPr>
      <w:rFonts w:ascii="Arial" w:hAnsi="Arial" w:cs="Arial"/>
      <w:bCs/>
      <w:kern w:val="28"/>
      <w:sz w:val="24"/>
      <w:szCs w:val="32"/>
    </w:rPr>
  </w:style>
  <w:style w:type="paragraph" w:customStyle="1" w:styleId="Table0">
    <w:name w:val="Table!"/>
    <w:next w:val="Table"/>
    <w:rsid w:val="00A929A3"/>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489639321">
      <w:bodyDiv w:val="1"/>
      <w:marLeft w:val="0"/>
      <w:marRight w:val="0"/>
      <w:marTop w:val="0"/>
      <w:marBottom w:val="0"/>
      <w:divBdr>
        <w:top w:val="none" w:sz="0" w:space="0" w:color="auto"/>
        <w:left w:val="none" w:sz="0" w:space="0" w:color="auto"/>
        <w:bottom w:val="none" w:sz="0" w:space="0" w:color="auto"/>
        <w:right w:val="none" w:sz="0" w:space="0" w:color="auto"/>
      </w:divBdr>
    </w:div>
    <w:div w:id="20900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nt.op.ru/region/cgi/online.cgi?req=doc&amp;rnd=36FF183B66FD72470556B32D912F5CE3&amp;base=RLAW206&amp;n=60976&amp;dst=100030&amp;field=134" TargetMode="External"/><Relationship Id="rId18"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sultant.op.ru/region/cgi/online.cgi?req=doc&amp;rnd=36FF183B66FD72470556B32D912F5CE3&amp;base=RLAW206&amp;n=60976&amp;dst=100027&amp;field=134" TargetMode="External"/><Relationship Id="rId17"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cgi/online.cgi?req=doc&amp;rnd=36FF183B66FD72470556B32D912F5CE3&amp;base=LAW&amp;n=201820"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25&amp;field=134" TargetMode="External"/><Relationship Id="rId10" Type="http://schemas.openxmlformats.org/officeDocument/2006/relationships/hyperlink" Target="http://consultant.op.ru/region/cgi/online.cgi?req=doc&amp;rnd=36FF183B66FD72470556B32D912F5CE3&amp;base=RLAW206&amp;n=60976&amp;dst=100014&amp;field=134" TargetMode="External"/><Relationship Id="rId19" Type="http://schemas.openxmlformats.org/officeDocument/2006/relationships/hyperlink" Target="http://consultant.op.ru/region/cgi/online.cgi?req=doc&amp;rnd=36FF183B66FD72470556B32D912F5CE3&amp;base=RLAW206&amp;n=60976&amp;dst=100037&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FE90-5713-4E0C-AD14-F9C9CA74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55</TotalTime>
  <Pages>1</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Грибановская ТИК</Company>
  <LinksUpToDate>false</LinksUpToDate>
  <CharactersWithSpaces>11096</CharactersWithSpaces>
  <SharedDoc>false</SharedDoc>
  <HLinks>
    <vt:vector size="66" baseType="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18</cp:revision>
  <cp:lastPrinted>2023-10-05T11:54:00Z</cp:lastPrinted>
  <dcterms:created xsi:type="dcterms:W3CDTF">2023-07-28T06:34:00Z</dcterms:created>
  <dcterms:modified xsi:type="dcterms:W3CDTF">2023-12-12T08:01:00Z</dcterms:modified>
</cp:coreProperties>
</file>