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22" w:rsidRDefault="00A56B22">
      <w:pPr>
        <w:rPr>
          <w:rFonts w:ascii="Times New Roman" w:hAnsi="Times New Roman" w:cs="Times New Roman"/>
          <w:sz w:val="28"/>
          <w:szCs w:val="28"/>
        </w:rPr>
      </w:pPr>
    </w:p>
    <w:p w:rsidR="00E13DE0" w:rsidRPr="002E4402" w:rsidRDefault="00E13DE0" w:rsidP="00E13DE0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val="ru-RU" w:eastAsia="ru-RU"/>
        </w:rPr>
        <w:drawing>
          <wp:inline distT="0" distB="0" distL="0" distR="0">
            <wp:extent cx="80518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E0" w:rsidRPr="00E13DE0" w:rsidRDefault="00E13DE0" w:rsidP="00E13DE0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</w:pPr>
      <w:r w:rsidRPr="00E13DE0">
        <w:rPr>
          <w:rFonts w:ascii="Arial" w:hAnsi="Arial" w:cs="Arial"/>
          <w:b/>
          <w:color w:val="000000"/>
          <w:spacing w:val="7"/>
          <w:sz w:val="28"/>
          <w:szCs w:val="28"/>
          <w:lang w:val="ru-RU"/>
        </w:rPr>
        <w:t>СОВЕТ НАРОДНЫХ ДЕПУТАТОВ</w:t>
      </w:r>
    </w:p>
    <w:p w:rsidR="00E13DE0" w:rsidRPr="00E13DE0" w:rsidRDefault="00E13DE0" w:rsidP="00E13DE0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  <w:lang w:val="ru-RU"/>
        </w:rPr>
      </w:pPr>
      <w:r w:rsidRPr="00E13DE0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ПЕРЛЁВСКОГО СЕЛЬСКОГО ПОСЕЛЕНИЯ </w:t>
      </w:r>
    </w:p>
    <w:p w:rsidR="00E13DE0" w:rsidRPr="00E13DE0" w:rsidRDefault="00E13DE0" w:rsidP="00E13DE0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13DE0">
        <w:rPr>
          <w:rFonts w:ascii="Arial" w:hAnsi="Arial"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E13DE0">
        <w:rPr>
          <w:rFonts w:ascii="Arial" w:hAnsi="Arial" w:cs="Arial"/>
          <w:b/>
          <w:sz w:val="28"/>
          <w:szCs w:val="28"/>
          <w:lang w:val="ru-RU"/>
        </w:rPr>
        <w:t>МУНИЦИПАЛЬНОГО РАЙОНА</w:t>
      </w:r>
    </w:p>
    <w:p w:rsidR="00E13DE0" w:rsidRPr="00E13DE0" w:rsidRDefault="00E13DE0" w:rsidP="00E13DE0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13DE0">
        <w:rPr>
          <w:rFonts w:ascii="Arial" w:hAnsi="Arial" w:cs="Arial"/>
          <w:b/>
          <w:sz w:val="28"/>
          <w:szCs w:val="28"/>
          <w:lang w:val="ru-RU"/>
        </w:rPr>
        <w:t xml:space="preserve"> ВОРОНЕЖСКОЙ ОБЛАСТИ </w:t>
      </w:r>
    </w:p>
    <w:p w:rsidR="00E13DE0" w:rsidRPr="00E13DE0" w:rsidRDefault="00E13DE0" w:rsidP="00E13DE0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13DE0">
        <w:rPr>
          <w:rFonts w:ascii="Arial" w:hAnsi="Arial" w:cs="Arial"/>
          <w:b/>
          <w:sz w:val="28"/>
          <w:szCs w:val="28"/>
          <w:lang w:val="ru-RU"/>
        </w:rPr>
        <w:t>ШЕСТОГО СОЗЫВА</w:t>
      </w:r>
    </w:p>
    <w:p w:rsidR="00E13DE0" w:rsidRPr="00E13DE0" w:rsidRDefault="00E13DE0" w:rsidP="00E13DE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6"/>
          <w:szCs w:val="26"/>
          <w:lang w:val="ru-RU"/>
        </w:rPr>
      </w:pPr>
    </w:p>
    <w:p w:rsidR="00E13DE0" w:rsidRPr="00E13DE0" w:rsidRDefault="00E13DE0" w:rsidP="00E13DE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6"/>
          <w:szCs w:val="26"/>
          <w:lang w:val="ru-RU"/>
        </w:rPr>
      </w:pPr>
    </w:p>
    <w:p w:rsidR="00E13DE0" w:rsidRPr="00E13DE0" w:rsidRDefault="00E13DE0" w:rsidP="00E13DE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6"/>
          <w:szCs w:val="26"/>
          <w:lang w:val="ru-RU"/>
        </w:rPr>
      </w:pPr>
    </w:p>
    <w:p w:rsidR="00E13DE0" w:rsidRPr="00E13DE0" w:rsidRDefault="00E13DE0" w:rsidP="00E13DE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8"/>
          <w:szCs w:val="28"/>
          <w:lang w:val="ru-RU"/>
        </w:rPr>
      </w:pPr>
      <w:r w:rsidRPr="00E13DE0">
        <w:rPr>
          <w:rFonts w:ascii="Arial" w:hAnsi="Arial" w:cs="Arial"/>
          <w:b/>
          <w:spacing w:val="60"/>
          <w:sz w:val="28"/>
          <w:szCs w:val="28"/>
          <w:lang w:val="ru-RU"/>
        </w:rPr>
        <w:t>РЕШЕНИЕ</w:t>
      </w:r>
    </w:p>
    <w:p w:rsidR="00A56B22" w:rsidRPr="00ED2308" w:rsidRDefault="00A56B22">
      <w:pPr>
        <w:pStyle w:val="3"/>
        <w:spacing w:beforeAutospacing="0" w:afterAutospacing="0"/>
        <w:jc w:val="center"/>
        <w:rPr>
          <w:rFonts w:ascii="Times New Roman" w:hAnsi="Times New Roman" w:hint="default"/>
          <w:sz w:val="28"/>
          <w:szCs w:val="28"/>
          <w:lang w:val="ru-RU"/>
        </w:rPr>
      </w:pP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color w:val="000000"/>
        </w:rPr>
        <w:t> </w:t>
      </w:r>
    </w:p>
    <w:p w:rsidR="00A56B22" w:rsidRPr="005E7BFC" w:rsidRDefault="00E13DE0">
      <w:pPr>
        <w:pStyle w:val="a3"/>
        <w:spacing w:beforeAutospacing="0" w:afterAutospacing="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color w:val="000000"/>
          <w:lang w:val="ru-RU"/>
        </w:rPr>
        <w:t>От 19.11.2024</w:t>
      </w:r>
      <w:r w:rsidR="00EB6785" w:rsidRPr="005E7BFC">
        <w:rPr>
          <w:rFonts w:ascii="Arial" w:hAnsi="Arial" w:cs="Arial"/>
          <w:color w:val="000000"/>
          <w:lang w:val="ru-RU"/>
        </w:rPr>
        <w:t xml:space="preserve"> г. № </w:t>
      </w:r>
      <w:r w:rsidRPr="005E7BFC">
        <w:rPr>
          <w:rFonts w:ascii="Arial" w:hAnsi="Arial" w:cs="Arial"/>
          <w:color w:val="000000"/>
          <w:lang w:val="ru-RU"/>
        </w:rPr>
        <w:t>18</w:t>
      </w:r>
      <w:r w:rsidR="00B87D43" w:rsidRPr="005E7BFC">
        <w:rPr>
          <w:rFonts w:ascii="Arial" w:hAnsi="Arial" w:cs="Arial"/>
          <w:color w:val="000000"/>
          <w:lang w:val="ru-RU"/>
        </w:rPr>
        <w:t>4</w:t>
      </w:r>
    </w:p>
    <w:p w:rsidR="00A56B22" w:rsidRPr="005E7BFC" w:rsidRDefault="00E13DE0">
      <w:pPr>
        <w:pStyle w:val="a3"/>
        <w:shd w:val="clear" w:color="auto" w:fill="FFFFFF"/>
        <w:spacing w:beforeAutospacing="0" w:afterAutospacing="0"/>
        <w:rPr>
          <w:rFonts w:ascii="Arial" w:hAnsi="Arial" w:cs="Arial"/>
          <w:color w:val="000000"/>
          <w:lang w:val="ru-RU"/>
        </w:rPr>
      </w:pPr>
      <w:r w:rsidRPr="005E7BFC">
        <w:rPr>
          <w:rFonts w:ascii="Arial" w:hAnsi="Arial" w:cs="Arial"/>
          <w:color w:val="000000"/>
          <w:lang w:val="ru-RU"/>
        </w:rPr>
        <w:t xml:space="preserve">с. </w:t>
      </w:r>
      <w:proofErr w:type="spellStart"/>
      <w:r w:rsidRPr="005E7BFC">
        <w:rPr>
          <w:rFonts w:ascii="Arial" w:hAnsi="Arial" w:cs="Arial"/>
          <w:color w:val="000000"/>
          <w:lang w:val="ru-RU"/>
        </w:rPr>
        <w:t>Перлевка</w:t>
      </w:r>
      <w:proofErr w:type="spellEnd"/>
    </w:p>
    <w:p w:rsidR="00A56B22" w:rsidRPr="005E7BFC" w:rsidRDefault="00EB6785" w:rsidP="005E7BFC">
      <w:pPr>
        <w:pStyle w:val="a3"/>
        <w:shd w:val="clear" w:color="auto" w:fill="FFFFFF"/>
        <w:spacing w:beforeAutospacing="0" w:afterAutospacing="0"/>
        <w:ind w:right="4297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bCs/>
          <w:shd w:val="clear" w:color="auto" w:fill="FFFFFF"/>
          <w:lang w:val="ru-RU"/>
        </w:rPr>
        <w:t>Об учреждении периодического печатного издания</w:t>
      </w:r>
      <w:r w:rsidR="005E7BFC" w:rsidRPr="005E7BFC">
        <w:rPr>
          <w:rFonts w:ascii="Arial" w:hAnsi="Arial" w:cs="Arial"/>
          <w:bCs/>
          <w:shd w:val="clear" w:color="auto" w:fill="FFFFFF"/>
          <w:lang w:val="ru-RU"/>
        </w:rPr>
        <w:t xml:space="preserve"> </w:t>
      </w:r>
      <w:r w:rsidRPr="005E7BFC">
        <w:rPr>
          <w:rFonts w:ascii="Arial" w:hAnsi="Arial" w:cs="Arial"/>
          <w:bCs/>
          <w:shd w:val="clear" w:color="auto" w:fill="FFFFFF"/>
          <w:lang w:val="ru-RU"/>
        </w:rPr>
        <w:t xml:space="preserve">органов местного самоуправления 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5E7BFC">
        <w:rPr>
          <w:rFonts w:ascii="Arial" w:hAnsi="Arial" w:cs="Arial"/>
          <w:bCs/>
          <w:shd w:val="clear" w:color="auto" w:fill="FFFFFF"/>
          <w:lang w:val="ru-RU"/>
        </w:rPr>
        <w:t xml:space="preserve"> </w:t>
      </w:r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сельского </w:t>
      </w:r>
      <w:r w:rsidRPr="005E7BFC">
        <w:rPr>
          <w:rFonts w:ascii="Arial" w:hAnsi="Arial" w:cs="Arial"/>
          <w:bCs/>
          <w:shd w:val="clear" w:color="auto" w:fill="FFFFFF"/>
          <w:lang w:val="ru-RU"/>
        </w:rPr>
        <w:t xml:space="preserve"> поселения Семилукского муниципального района Воронежской области «</w:t>
      </w:r>
      <w:proofErr w:type="spellStart"/>
      <w:r w:rsidR="00E13DE0" w:rsidRPr="005E7BFC">
        <w:rPr>
          <w:rFonts w:ascii="Arial" w:hAnsi="Arial" w:cs="Arial"/>
          <w:lang w:val="ru-RU"/>
        </w:rPr>
        <w:t>Перлёвский</w:t>
      </w:r>
      <w:proofErr w:type="spellEnd"/>
      <w:r w:rsidR="00E13DE0" w:rsidRPr="005E7BFC">
        <w:rPr>
          <w:rFonts w:ascii="Arial" w:hAnsi="Arial" w:cs="Arial"/>
          <w:iCs/>
          <w:lang w:val="ru-RU"/>
        </w:rPr>
        <w:t xml:space="preserve"> </w:t>
      </w:r>
      <w:r w:rsidR="00E13DE0" w:rsidRPr="005E7BFC">
        <w:rPr>
          <w:rFonts w:ascii="Arial" w:hAnsi="Arial" w:cs="Arial"/>
          <w:lang w:val="ru-RU"/>
        </w:rPr>
        <w:t>муниципальный вестник</w:t>
      </w:r>
      <w:r w:rsidRPr="005E7BFC">
        <w:rPr>
          <w:rFonts w:ascii="Arial" w:hAnsi="Arial" w:cs="Arial"/>
          <w:bCs/>
          <w:shd w:val="clear" w:color="auto" w:fill="FFFFFF"/>
          <w:lang w:val="ru-RU"/>
        </w:rPr>
        <w:t>»</w:t>
      </w:r>
    </w:p>
    <w:p w:rsidR="00A56B22" w:rsidRPr="005E7BFC" w:rsidRDefault="00A56B22">
      <w:pPr>
        <w:pStyle w:val="a3"/>
        <w:shd w:val="clear" w:color="auto" w:fill="FFFFFF"/>
        <w:spacing w:beforeAutospacing="0" w:afterAutospacing="0"/>
        <w:ind w:firstLine="700"/>
        <w:jc w:val="center"/>
        <w:rPr>
          <w:rFonts w:ascii="Arial" w:hAnsi="Arial" w:cs="Arial"/>
          <w:bCs/>
          <w:shd w:val="clear" w:color="auto" w:fill="FFFFFF"/>
          <w:lang w:val="ru-RU"/>
        </w:rPr>
      </w:pP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РФ от 27.12.1991 № 2124-1 «О средствах массовой информации», в целях организации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образование, а также соглашений, заключаемых между органами местного самоуправления, Совет народных депутатов 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сельского  </w:t>
      </w:r>
      <w:r w:rsidRPr="005E7BFC">
        <w:rPr>
          <w:rFonts w:ascii="Arial" w:hAnsi="Arial" w:cs="Arial"/>
          <w:lang w:val="ru-RU"/>
        </w:rPr>
        <w:t>поселения Семилукского муниципального района Воронежской области</w:t>
      </w:r>
      <w:r w:rsidRPr="005E7BFC">
        <w:rPr>
          <w:rFonts w:ascii="Arial" w:hAnsi="Arial" w:cs="Arial"/>
        </w:rPr>
        <w:t> </w:t>
      </w:r>
      <w:r w:rsidRPr="005E7BFC">
        <w:rPr>
          <w:rFonts w:ascii="Arial" w:hAnsi="Arial" w:cs="Arial"/>
          <w:spacing w:val="20"/>
          <w:lang w:val="ru-RU"/>
        </w:rPr>
        <w:t>решил</w:t>
      </w:r>
      <w:r w:rsidRPr="005E7BFC">
        <w:rPr>
          <w:rFonts w:ascii="Arial" w:hAnsi="Arial" w:cs="Arial"/>
          <w:lang w:val="ru-RU"/>
        </w:rPr>
        <w:t>:</w:t>
      </w:r>
    </w:p>
    <w:p w:rsidR="00A56B22" w:rsidRPr="005E7BFC" w:rsidRDefault="00EB6785" w:rsidP="005E7BFC">
      <w:pPr>
        <w:pStyle w:val="a3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 xml:space="preserve">1. Учредить периодическое печатное издание </w:t>
      </w:r>
      <w:r w:rsidRPr="005E7BFC">
        <w:rPr>
          <w:rFonts w:ascii="Arial" w:hAnsi="Arial" w:cs="Arial"/>
          <w:shd w:val="clear" w:color="auto" w:fill="FFFFFF"/>
          <w:lang w:val="ru-RU"/>
        </w:rPr>
        <w:t xml:space="preserve">органов местного </w:t>
      </w:r>
      <w:r w:rsidRPr="005E7BFC">
        <w:rPr>
          <w:rFonts w:ascii="Arial" w:hAnsi="Arial" w:cs="Arial"/>
          <w:bCs/>
          <w:shd w:val="clear" w:color="auto" w:fill="FFFFFF"/>
          <w:lang w:val="ru-RU"/>
        </w:rPr>
        <w:t>с</w:t>
      </w:r>
      <w:r w:rsidRPr="005E7BFC">
        <w:rPr>
          <w:rFonts w:ascii="Arial" w:hAnsi="Arial" w:cs="Arial"/>
          <w:shd w:val="clear" w:color="auto" w:fill="FFFFFF"/>
          <w:lang w:val="ru-RU"/>
        </w:rPr>
        <w:t xml:space="preserve">амоуправления 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сельского  </w:t>
      </w:r>
      <w:r w:rsidRPr="005E7BFC">
        <w:rPr>
          <w:rFonts w:ascii="Arial" w:hAnsi="Arial" w:cs="Arial"/>
          <w:shd w:val="clear" w:color="auto" w:fill="FFFFFF"/>
          <w:lang w:val="ru-RU"/>
        </w:rPr>
        <w:t xml:space="preserve">поселения Семилукского муниципального района Воронежской области 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Перлёвский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сельский </w:t>
      </w:r>
      <w:r w:rsidR="00ED2308" w:rsidRPr="005E7BFC">
        <w:rPr>
          <w:rFonts w:ascii="Arial" w:hAnsi="Arial" w:cs="Arial"/>
          <w:bCs/>
          <w:iCs/>
          <w:shd w:val="clear" w:color="auto" w:fill="FFFFFF"/>
          <w:lang w:val="ru-RU"/>
        </w:rPr>
        <w:t xml:space="preserve"> </w:t>
      </w:r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муниципальный вестник</w:t>
      </w:r>
      <w:r w:rsidRPr="005E7BFC">
        <w:rPr>
          <w:rFonts w:ascii="Arial" w:hAnsi="Arial" w:cs="Arial"/>
          <w:shd w:val="clear" w:color="auto" w:fill="FFFFFF"/>
          <w:lang w:val="ru-RU"/>
        </w:rPr>
        <w:t xml:space="preserve">» </w:t>
      </w:r>
      <w:r w:rsidRPr="005E7BFC">
        <w:rPr>
          <w:rFonts w:ascii="Arial" w:hAnsi="Arial" w:cs="Arial"/>
          <w:lang w:val="ru-RU"/>
        </w:rPr>
        <w:t xml:space="preserve">для опубликования муниципальных правовых актов, проектов муниципальных правовых актов, доведения до сведения жителей муниципального образования официальной информации о социально–экономическом и культурном развитии муниципального образования, о развитии его общественной инфраструктуры и иной официальной информации, материалов органов местного самоуправления 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сельского </w:t>
      </w:r>
      <w:r w:rsidRPr="005E7BFC">
        <w:rPr>
          <w:rFonts w:ascii="Arial" w:hAnsi="Arial" w:cs="Arial"/>
          <w:lang w:val="ru-RU"/>
        </w:rPr>
        <w:t>поселения Семилукского муниципального района Воронежской области.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2. Утвердить Положение о периодическом печатном издании</w:t>
      </w:r>
      <w:r w:rsidRPr="005E7BFC">
        <w:rPr>
          <w:rFonts w:ascii="Arial" w:hAnsi="Arial" w:cs="Arial"/>
        </w:rPr>
        <w:t> </w:t>
      </w:r>
      <w:r w:rsidR="00E13DE0" w:rsidRPr="005E7BFC">
        <w:rPr>
          <w:rFonts w:ascii="Arial" w:hAnsi="Arial" w:cs="Arial"/>
          <w:lang w:val="ru-RU"/>
        </w:rPr>
        <w:t>«</w:t>
      </w:r>
      <w:proofErr w:type="spellStart"/>
      <w:r w:rsidR="00E13DE0" w:rsidRPr="005E7BFC">
        <w:rPr>
          <w:rFonts w:ascii="Arial" w:hAnsi="Arial" w:cs="Arial"/>
          <w:lang w:val="ru-RU"/>
        </w:rPr>
        <w:t>Перлёвский</w:t>
      </w:r>
      <w:proofErr w:type="spellEnd"/>
      <w:r w:rsidR="00E13DE0" w:rsidRPr="005E7BFC">
        <w:rPr>
          <w:rFonts w:ascii="Arial" w:hAnsi="Arial" w:cs="Arial"/>
          <w:iCs/>
          <w:lang w:val="ru-RU"/>
        </w:rPr>
        <w:t xml:space="preserve"> </w:t>
      </w:r>
      <w:r w:rsidR="00E13DE0" w:rsidRPr="005E7BFC">
        <w:rPr>
          <w:rFonts w:ascii="Arial" w:hAnsi="Arial" w:cs="Arial"/>
          <w:lang w:val="ru-RU"/>
        </w:rPr>
        <w:t>муниципальный вестник</w:t>
      </w:r>
      <w:r w:rsidRPr="005E7BFC">
        <w:rPr>
          <w:rFonts w:ascii="Arial" w:hAnsi="Arial" w:cs="Arial"/>
          <w:shd w:val="clear" w:color="auto" w:fill="FFFFFF"/>
          <w:lang w:val="ru-RU"/>
        </w:rPr>
        <w:t>»</w:t>
      </w:r>
      <w:r w:rsidRPr="005E7BFC">
        <w:rPr>
          <w:rFonts w:ascii="Arial" w:hAnsi="Arial" w:cs="Arial"/>
        </w:rPr>
        <w:t> </w:t>
      </w:r>
      <w:r w:rsidRPr="005E7BFC">
        <w:rPr>
          <w:rFonts w:ascii="Arial" w:hAnsi="Arial" w:cs="Arial"/>
          <w:lang w:val="ru-RU"/>
        </w:rPr>
        <w:t>согласно приложению к настоящему решению.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lastRenderedPageBreak/>
        <w:t>3. Определить</w:t>
      </w:r>
      <w:r w:rsidRPr="005E7BFC">
        <w:rPr>
          <w:rFonts w:ascii="Arial" w:hAnsi="Arial" w:cs="Arial"/>
        </w:rPr>
        <w:t> </w:t>
      </w:r>
      <w:r w:rsidRPr="005E7BFC">
        <w:rPr>
          <w:rFonts w:ascii="Arial" w:hAnsi="Arial" w:cs="Arial"/>
          <w:lang w:val="ru-RU"/>
        </w:rPr>
        <w:t>администрацию</w:t>
      </w:r>
      <w:r w:rsidRPr="005E7BFC">
        <w:rPr>
          <w:rFonts w:ascii="Arial" w:hAnsi="Arial" w:cs="Arial"/>
        </w:rPr>
        <w:t> 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сельского  </w:t>
      </w:r>
      <w:r w:rsidRPr="005E7BFC">
        <w:rPr>
          <w:rFonts w:ascii="Arial" w:hAnsi="Arial" w:cs="Arial"/>
          <w:lang w:val="ru-RU"/>
        </w:rPr>
        <w:t>поселения Семилукского муниципального района Воронежской области</w:t>
      </w:r>
      <w:r w:rsidRPr="005E7BFC">
        <w:rPr>
          <w:rFonts w:ascii="Arial" w:hAnsi="Arial" w:cs="Arial"/>
        </w:rPr>
        <w:t> </w:t>
      </w:r>
      <w:r w:rsidRPr="005E7BFC">
        <w:rPr>
          <w:rFonts w:ascii="Arial" w:hAnsi="Arial" w:cs="Arial"/>
          <w:lang w:val="ru-RU"/>
        </w:rPr>
        <w:t>органом, ответственным за выпуск издания.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4. Разместить настоящее решение на официальном сайте администрации</w:t>
      </w:r>
      <w:r w:rsidRPr="005E7BFC">
        <w:rPr>
          <w:rFonts w:ascii="Arial" w:hAnsi="Arial" w:cs="Arial"/>
        </w:rPr>
        <w:t> 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</w:t>
      </w:r>
      <w:proofErr w:type="gram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сельского  </w:t>
      </w:r>
      <w:r w:rsidRPr="005E7BFC">
        <w:rPr>
          <w:rFonts w:ascii="Arial" w:hAnsi="Arial" w:cs="Arial"/>
          <w:lang w:val="ru-RU"/>
        </w:rPr>
        <w:t>поселения</w:t>
      </w:r>
      <w:proofErr w:type="gramEnd"/>
      <w:r w:rsidRPr="005E7BFC">
        <w:rPr>
          <w:rFonts w:ascii="Arial" w:hAnsi="Arial" w:cs="Arial"/>
          <w:lang w:val="ru-RU"/>
        </w:rPr>
        <w:t xml:space="preserve"> Семилукского муниципального района Воронежской области</w:t>
      </w:r>
      <w:r w:rsidRPr="005E7BFC">
        <w:rPr>
          <w:rFonts w:ascii="Arial" w:hAnsi="Arial" w:cs="Arial"/>
        </w:rPr>
        <w:t> </w:t>
      </w:r>
      <w:r w:rsidRPr="005E7BFC">
        <w:rPr>
          <w:rFonts w:ascii="Arial" w:hAnsi="Arial" w:cs="Arial"/>
          <w:lang w:val="ru-RU"/>
        </w:rPr>
        <w:t>в сети «Интернет».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 xml:space="preserve">5. Настоящее решение вступает в силу после его официального </w:t>
      </w:r>
      <w:r w:rsidR="005E7BFC">
        <w:rPr>
          <w:rFonts w:ascii="Arial" w:hAnsi="Arial" w:cs="Arial"/>
          <w:lang w:val="ru-RU"/>
        </w:rPr>
        <w:t>опубликования</w:t>
      </w:r>
      <w:r w:rsidRPr="005E7BFC">
        <w:rPr>
          <w:rFonts w:ascii="Arial" w:hAnsi="Arial" w:cs="Arial"/>
          <w:lang w:val="ru-RU"/>
        </w:rPr>
        <w:t>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5E7BFC">
        <w:rPr>
          <w:rFonts w:ascii="Arial" w:hAnsi="Arial" w:cs="Arial"/>
          <w:lang w:val="ru-RU"/>
        </w:rPr>
        <w:t xml:space="preserve">6. </w:t>
      </w:r>
      <w:r w:rsidR="005E7BFC" w:rsidRPr="005E7BFC">
        <w:rPr>
          <w:rStyle w:val="FontStyle12"/>
          <w:rFonts w:ascii="Arial" w:hAnsi="Arial" w:cs="Arial"/>
          <w:sz w:val="24"/>
          <w:lang w:val="ru-RU"/>
        </w:rPr>
        <w:t>Контроль за исполнением данного решения оставляю за собой.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5E7BFC" w:rsidRPr="005E7BFC" w:rsidTr="00B62039">
        <w:tc>
          <w:tcPr>
            <w:tcW w:w="5495" w:type="dxa"/>
          </w:tcPr>
          <w:p w:rsidR="005E7BFC" w:rsidRDefault="005E7BFC" w:rsidP="00B6203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E7BFC" w:rsidRDefault="005E7BFC" w:rsidP="00B6203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E7BFC" w:rsidRPr="005E7BFC" w:rsidRDefault="005E7BFC" w:rsidP="00B62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Перл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ё</w:t>
            </w:r>
            <w:proofErr w:type="spellStart"/>
            <w:r w:rsidRPr="005E7BFC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</w:p>
          <w:p w:rsidR="005E7BFC" w:rsidRPr="005E7BFC" w:rsidRDefault="005E7BFC" w:rsidP="00B62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BFC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5E7B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E7BFC">
              <w:rPr>
                <w:rFonts w:ascii="Arial" w:hAnsi="Arial" w:cs="Arial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4076" w:type="dxa"/>
          </w:tcPr>
          <w:p w:rsidR="005E7BFC" w:rsidRPr="005E7BFC" w:rsidRDefault="005E7BFC" w:rsidP="00B62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7BFC" w:rsidRDefault="005E7BFC" w:rsidP="00B6203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E7BFC" w:rsidRDefault="005E7BFC" w:rsidP="00B62039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5E7BFC" w:rsidRPr="005E7BFC" w:rsidRDefault="005E7BFC" w:rsidP="00B62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E7BFC">
              <w:rPr>
                <w:rFonts w:ascii="Arial" w:hAnsi="Arial" w:cs="Arial"/>
                <w:sz w:val="24"/>
                <w:szCs w:val="24"/>
              </w:rPr>
              <w:t>И.И.Стадников</w:t>
            </w:r>
            <w:proofErr w:type="spellEnd"/>
          </w:p>
          <w:p w:rsidR="005E7BFC" w:rsidRPr="005E7BFC" w:rsidRDefault="005E7BFC" w:rsidP="00B620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6B22" w:rsidRPr="005E7BFC" w:rsidRDefault="00EB6785">
      <w:pPr>
        <w:rPr>
          <w:rFonts w:ascii="Arial" w:hAnsi="Arial" w:cs="Arial"/>
          <w:sz w:val="24"/>
          <w:szCs w:val="24"/>
        </w:rPr>
      </w:pPr>
      <w:r w:rsidRPr="005E7BFC">
        <w:rPr>
          <w:rFonts w:ascii="Arial" w:hAnsi="Arial" w:cs="Arial"/>
          <w:sz w:val="24"/>
          <w:szCs w:val="24"/>
        </w:rPr>
        <w:br w:type="page"/>
      </w:r>
    </w:p>
    <w:p w:rsidR="00A56B22" w:rsidRPr="005E7BFC" w:rsidRDefault="00A56B22">
      <w:pPr>
        <w:pStyle w:val="a3"/>
        <w:spacing w:beforeAutospacing="0" w:afterAutospacing="0"/>
        <w:ind w:firstLine="700"/>
        <w:jc w:val="both"/>
        <w:rPr>
          <w:rFonts w:ascii="Arial" w:hAnsi="Arial" w:cs="Arial"/>
        </w:rPr>
      </w:pPr>
    </w:p>
    <w:p w:rsidR="00A56B22" w:rsidRPr="005E7BFC" w:rsidRDefault="00A56B22">
      <w:pPr>
        <w:pStyle w:val="a3"/>
        <w:spacing w:beforeAutospacing="0" w:afterAutospacing="0"/>
        <w:jc w:val="both"/>
        <w:rPr>
          <w:rFonts w:ascii="Arial" w:hAnsi="Arial" w:cs="Arial"/>
        </w:rPr>
      </w:pPr>
    </w:p>
    <w:p w:rsidR="00A56B22" w:rsidRPr="005E7BFC" w:rsidRDefault="00EB6785">
      <w:pPr>
        <w:pStyle w:val="a3"/>
        <w:tabs>
          <w:tab w:val="left" w:pos="5000"/>
        </w:tabs>
        <w:spacing w:beforeAutospacing="0" w:afterAutospacing="0"/>
        <w:ind w:left="4800"/>
        <w:jc w:val="both"/>
        <w:rPr>
          <w:rFonts w:ascii="Arial" w:hAnsi="Arial" w:cs="Arial"/>
        </w:rPr>
      </w:pPr>
      <w:proofErr w:type="spellStart"/>
      <w:r w:rsidRPr="005E7BFC">
        <w:rPr>
          <w:rFonts w:ascii="Arial" w:hAnsi="Arial" w:cs="Arial"/>
        </w:rPr>
        <w:t>Приложение</w:t>
      </w:r>
      <w:proofErr w:type="spellEnd"/>
      <w:r w:rsidRPr="005E7BFC">
        <w:rPr>
          <w:rFonts w:ascii="Arial" w:hAnsi="Arial" w:cs="Arial"/>
        </w:rPr>
        <w:t xml:space="preserve"> </w:t>
      </w:r>
    </w:p>
    <w:p w:rsidR="00A56B22" w:rsidRPr="005E7BFC" w:rsidRDefault="00EB6785">
      <w:pPr>
        <w:pStyle w:val="a3"/>
        <w:tabs>
          <w:tab w:val="left" w:pos="5000"/>
        </w:tabs>
        <w:spacing w:beforeAutospacing="0" w:afterAutospacing="0"/>
        <w:ind w:left="48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 xml:space="preserve">к решению Совета народных депутатов 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сельского  </w:t>
      </w:r>
      <w:r w:rsidRPr="005E7BFC">
        <w:rPr>
          <w:rFonts w:ascii="Arial" w:hAnsi="Arial" w:cs="Arial"/>
          <w:lang w:val="ru-RU"/>
        </w:rPr>
        <w:t>поселения Семилукского муниципального района Воронежской области</w:t>
      </w:r>
    </w:p>
    <w:p w:rsidR="00A56B22" w:rsidRPr="005E7BFC" w:rsidRDefault="00EB6785">
      <w:pPr>
        <w:pStyle w:val="a3"/>
        <w:tabs>
          <w:tab w:val="left" w:pos="5000"/>
        </w:tabs>
        <w:spacing w:beforeAutospacing="0" w:afterAutospacing="0"/>
        <w:ind w:left="48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 xml:space="preserve">от </w:t>
      </w:r>
      <w:r w:rsidR="00E13DE0" w:rsidRPr="005E7BFC">
        <w:rPr>
          <w:rFonts w:ascii="Arial" w:hAnsi="Arial" w:cs="Arial"/>
          <w:lang w:val="ru-RU"/>
        </w:rPr>
        <w:t>19.11.2024</w:t>
      </w:r>
      <w:r w:rsidRPr="005E7BFC">
        <w:rPr>
          <w:rFonts w:ascii="Arial" w:hAnsi="Arial" w:cs="Arial"/>
          <w:lang w:val="ru-RU"/>
        </w:rPr>
        <w:t xml:space="preserve"> г. №</w:t>
      </w:r>
      <w:r w:rsidR="00E13DE0" w:rsidRPr="005E7BFC">
        <w:rPr>
          <w:rFonts w:ascii="Arial" w:hAnsi="Arial" w:cs="Arial"/>
          <w:lang w:val="ru-RU"/>
        </w:rPr>
        <w:t>18</w:t>
      </w:r>
      <w:r w:rsidR="005E7BFC">
        <w:rPr>
          <w:rFonts w:ascii="Arial" w:hAnsi="Arial" w:cs="Arial"/>
          <w:lang w:val="ru-RU"/>
        </w:rPr>
        <w:t>4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</w:rPr>
        <w:t> </w:t>
      </w:r>
    </w:p>
    <w:p w:rsidR="00A56B22" w:rsidRPr="005E7BFC" w:rsidRDefault="00EB6785">
      <w:pPr>
        <w:pStyle w:val="a3"/>
        <w:shd w:val="clear" w:color="auto" w:fill="FFFFFF"/>
        <w:spacing w:beforeAutospacing="0" w:afterAutospacing="0"/>
        <w:ind w:left="4320"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shd w:val="clear" w:color="auto" w:fill="FFFFFF"/>
        </w:rPr>
        <w:t> </w:t>
      </w:r>
    </w:p>
    <w:p w:rsidR="00A56B22" w:rsidRPr="005E7BFC" w:rsidRDefault="00EB6785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ПОЛОЖЕНИЕ</w:t>
      </w:r>
    </w:p>
    <w:p w:rsidR="00A56B22" w:rsidRPr="005E7BFC" w:rsidRDefault="00EB6785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о периодическом печатном издании</w:t>
      </w:r>
      <w:r w:rsidRPr="005E7BFC">
        <w:rPr>
          <w:rFonts w:ascii="Arial" w:hAnsi="Arial" w:cs="Arial"/>
        </w:rPr>
        <w:t> </w:t>
      </w:r>
      <w:r w:rsidR="00E13DE0" w:rsidRPr="005E7BFC">
        <w:rPr>
          <w:rFonts w:ascii="Arial" w:hAnsi="Arial" w:cs="Arial"/>
          <w:lang w:val="ru-RU"/>
        </w:rPr>
        <w:t>«</w:t>
      </w:r>
      <w:proofErr w:type="spellStart"/>
      <w:r w:rsidR="00E13DE0" w:rsidRPr="005E7BFC">
        <w:rPr>
          <w:rFonts w:ascii="Arial" w:hAnsi="Arial" w:cs="Arial"/>
          <w:lang w:val="ru-RU"/>
        </w:rPr>
        <w:t>Перлёвский</w:t>
      </w:r>
      <w:proofErr w:type="spellEnd"/>
      <w:r w:rsidR="00E13DE0" w:rsidRPr="005E7BFC">
        <w:rPr>
          <w:rFonts w:ascii="Arial" w:hAnsi="Arial" w:cs="Arial"/>
          <w:iCs/>
          <w:lang w:val="ru-RU"/>
        </w:rPr>
        <w:t xml:space="preserve"> </w:t>
      </w:r>
      <w:r w:rsidR="00E13DE0" w:rsidRPr="005E7BFC">
        <w:rPr>
          <w:rFonts w:ascii="Arial" w:hAnsi="Arial" w:cs="Arial"/>
          <w:lang w:val="ru-RU"/>
        </w:rPr>
        <w:t>муниципальный вестник</w:t>
      </w:r>
      <w:r w:rsidRPr="005E7BFC">
        <w:rPr>
          <w:rFonts w:ascii="Arial" w:hAnsi="Arial" w:cs="Arial"/>
          <w:lang w:val="ru-RU"/>
        </w:rPr>
        <w:t>»</w:t>
      </w:r>
    </w:p>
    <w:p w:rsidR="00A56B22" w:rsidRPr="005E7BFC" w:rsidRDefault="00A56B22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</w:p>
    <w:p w:rsidR="00A56B22" w:rsidRPr="005E7BFC" w:rsidRDefault="00EB6785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1. Общие положения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</w:rPr>
        <w:t> 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1.1. Настоящее Положение регулирует вопросы формирования, издания и распространения периодического печатного издания –</w:t>
      </w:r>
      <w:r w:rsidRPr="005E7BFC">
        <w:rPr>
          <w:rFonts w:ascii="Arial" w:hAnsi="Arial" w:cs="Arial"/>
        </w:rPr>
        <w:t> </w:t>
      </w:r>
      <w:r w:rsidR="00E13DE0" w:rsidRPr="005E7BFC">
        <w:rPr>
          <w:rFonts w:ascii="Arial" w:hAnsi="Arial" w:cs="Arial"/>
          <w:lang w:val="ru-RU"/>
        </w:rPr>
        <w:t>«</w:t>
      </w:r>
      <w:proofErr w:type="spellStart"/>
      <w:r w:rsidR="00E13DE0" w:rsidRPr="005E7BFC">
        <w:rPr>
          <w:rFonts w:ascii="Arial" w:hAnsi="Arial" w:cs="Arial"/>
          <w:lang w:val="ru-RU"/>
        </w:rPr>
        <w:t>Перлёвский</w:t>
      </w:r>
      <w:proofErr w:type="spellEnd"/>
      <w:r w:rsidR="00E13DE0" w:rsidRPr="005E7BFC">
        <w:rPr>
          <w:rFonts w:ascii="Arial" w:hAnsi="Arial" w:cs="Arial"/>
          <w:iCs/>
          <w:lang w:val="ru-RU"/>
        </w:rPr>
        <w:t xml:space="preserve"> </w:t>
      </w:r>
      <w:r w:rsidR="00E13DE0" w:rsidRPr="005E7BFC">
        <w:rPr>
          <w:rFonts w:ascii="Arial" w:hAnsi="Arial" w:cs="Arial"/>
          <w:lang w:val="ru-RU"/>
        </w:rPr>
        <w:t>муниципальный вестник</w:t>
      </w:r>
      <w:r w:rsidRPr="005E7BFC">
        <w:rPr>
          <w:rFonts w:ascii="Arial" w:hAnsi="Arial" w:cs="Arial"/>
          <w:lang w:val="ru-RU"/>
        </w:rPr>
        <w:t>» (далее по тексту – Вестник, печатное издание).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1.2. Издание Вестника осуществляется в соответствии с: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- Законом Российской Федерации от 27.12.1991 № 2124-1 «О средствах массовой информации»;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 xml:space="preserve">- Уставом 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сельского  </w:t>
      </w:r>
      <w:r w:rsidRPr="005E7BFC">
        <w:rPr>
          <w:rFonts w:ascii="Arial" w:hAnsi="Arial" w:cs="Arial"/>
          <w:lang w:val="ru-RU"/>
        </w:rPr>
        <w:t>поселения Семилукского муниципального района Воронежской области.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 xml:space="preserve">1.3. Соучредителями издания являются Совет народных депутатов 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сельского  </w:t>
      </w:r>
      <w:r w:rsidRPr="005E7BFC">
        <w:rPr>
          <w:rFonts w:ascii="Arial" w:hAnsi="Arial" w:cs="Arial"/>
          <w:lang w:val="ru-RU"/>
        </w:rPr>
        <w:t xml:space="preserve">поселения Семилукского муниципального района Воронежской области и администрация 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сельского  </w:t>
      </w:r>
      <w:r w:rsidRPr="005E7BFC">
        <w:rPr>
          <w:rFonts w:ascii="Arial" w:hAnsi="Arial" w:cs="Arial"/>
          <w:lang w:val="ru-RU"/>
        </w:rPr>
        <w:t>поселения Семилукского муниципального района Воронежской области (далее по тексту положения – Администрация).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1.4. Периодическое печатное издание «</w:t>
      </w:r>
      <w:r w:rsidR="00E13DE0" w:rsidRPr="005E7BFC">
        <w:rPr>
          <w:rFonts w:ascii="Arial" w:hAnsi="Arial" w:cs="Arial"/>
          <w:lang w:val="ru-RU"/>
        </w:rPr>
        <w:t xml:space="preserve"> </w:t>
      </w:r>
      <w:proofErr w:type="spellStart"/>
      <w:r w:rsidR="00E13DE0" w:rsidRPr="005E7BFC">
        <w:rPr>
          <w:rFonts w:ascii="Arial" w:hAnsi="Arial" w:cs="Arial"/>
          <w:lang w:val="ru-RU"/>
        </w:rPr>
        <w:t>Перлёвский</w:t>
      </w:r>
      <w:proofErr w:type="spellEnd"/>
      <w:r w:rsidR="00E13DE0" w:rsidRPr="005E7BFC">
        <w:rPr>
          <w:rFonts w:ascii="Arial" w:hAnsi="Arial" w:cs="Arial"/>
          <w:iCs/>
          <w:lang w:val="ru-RU"/>
        </w:rPr>
        <w:t xml:space="preserve"> </w:t>
      </w:r>
      <w:r w:rsidR="00E13DE0" w:rsidRPr="005E7BFC">
        <w:rPr>
          <w:rFonts w:ascii="Arial" w:hAnsi="Arial" w:cs="Arial"/>
          <w:lang w:val="ru-RU"/>
        </w:rPr>
        <w:t>муниципальный вестник</w:t>
      </w:r>
      <w:r w:rsidRPr="005E7BFC">
        <w:rPr>
          <w:rFonts w:ascii="Arial" w:hAnsi="Arial" w:cs="Arial"/>
          <w:lang w:val="ru-RU"/>
        </w:rPr>
        <w:t>»</w:t>
      </w:r>
      <w:r w:rsidRPr="005E7BFC">
        <w:rPr>
          <w:rFonts w:ascii="Arial" w:hAnsi="Arial" w:cs="Arial"/>
        </w:rPr>
        <w:t> </w:t>
      </w:r>
      <w:r w:rsidRPr="005E7BFC">
        <w:rPr>
          <w:rFonts w:ascii="Arial" w:hAnsi="Arial" w:cs="Arial"/>
          <w:lang w:val="ru-RU"/>
        </w:rPr>
        <w:t>учреждено для официального опубликования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учредителем которых выступает муниципальное образование</w:t>
      </w:r>
      <w:r w:rsidRPr="005E7BFC">
        <w:rPr>
          <w:rFonts w:ascii="Arial" w:hAnsi="Arial" w:cs="Arial"/>
        </w:rPr>
        <w:t> 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сельского  </w:t>
      </w:r>
      <w:r w:rsidRPr="005E7BFC">
        <w:rPr>
          <w:rFonts w:ascii="Arial" w:hAnsi="Arial" w:cs="Arial"/>
          <w:lang w:val="ru-RU"/>
        </w:rPr>
        <w:t>поселение Семилукского муниципального района Воронежской области</w:t>
      </w:r>
      <w:r w:rsidRPr="005E7BFC">
        <w:rPr>
          <w:rFonts w:ascii="Arial" w:hAnsi="Arial" w:cs="Arial"/>
        </w:rPr>
        <w:t> </w:t>
      </w:r>
      <w:r w:rsidRPr="005E7BFC">
        <w:rPr>
          <w:rFonts w:ascii="Arial" w:hAnsi="Arial" w:cs="Arial"/>
          <w:lang w:val="ru-RU"/>
        </w:rPr>
        <w:t>(далее по тексту положения – муниципальное образование), издаваемых администрацией муниципального образования, представительным органом муниципального образования, а также соглашений, заключаемых между органами местного самоуправления и иных информационных сообщений и материалов.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1.5. Редакцией Вестника является администрация</w:t>
      </w:r>
      <w:r w:rsidRPr="005E7BFC">
        <w:rPr>
          <w:rFonts w:ascii="Arial" w:hAnsi="Arial" w:cs="Arial"/>
        </w:rPr>
        <w:t> 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сельского  </w:t>
      </w:r>
      <w:r w:rsidRPr="005E7BFC">
        <w:rPr>
          <w:rFonts w:ascii="Arial" w:hAnsi="Arial" w:cs="Arial"/>
          <w:lang w:val="ru-RU"/>
        </w:rPr>
        <w:t>поселения Семилукского муниципального района Воронежской области, которая также является его издателем и распространителем, главным редактором является глава</w:t>
      </w:r>
      <w:r w:rsidR="00ED2308" w:rsidRPr="005E7BFC">
        <w:rPr>
          <w:rFonts w:ascii="Arial" w:hAnsi="Arial" w:cs="Arial"/>
          <w:lang w:val="ru-RU"/>
        </w:rPr>
        <w:t xml:space="preserve"> </w:t>
      </w:r>
      <w:r w:rsidR="00ED2308" w:rsidRPr="005E7BFC">
        <w:rPr>
          <w:rFonts w:ascii="Arial" w:hAnsi="Arial" w:cs="Arial"/>
          <w:iCs/>
          <w:lang w:val="ru-RU"/>
        </w:rPr>
        <w:t xml:space="preserve">администрации </w:t>
      </w:r>
      <w:r w:rsidRPr="005E7BFC">
        <w:rPr>
          <w:rFonts w:ascii="Arial" w:hAnsi="Arial" w:cs="Arial"/>
          <w:iCs/>
          <w:lang w:val="ru-RU"/>
        </w:rPr>
        <w:t xml:space="preserve"> </w:t>
      </w:r>
      <w:r w:rsidRPr="005E7BFC">
        <w:rPr>
          <w:rFonts w:ascii="Arial" w:hAnsi="Arial" w:cs="Arial"/>
          <w:lang w:val="ru-RU"/>
        </w:rPr>
        <w:t>муниципального образования.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1.6. Выход в свет Вестника осуществляется за счёт средств местного бюджета муниципального образования.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1.7. Опубликованию в Вестнике подлежат: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 xml:space="preserve">- нормативные правовые акты органов местного самоуправления муниципального образования, затрагивающие права, свободы и обязанности </w:t>
      </w:r>
      <w:r w:rsidRPr="005E7BFC">
        <w:rPr>
          <w:rFonts w:ascii="Arial" w:hAnsi="Arial" w:cs="Arial"/>
          <w:lang w:val="ru-RU"/>
        </w:rPr>
        <w:lastRenderedPageBreak/>
        <w:t>человека и гражданина, устанавливающие правовой статус организаций, учредителем которых выступает муниципальное образование, издаваемые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- информационные сообщения и материалы, обязательное опубликование которых в официальном печатном издании муниципального образования предусмотрено федеральными</w:t>
      </w:r>
      <w:r w:rsidRPr="005E7BFC">
        <w:rPr>
          <w:rFonts w:ascii="Arial" w:hAnsi="Arial" w:cs="Arial"/>
        </w:rPr>
        <w:t> </w:t>
      </w:r>
      <w:r w:rsidRPr="005E7BFC">
        <w:rPr>
          <w:rFonts w:ascii="Arial" w:hAnsi="Arial" w:cs="Arial"/>
          <w:lang w:val="ru-RU"/>
        </w:rPr>
        <w:t>законами, законами Воронежской области и нормативными правовыми актами органов местного самоуправления муниципального образования.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1.8. Не допускается размещение в Вестнике следующей информации: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- предвыборных агитационных материалов, агитационных материалов при проведении референдумов;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- рекламы любого рода;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- информации, не связанной с деятельностью органов местного самоуправления муниципального образования.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1.9. Реорганизация или прекращение издания Вестника, изменение его организационно-правовой формы осуществляется в установленном законодательством порядке.</w:t>
      </w:r>
    </w:p>
    <w:p w:rsidR="00A56B22" w:rsidRPr="005E7BFC" w:rsidRDefault="00A56B22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</w:p>
    <w:p w:rsidR="00A56B22" w:rsidRPr="005E7BFC" w:rsidRDefault="00EB6785">
      <w:pPr>
        <w:pStyle w:val="a3"/>
        <w:numPr>
          <w:ilvl w:val="0"/>
          <w:numId w:val="1"/>
        </w:numPr>
        <w:spacing w:beforeAutospacing="0" w:afterAutospacing="0"/>
        <w:ind w:firstLine="700"/>
        <w:jc w:val="center"/>
        <w:rPr>
          <w:rFonts w:ascii="Arial" w:hAnsi="Arial" w:cs="Arial"/>
        </w:rPr>
      </w:pPr>
      <w:proofErr w:type="spellStart"/>
      <w:r w:rsidRPr="005E7BFC">
        <w:rPr>
          <w:rFonts w:ascii="Arial" w:hAnsi="Arial" w:cs="Arial"/>
        </w:rPr>
        <w:t>Характеристики</w:t>
      </w:r>
      <w:proofErr w:type="spellEnd"/>
      <w:r w:rsidRPr="005E7BFC">
        <w:rPr>
          <w:rFonts w:ascii="Arial" w:hAnsi="Arial" w:cs="Arial"/>
        </w:rPr>
        <w:t xml:space="preserve"> </w:t>
      </w:r>
      <w:proofErr w:type="spellStart"/>
      <w:r w:rsidRPr="005E7BFC">
        <w:rPr>
          <w:rFonts w:ascii="Arial" w:hAnsi="Arial" w:cs="Arial"/>
        </w:rPr>
        <w:t>Вестника</w:t>
      </w:r>
      <w:proofErr w:type="spellEnd"/>
    </w:p>
    <w:p w:rsidR="00A56B22" w:rsidRPr="005E7BFC" w:rsidRDefault="00A56B22">
      <w:pPr>
        <w:pStyle w:val="a3"/>
        <w:spacing w:beforeAutospacing="0" w:afterAutospacing="0"/>
        <w:ind w:left="700"/>
        <w:jc w:val="both"/>
        <w:rPr>
          <w:rFonts w:ascii="Arial" w:hAnsi="Arial" w:cs="Arial"/>
        </w:rPr>
      </w:pP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2.1. Вестник публикуется на русском языке.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2.2. В оформлении первой страницы вестника обязательно используется его наименование:</w:t>
      </w:r>
      <w:r w:rsidR="00E13DE0" w:rsidRPr="005E7BFC">
        <w:rPr>
          <w:rFonts w:ascii="Arial" w:hAnsi="Arial" w:cs="Arial"/>
          <w:lang w:val="ru-RU"/>
        </w:rPr>
        <w:t xml:space="preserve"> «</w:t>
      </w:r>
      <w:r w:rsidRPr="005E7BFC">
        <w:rPr>
          <w:rFonts w:ascii="Arial" w:hAnsi="Arial" w:cs="Arial"/>
        </w:rPr>
        <w:t> </w:t>
      </w:r>
      <w:proofErr w:type="spellStart"/>
      <w:r w:rsidR="00E13DE0" w:rsidRPr="005E7BFC">
        <w:rPr>
          <w:rFonts w:ascii="Arial" w:hAnsi="Arial" w:cs="Arial"/>
          <w:lang w:val="ru-RU"/>
        </w:rPr>
        <w:t>Перлёвский</w:t>
      </w:r>
      <w:proofErr w:type="spellEnd"/>
      <w:r w:rsidR="00E13DE0" w:rsidRPr="005E7BFC">
        <w:rPr>
          <w:rFonts w:ascii="Arial" w:hAnsi="Arial" w:cs="Arial"/>
          <w:iCs/>
          <w:lang w:val="ru-RU"/>
        </w:rPr>
        <w:t xml:space="preserve"> </w:t>
      </w:r>
      <w:r w:rsidR="00E13DE0" w:rsidRPr="005E7BFC">
        <w:rPr>
          <w:rFonts w:ascii="Arial" w:hAnsi="Arial" w:cs="Arial"/>
          <w:lang w:val="ru-RU"/>
        </w:rPr>
        <w:t>муниципальный вестник</w:t>
      </w:r>
      <w:r w:rsidRPr="005E7BFC">
        <w:rPr>
          <w:rFonts w:ascii="Arial" w:hAnsi="Arial" w:cs="Arial"/>
          <w:lang w:val="ru-RU"/>
        </w:rPr>
        <w:t>».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2.3. Каждый выпуск (номер) Вестника должен содержать следующие сведения: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1) наименование издания;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2) наименование учредителей;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3) фамилия, инициалы главного редактора;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4) порядковый номер выпуска и дата его выхода;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5) тираж издания;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6) пометка «Бесплатно»;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7) адреса редакции, издателя;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8) знак информационной продукции в случаях, предусмотренных Федеральным законом от 29 декабря 2010 года № 436-ФЗ « О защите детей от информации, причиняющий вред здоровью и развитию».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2.4. Тираж Вестника определяется главным редактором по согласованию с издателем. Минимальный тираж вестника соответствует количеству экземпляров обязательной рассылки, предусмотренной частью 5.1. настоящего Положения. Объем издания и иные его характеристики определяется издателем, в зависимости от количества материалов.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2.5. Периодичность издания и распространения Вестника – не реже один раз в месяц. При необходимости издаются дополнительные выпуски Вестника. В случае отсутствия правовых актов и информационных материалов Вестник может не издаваться.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2.6. При производстве и выпуске Вестника не допускается внесение каких-либо изменений, дополнений или сокращений в тексты нормативных правовых актов, подлежащих размещению в указанном средстве массовой информации.</w:t>
      </w:r>
    </w:p>
    <w:p w:rsidR="00A56B22" w:rsidRPr="005E7BFC" w:rsidRDefault="00EB6785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3. Структура Вестника</w:t>
      </w:r>
    </w:p>
    <w:p w:rsidR="00A56B22" w:rsidRPr="005E7BFC" w:rsidRDefault="00A56B22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3.1. В структуре Вестника выделяются два раздела: «Правовые акты» и «Официальная информация».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3.2. Опубликованию в разделе «Правовые акты» подлежат нормативные правовые акты органов местного самоуправления муниципального образования, затрагивающие права и свободы граждан, устанавливающих правовой статус организаций, учредителем которых выступает муниципальное образование, издаваемых администрацией муниципального образования, представительным органом муниципального образования, а также соглашения, заключаемые между органами местного самоуправления и иные правовые акты, подлежащие обязательному опубликованию в соответствии с действующим законодательством.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3.3. В разделе «Официальная информация» подлежат размещению результаты проверок, объявления о проведении публичных слушаний, общественных обсуждений, проекты муниципальных правовых актов, подлежащие обсуждению на публичных слушаниях, а также иная официальная информация.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3.4. Выпуск может состоять из одного или двух разделов в зависимости от объёма информации для опубликования.</w:t>
      </w:r>
    </w:p>
    <w:p w:rsidR="00A56B22" w:rsidRPr="005E7BFC" w:rsidRDefault="00EB6785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4. Организация издания и распространения Вестника</w:t>
      </w:r>
    </w:p>
    <w:p w:rsidR="00A56B22" w:rsidRPr="005E7BFC" w:rsidRDefault="00A56B22">
      <w:pPr>
        <w:pStyle w:val="a3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4.1. Организационное обеспечение издания и распространения Вестника осуществляется администрацией муниципального образования. Печатное издание может распространяться беспрепятственно как на территории муниципального образования, так и за его пределами.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 xml:space="preserve">4.2. Общее руководство изданием Вестника осуществляет глава </w:t>
      </w:r>
      <w:r w:rsidRPr="005E7BFC">
        <w:rPr>
          <w:rFonts w:ascii="Arial" w:hAnsi="Arial" w:cs="Arial"/>
          <w:iCs/>
          <w:lang w:val="ru-RU"/>
        </w:rPr>
        <w:t xml:space="preserve">администрации </w:t>
      </w:r>
      <w:r w:rsidRPr="005E7BFC">
        <w:rPr>
          <w:rFonts w:ascii="Arial" w:hAnsi="Arial" w:cs="Arial"/>
          <w:lang w:val="ru-RU"/>
        </w:rPr>
        <w:t>муниципального образования.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4.3. Ответственное за выпуск издания лицо, утверждается постановлением администрации (далее по тексту  – ответственное лицо).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4.4. Документы и официальные материалы для опубликования поступают к ответственному лицу в электронном виде или на бумажном носителе непосредственно от: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- главы муниципального образования; лица, исполняющего полномочия главы;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- председателя Совета депутатов, депутатов Совета депутатов;</w:t>
      </w:r>
    </w:p>
    <w:p w:rsidR="00ED2308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 xml:space="preserve">- главы администрации муниципального образования, лица, исполняющего полномочия главы администрации; 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-</w:t>
      </w:r>
      <w:r w:rsidR="00ED2308" w:rsidRPr="005E7BFC">
        <w:rPr>
          <w:rFonts w:ascii="Arial" w:hAnsi="Arial" w:cs="Arial"/>
          <w:lang w:val="ru-RU"/>
        </w:rPr>
        <w:t xml:space="preserve"> </w:t>
      </w:r>
      <w:r w:rsidRPr="005E7BFC">
        <w:rPr>
          <w:rFonts w:ascii="Arial" w:hAnsi="Arial" w:cs="Arial"/>
          <w:lang w:val="ru-RU"/>
        </w:rPr>
        <w:t>председателей постоянных комиссий Совета депутатов;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Поступившие документы и материалы регистрируются в журнале поступления материалов.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4.5. Ответственное лицо в соответствии с порядком, определенным настоящим Положением, осуществляет следующие функции: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-обобщает и согласовывает в установленном порядке поступившие материалы;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-организует получение документов и иных материалов, подлежащих публикации в Вестнике;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-обеспечивает контроль за сроками подготовки и выпуска издания на должном полиграфическом уровне и организует его распространение;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 xml:space="preserve">-представляет на согласование с главой </w:t>
      </w:r>
      <w:r w:rsidRPr="005E7BFC">
        <w:rPr>
          <w:rFonts w:ascii="Arial" w:hAnsi="Arial" w:cs="Arial"/>
          <w:iCs/>
          <w:lang w:val="ru-RU"/>
        </w:rPr>
        <w:t>администрации</w:t>
      </w:r>
      <w:r w:rsidR="00E13DE0" w:rsidRPr="005E7BFC">
        <w:rPr>
          <w:rFonts w:ascii="Arial" w:hAnsi="Arial" w:cs="Arial"/>
          <w:iCs/>
          <w:lang w:val="ru-RU"/>
        </w:rPr>
        <w:t xml:space="preserve"> </w:t>
      </w:r>
      <w:r w:rsidRPr="005E7BFC">
        <w:rPr>
          <w:rFonts w:ascii="Arial" w:hAnsi="Arial" w:cs="Arial"/>
          <w:lang w:val="ru-RU"/>
        </w:rPr>
        <w:t>муниципального образования финансовое обоснование затрат, необходимых для проведения работ и оказания услуг, связанных с подготовкой, выпуском и распространением Вестника;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lastRenderedPageBreak/>
        <w:t>-организует подготовку макетов и печать Вестника;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-вносит на рассмотрение учредителя предложения об изменении условий выпуска данного издания.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4.6. Для обеспечения издания и распространения Вестника администрация муниципального образования вправе проводить процедуры в соответствии с федеральным законодательством о муниципальном заказе, по результатам которых заключаются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4.7. Вестник распространяется на территории муниципального образования путём бесплатной рассылки и не может быть предметом коммерческого распространения.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4.8. Вестник, для обеспечения к нему доступа жителей муниципального образования, распространяется путём рассылки адресатам в обязательном порядке в соответствии с частью 5.1. настоящего Положения.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4.9. Доставка Вестника адресатам, предусмотренным частью 5.1. Положения, осуществляется Администрацией, в иные пункты – организацией-получателем издания самостоятельно.</w:t>
      </w:r>
    </w:p>
    <w:p w:rsidR="00A56B22" w:rsidRPr="005E7BFC" w:rsidRDefault="00A56B22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:rsidR="00A56B22" w:rsidRPr="005E7BFC" w:rsidRDefault="00EB6785">
      <w:pPr>
        <w:pStyle w:val="a3"/>
        <w:numPr>
          <w:ilvl w:val="0"/>
          <w:numId w:val="2"/>
        </w:numPr>
        <w:spacing w:beforeAutospacing="0" w:afterAutospacing="0"/>
        <w:ind w:firstLine="700"/>
        <w:jc w:val="center"/>
        <w:rPr>
          <w:rFonts w:ascii="Arial" w:hAnsi="Arial" w:cs="Arial"/>
        </w:rPr>
      </w:pPr>
      <w:proofErr w:type="spellStart"/>
      <w:r w:rsidRPr="005E7BFC">
        <w:rPr>
          <w:rFonts w:ascii="Arial" w:hAnsi="Arial" w:cs="Arial"/>
        </w:rPr>
        <w:t>Список</w:t>
      </w:r>
      <w:proofErr w:type="spellEnd"/>
      <w:r w:rsidRPr="005E7BFC">
        <w:rPr>
          <w:rFonts w:ascii="Arial" w:hAnsi="Arial" w:cs="Arial"/>
        </w:rPr>
        <w:t xml:space="preserve"> </w:t>
      </w:r>
      <w:proofErr w:type="spellStart"/>
      <w:r w:rsidRPr="005E7BFC">
        <w:rPr>
          <w:rFonts w:ascii="Arial" w:hAnsi="Arial" w:cs="Arial"/>
        </w:rPr>
        <w:t>обязательной</w:t>
      </w:r>
      <w:proofErr w:type="spellEnd"/>
      <w:r w:rsidRPr="005E7BFC">
        <w:rPr>
          <w:rFonts w:ascii="Arial" w:hAnsi="Arial" w:cs="Arial"/>
        </w:rPr>
        <w:t xml:space="preserve"> </w:t>
      </w:r>
      <w:proofErr w:type="spellStart"/>
      <w:r w:rsidRPr="005E7BFC">
        <w:rPr>
          <w:rFonts w:ascii="Arial" w:hAnsi="Arial" w:cs="Arial"/>
        </w:rPr>
        <w:t>рассылки</w:t>
      </w:r>
      <w:proofErr w:type="spellEnd"/>
      <w:r w:rsidRPr="005E7BFC">
        <w:rPr>
          <w:rFonts w:ascii="Arial" w:hAnsi="Arial" w:cs="Arial"/>
        </w:rPr>
        <w:t xml:space="preserve"> </w:t>
      </w:r>
      <w:proofErr w:type="spellStart"/>
      <w:r w:rsidRPr="005E7BFC">
        <w:rPr>
          <w:rFonts w:ascii="Arial" w:hAnsi="Arial" w:cs="Arial"/>
        </w:rPr>
        <w:t>Вестника</w:t>
      </w:r>
      <w:proofErr w:type="spellEnd"/>
    </w:p>
    <w:p w:rsidR="00A56B22" w:rsidRPr="005E7BFC" w:rsidRDefault="00A56B22">
      <w:pPr>
        <w:pStyle w:val="a3"/>
        <w:spacing w:beforeAutospacing="0" w:afterAutospacing="0"/>
        <w:ind w:left="700"/>
        <w:jc w:val="both"/>
        <w:rPr>
          <w:rFonts w:ascii="Arial" w:hAnsi="Arial" w:cs="Arial"/>
        </w:rPr>
      </w:pP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5.1. Вестник подлежит обязательной рассылке в следующие учреждения и организации: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1. Совет депутатов</w:t>
      </w:r>
      <w:r w:rsidRPr="005E7BFC">
        <w:rPr>
          <w:rFonts w:ascii="Arial" w:hAnsi="Arial" w:cs="Arial"/>
        </w:rPr>
        <w:t> 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сельского  </w:t>
      </w:r>
      <w:r w:rsidRPr="005E7BFC">
        <w:rPr>
          <w:rFonts w:ascii="Arial" w:hAnsi="Arial" w:cs="Arial"/>
          <w:lang w:val="ru-RU"/>
        </w:rPr>
        <w:t>поселения Семилукского муниципального района Воронежской области</w:t>
      </w:r>
      <w:r w:rsidRPr="005E7BFC">
        <w:rPr>
          <w:rFonts w:ascii="Arial" w:hAnsi="Arial" w:cs="Arial"/>
        </w:rPr>
        <w:t> </w:t>
      </w:r>
      <w:r w:rsidRPr="005E7BFC">
        <w:rPr>
          <w:rFonts w:ascii="Arial" w:hAnsi="Arial" w:cs="Arial"/>
          <w:lang w:val="ru-RU"/>
        </w:rPr>
        <w:t>(один экземпляр);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2. Администрация</w:t>
      </w:r>
      <w:r w:rsidRPr="005E7BFC">
        <w:rPr>
          <w:rFonts w:ascii="Arial" w:hAnsi="Arial" w:cs="Arial"/>
        </w:rPr>
        <w:t> 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сельского  </w:t>
      </w:r>
      <w:r w:rsidRPr="005E7BFC">
        <w:rPr>
          <w:rFonts w:ascii="Arial" w:hAnsi="Arial" w:cs="Arial"/>
          <w:lang w:val="ru-RU"/>
        </w:rPr>
        <w:t>поселения Семилукского муниципального района Воронежской области</w:t>
      </w:r>
      <w:r w:rsidRPr="005E7BFC">
        <w:rPr>
          <w:rFonts w:ascii="Arial" w:hAnsi="Arial" w:cs="Arial"/>
        </w:rPr>
        <w:t> </w:t>
      </w:r>
      <w:r w:rsidRPr="005E7BFC">
        <w:rPr>
          <w:rFonts w:ascii="Arial" w:hAnsi="Arial" w:cs="Arial"/>
          <w:lang w:val="ru-RU"/>
        </w:rPr>
        <w:t>(один экземпляр);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3. Прокуратура</w:t>
      </w:r>
      <w:r w:rsidRPr="005E7BFC">
        <w:rPr>
          <w:rFonts w:ascii="Arial" w:hAnsi="Arial" w:cs="Arial"/>
        </w:rPr>
        <w:t> </w:t>
      </w:r>
      <w:r w:rsidRPr="005E7BFC">
        <w:rPr>
          <w:rFonts w:ascii="Arial" w:hAnsi="Arial" w:cs="Arial"/>
          <w:lang w:val="ru-RU"/>
        </w:rPr>
        <w:t>Семилукского района Воронежской области</w:t>
      </w:r>
      <w:r w:rsidRPr="005E7BFC">
        <w:rPr>
          <w:rFonts w:ascii="Arial" w:hAnsi="Arial" w:cs="Arial"/>
        </w:rPr>
        <w:t> </w:t>
      </w:r>
      <w:r w:rsidRPr="005E7BFC">
        <w:rPr>
          <w:rFonts w:ascii="Arial" w:hAnsi="Arial" w:cs="Arial"/>
          <w:lang w:val="ru-RU"/>
        </w:rPr>
        <w:t>(один экземпляр);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4. Администрация</w:t>
      </w:r>
      <w:r w:rsidRPr="005E7BFC">
        <w:rPr>
          <w:rFonts w:ascii="Arial" w:hAnsi="Arial" w:cs="Arial"/>
        </w:rPr>
        <w:t> </w:t>
      </w:r>
      <w:r w:rsidRPr="005E7BFC">
        <w:rPr>
          <w:rFonts w:ascii="Arial" w:hAnsi="Arial" w:cs="Arial"/>
          <w:lang w:val="ru-RU"/>
        </w:rPr>
        <w:t>Семилукского муниципального района Воронежской области</w:t>
      </w:r>
      <w:r w:rsidRPr="005E7BFC">
        <w:rPr>
          <w:rFonts w:ascii="Arial" w:hAnsi="Arial" w:cs="Arial"/>
        </w:rPr>
        <w:t> </w:t>
      </w:r>
      <w:r w:rsidRPr="005E7BFC">
        <w:rPr>
          <w:rFonts w:ascii="Arial" w:hAnsi="Arial" w:cs="Arial"/>
          <w:lang w:val="ru-RU"/>
        </w:rPr>
        <w:t>(один экземпляр);</w:t>
      </w:r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5</w:t>
      </w:r>
      <w:r w:rsidR="00E13DE0" w:rsidRPr="005E7BFC">
        <w:rPr>
          <w:rFonts w:ascii="Arial" w:hAnsi="Arial" w:cs="Arial"/>
          <w:lang w:val="ru-RU"/>
        </w:rPr>
        <w:t>.</w:t>
      </w:r>
      <w:r w:rsidR="00E13DE0" w:rsidRPr="005E7BFC">
        <w:rPr>
          <w:rFonts w:ascii="Arial" w:hAnsi="Arial" w:cs="Arial"/>
          <w:shd w:val="clear" w:color="auto" w:fill="FFFFFF"/>
          <w:lang w:val="ru-RU"/>
        </w:rPr>
        <w:t>Перлевский библиотечный филиал МКУК «</w:t>
      </w:r>
      <w:proofErr w:type="spellStart"/>
      <w:r w:rsidR="00E13DE0" w:rsidRPr="005E7BFC">
        <w:rPr>
          <w:rFonts w:ascii="Arial" w:hAnsi="Arial" w:cs="Arial"/>
          <w:shd w:val="clear" w:color="auto" w:fill="FFFFFF"/>
          <w:lang w:val="ru-RU"/>
        </w:rPr>
        <w:t>Межпоселенческая</w:t>
      </w:r>
      <w:proofErr w:type="spellEnd"/>
      <w:r w:rsidR="00E13DE0" w:rsidRPr="005E7BFC">
        <w:rPr>
          <w:rFonts w:ascii="Arial" w:hAnsi="Arial" w:cs="Arial"/>
          <w:shd w:val="clear" w:color="auto" w:fill="FFFFFF"/>
          <w:lang w:val="ru-RU"/>
        </w:rPr>
        <w:t xml:space="preserve"> библиотека Семилукского муниципального района Воронежской области»</w:t>
      </w:r>
      <w:r w:rsidRPr="005E7BFC">
        <w:rPr>
          <w:rFonts w:ascii="Arial" w:hAnsi="Arial" w:cs="Arial"/>
          <w:lang w:val="ru-RU"/>
        </w:rPr>
        <w:t>;</w:t>
      </w:r>
    </w:p>
    <w:p w:rsidR="00E13DE0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 xml:space="preserve">6. </w:t>
      </w:r>
      <w:r w:rsidR="00E13DE0" w:rsidRPr="005E7BFC">
        <w:rPr>
          <w:rFonts w:ascii="Arial" w:hAnsi="Arial" w:cs="Arial"/>
          <w:lang w:val="ru-RU"/>
        </w:rPr>
        <w:t xml:space="preserve">МКУК </w:t>
      </w:r>
      <w:proofErr w:type="spellStart"/>
      <w:r w:rsidR="00E13DE0" w:rsidRPr="005E7BFC">
        <w:rPr>
          <w:rFonts w:ascii="Arial" w:hAnsi="Arial" w:cs="Arial"/>
          <w:lang w:val="ru-RU"/>
        </w:rPr>
        <w:t>Перлёвский</w:t>
      </w:r>
      <w:proofErr w:type="spellEnd"/>
      <w:r w:rsidR="00E13DE0" w:rsidRPr="005E7BFC">
        <w:rPr>
          <w:rFonts w:ascii="Arial" w:hAnsi="Arial" w:cs="Arial"/>
          <w:lang w:val="ru-RU"/>
        </w:rPr>
        <w:t xml:space="preserve"> СДК</w:t>
      </w:r>
      <w:r w:rsidRPr="005E7BFC">
        <w:rPr>
          <w:rFonts w:ascii="Arial" w:hAnsi="Arial" w:cs="Arial"/>
          <w:lang w:val="ru-RU"/>
        </w:rPr>
        <w:t xml:space="preserve"> (один экземпляр</w:t>
      </w:r>
      <w:proofErr w:type="gramStart"/>
      <w:r w:rsidRPr="005E7BFC">
        <w:rPr>
          <w:rFonts w:ascii="Arial" w:hAnsi="Arial" w:cs="Arial"/>
          <w:lang w:val="ru-RU"/>
        </w:rPr>
        <w:t xml:space="preserve">) </w:t>
      </w:r>
      <w:r w:rsidR="00E13DE0" w:rsidRPr="005E7BFC">
        <w:rPr>
          <w:rFonts w:ascii="Arial" w:hAnsi="Arial" w:cs="Arial"/>
          <w:lang w:val="ru-RU"/>
        </w:rPr>
        <w:t>;</w:t>
      </w:r>
      <w:proofErr w:type="gramEnd"/>
    </w:p>
    <w:p w:rsidR="00A56B22" w:rsidRPr="005E7BFC" w:rsidRDefault="00EB6785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E7BFC">
        <w:rPr>
          <w:rFonts w:ascii="Arial" w:hAnsi="Arial" w:cs="Arial"/>
          <w:lang w:val="ru-RU"/>
        </w:rPr>
        <w:t>5.2. Распространение печатного издания может производиться по заявкам, поданным гражданами и юридическими лицами в администрацию муниципального образования.</w:t>
      </w:r>
    </w:p>
    <w:p w:rsidR="00A56B22" w:rsidRPr="005E7BFC" w:rsidRDefault="00A56B22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</w:p>
    <w:p w:rsidR="00A56B22" w:rsidRPr="005E7BFC" w:rsidRDefault="00EB6785">
      <w:pPr>
        <w:pStyle w:val="a3"/>
        <w:numPr>
          <w:ilvl w:val="0"/>
          <w:numId w:val="2"/>
        </w:numPr>
        <w:spacing w:beforeAutospacing="0" w:afterAutospacing="0"/>
        <w:ind w:firstLine="700"/>
        <w:jc w:val="center"/>
        <w:rPr>
          <w:rFonts w:ascii="Arial" w:hAnsi="Arial" w:cs="Arial"/>
        </w:rPr>
      </w:pPr>
      <w:proofErr w:type="spellStart"/>
      <w:r w:rsidRPr="005E7BFC">
        <w:rPr>
          <w:rFonts w:ascii="Arial" w:hAnsi="Arial" w:cs="Arial"/>
        </w:rPr>
        <w:t>Электронная</w:t>
      </w:r>
      <w:proofErr w:type="spellEnd"/>
      <w:r w:rsidRPr="005E7BFC">
        <w:rPr>
          <w:rFonts w:ascii="Arial" w:hAnsi="Arial" w:cs="Arial"/>
        </w:rPr>
        <w:t xml:space="preserve"> </w:t>
      </w:r>
      <w:proofErr w:type="spellStart"/>
      <w:r w:rsidRPr="005E7BFC">
        <w:rPr>
          <w:rFonts w:ascii="Arial" w:hAnsi="Arial" w:cs="Arial"/>
        </w:rPr>
        <w:t>версия</w:t>
      </w:r>
      <w:proofErr w:type="spellEnd"/>
      <w:r w:rsidRPr="005E7BFC">
        <w:rPr>
          <w:rFonts w:ascii="Arial" w:hAnsi="Arial" w:cs="Arial"/>
        </w:rPr>
        <w:t xml:space="preserve"> </w:t>
      </w:r>
      <w:proofErr w:type="spellStart"/>
      <w:r w:rsidRPr="005E7BFC">
        <w:rPr>
          <w:rFonts w:ascii="Arial" w:hAnsi="Arial" w:cs="Arial"/>
        </w:rPr>
        <w:t>Вестника</w:t>
      </w:r>
      <w:proofErr w:type="spellEnd"/>
    </w:p>
    <w:p w:rsidR="00A56B22" w:rsidRPr="005E7BFC" w:rsidRDefault="00A56B22">
      <w:pPr>
        <w:pStyle w:val="a3"/>
        <w:spacing w:beforeAutospacing="0" w:afterAutospacing="0"/>
        <w:ind w:left="700"/>
        <w:jc w:val="both"/>
        <w:rPr>
          <w:rFonts w:ascii="Arial" w:hAnsi="Arial" w:cs="Arial"/>
        </w:rPr>
      </w:pPr>
    </w:p>
    <w:p w:rsidR="00A56B22" w:rsidRPr="005E7BFC" w:rsidRDefault="00EB6785" w:rsidP="005E7BFC">
      <w:pPr>
        <w:pStyle w:val="a3"/>
        <w:numPr>
          <w:ilvl w:val="1"/>
          <w:numId w:val="2"/>
        </w:numPr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5E7BFC">
        <w:rPr>
          <w:rFonts w:ascii="Arial" w:hAnsi="Arial" w:cs="Arial"/>
          <w:lang w:val="ru-RU"/>
        </w:rPr>
        <w:t>В целях дополнительной возможности для реализации прав граждан на доступ к информации о деятельности органов местного самоуправления</w:t>
      </w:r>
      <w:r w:rsidRPr="005E7BFC">
        <w:rPr>
          <w:rFonts w:ascii="Arial" w:hAnsi="Arial" w:cs="Arial"/>
        </w:rPr>
        <w:t> </w:t>
      </w:r>
      <w:proofErr w:type="spell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>Перлёвского</w:t>
      </w:r>
      <w:proofErr w:type="spellEnd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 </w:t>
      </w:r>
      <w:proofErr w:type="gramStart"/>
      <w:r w:rsidR="00ED2308" w:rsidRPr="005E7BFC">
        <w:rPr>
          <w:rFonts w:ascii="Arial" w:hAnsi="Arial" w:cs="Arial"/>
          <w:bCs/>
          <w:shd w:val="clear" w:color="auto" w:fill="FFFFFF"/>
          <w:lang w:val="ru-RU"/>
        </w:rPr>
        <w:t xml:space="preserve">сельского  </w:t>
      </w:r>
      <w:r w:rsidRPr="005E7BFC">
        <w:rPr>
          <w:rFonts w:ascii="Arial" w:hAnsi="Arial" w:cs="Arial"/>
          <w:lang w:val="ru-RU"/>
        </w:rPr>
        <w:t>поселения</w:t>
      </w:r>
      <w:proofErr w:type="gramEnd"/>
      <w:r w:rsidRPr="005E7BFC">
        <w:rPr>
          <w:rFonts w:ascii="Arial" w:hAnsi="Arial" w:cs="Arial"/>
          <w:lang w:val="ru-RU"/>
        </w:rPr>
        <w:t xml:space="preserve"> Семилукского муниципального района Воронежской области, электронная версия каждого выпуска Вестника размещается на официальном сайте муниципального образования в сети «Интернет».</w:t>
      </w:r>
    </w:p>
    <w:sectPr w:rsidR="00A56B22" w:rsidRPr="005E7BFC" w:rsidSect="00A56B22">
      <w:pgSz w:w="11906" w:h="16838"/>
      <w:pgMar w:top="1440" w:right="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112067"/>
    <w:multiLevelType w:val="multilevel"/>
    <w:tmpl w:val="89112067"/>
    <w:lvl w:ilvl="0">
      <w:start w:val="5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24F555E"/>
    <w:multiLevelType w:val="singleLevel"/>
    <w:tmpl w:val="224F555E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412D3999"/>
    <w:rsid w:val="00060BD8"/>
    <w:rsid w:val="00123A0D"/>
    <w:rsid w:val="002957CF"/>
    <w:rsid w:val="005E7BFC"/>
    <w:rsid w:val="00A56B22"/>
    <w:rsid w:val="00B87D43"/>
    <w:rsid w:val="00E13DE0"/>
    <w:rsid w:val="00EB6785"/>
    <w:rsid w:val="00ED2308"/>
    <w:rsid w:val="00FD2916"/>
    <w:rsid w:val="2E7D3ED4"/>
    <w:rsid w:val="412D3999"/>
    <w:rsid w:val="6D91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00B19C-09AB-4AC0-82E6-CF880FF2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22"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rsid w:val="00A56B22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A56B22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E13D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13DE0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6">
    <w:name w:val="Subtitle"/>
    <w:basedOn w:val="a"/>
    <w:link w:val="a7"/>
    <w:qFormat/>
    <w:rsid w:val="00E13DE0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rsid w:val="00E13DE0"/>
    <w:rPr>
      <w:rFonts w:eastAsia="Times New Roman"/>
      <w:b/>
      <w:bCs/>
      <w:sz w:val="28"/>
      <w:szCs w:val="24"/>
    </w:rPr>
  </w:style>
  <w:style w:type="paragraph" w:styleId="a8">
    <w:name w:val="No Spacing"/>
    <w:link w:val="a9"/>
    <w:qFormat/>
    <w:rsid w:val="00E13DE0"/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a8"/>
    <w:rsid w:val="00E13DE0"/>
    <w:rPr>
      <w:rFonts w:ascii="Calibri" w:eastAsia="Times New Roman" w:hAnsi="Calibri"/>
      <w:sz w:val="22"/>
      <w:szCs w:val="22"/>
    </w:rPr>
  </w:style>
  <w:style w:type="character" w:customStyle="1" w:styleId="FontStyle12">
    <w:name w:val="Font Style12"/>
    <w:rsid w:val="005E7BFC"/>
    <w:rPr>
      <w:rFonts w:ascii="Times New Roman" w:hAnsi="Times New Roman" w:cs="Times New Roman" w:hint="default"/>
      <w:sz w:val="20"/>
      <w:szCs w:val="20"/>
    </w:rPr>
  </w:style>
  <w:style w:type="table" w:styleId="aa">
    <w:name w:val="Table Grid"/>
    <w:basedOn w:val="a1"/>
    <w:uiPriority w:val="59"/>
    <w:rsid w:val="005E7B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Комп</cp:lastModifiedBy>
  <cp:revision>9</cp:revision>
  <dcterms:created xsi:type="dcterms:W3CDTF">2024-11-11T06:26:00Z</dcterms:created>
  <dcterms:modified xsi:type="dcterms:W3CDTF">2024-11-17T09:44:00Z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0ECCD7D6800947CC8542BA6CAF37F288_11</vt:lpwstr>
  </property>
</Properties>
</file>