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8E" w:rsidRPr="005D0F8E" w:rsidRDefault="00604234" w:rsidP="00604234">
      <w:pPr>
        <w:jc w:val="center"/>
        <w:rPr>
          <w:rFonts w:ascii="Arial" w:hAnsi="Arial" w:cs="Arial"/>
          <w:b/>
          <w:sz w:val="24"/>
          <w:szCs w:val="24"/>
        </w:rPr>
      </w:pPr>
      <w:r w:rsidRPr="005D0F8E">
        <w:rPr>
          <w:rFonts w:ascii="Arial" w:hAnsi="Arial" w:cs="Arial"/>
          <w:b/>
          <w:sz w:val="24"/>
          <w:szCs w:val="24"/>
        </w:rPr>
        <w:t>Отчет главы</w:t>
      </w:r>
    </w:p>
    <w:p w:rsidR="005D0F8E" w:rsidRPr="005D0F8E" w:rsidRDefault="00604234" w:rsidP="00604234">
      <w:pPr>
        <w:jc w:val="center"/>
        <w:rPr>
          <w:rFonts w:ascii="Arial" w:hAnsi="Arial" w:cs="Arial"/>
          <w:b/>
          <w:sz w:val="24"/>
          <w:szCs w:val="24"/>
        </w:rPr>
      </w:pPr>
      <w:r w:rsidRPr="005D0F8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D0F8E">
        <w:rPr>
          <w:rFonts w:ascii="Arial" w:hAnsi="Arial" w:cs="Arial"/>
          <w:b/>
          <w:sz w:val="24"/>
          <w:szCs w:val="24"/>
        </w:rPr>
        <w:t>Перлёвского</w:t>
      </w:r>
      <w:proofErr w:type="spellEnd"/>
      <w:r w:rsidRPr="005D0F8E">
        <w:rPr>
          <w:rFonts w:ascii="Arial" w:hAnsi="Arial" w:cs="Arial"/>
          <w:b/>
          <w:sz w:val="24"/>
          <w:szCs w:val="24"/>
        </w:rPr>
        <w:t xml:space="preserve"> сельского поселения </w:t>
      </w:r>
      <w:proofErr w:type="spellStart"/>
      <w:r w:rsidRPr="005D0F8E">
        <w:rPr>
          <w:rFonts w:ascii="Arial" w:hAnsi="Arial" w:cs="Arial"/>
          <w:b/>
          <w:sz w:val="24"/>
          <w:szCs w:val="24"/>
        </w:rPr>
        <w:t>Семилукскогомуниципального</w:t>
      </w:r>
      <w:proofErr w:type="spellEnd"/>
      <w:r w:rsidRPr="005D0F8E">
        <w:rPr>
          <w:rFonts w:ascii="Arial" w:hAnsi="Arial" w:cs="Arial"/>
          <w:b/>
          <w:sz w:val="24"/>
          <w:szCs w:val="24"/>
        </w:rPr>
        <w:t xml:space="preserve"> района</w:t>
      </w:r>
    </w:p>
    <w:p w:rsidR="00604234" w:rsidRPr="005D0F8E" w:rsidRDefault="00604234" w:rsidP="00604234">
      <w:pPr>
        <w:jc w:val="center"/>
        <w:rPr>
          <w:rFonts w:ascii="Arial" w:hAnsi="Arial" w:cs="Arial"/>
          <w:b/>
          <w:sz w:val="24"/>
          <w:szCs w:val="24"/>
        </w:rPr>
      </w:pPr>
      <w:r w:rsidRPr="005D0F8E">
        <w:rPr>
          <w:rFonts w:ascii="Arial" w:hAnsi="Arial" w:cs="Arial"/>
          <w:b/>
          <w:sz w:val="24"/>
          <w:szCs w:val="24"/>
        </w:rPr>
        <w:t xml:space="preserve"> о результатах деятельности за 2021 г</w:t>
      </w:r>
      <w:r w:rsidR="005D0F8E" w:rsidRPr="005D0F8E">
        <w:rPr>
          <w:rFonts w:ascii="Arial" w:hAnsi="Arial" w:cs="Arial"/>
          <w:b/>
          <w:sz w:val="24"/>
          <w:szCs w:val="24"/>
        </w:rPr>
        <w:t>.</w:t>
      </w:r>
    </w:p>
    <w:p w:rsidR="005D0F8E" w:rsidRPr="005D0F8E" w:rsidRDefault="005D0F8E" w:rsidP="00604234">
      <w:pPr>
        <w:jc w:val="center"/>
        <w:rPr>
          <w:rFonts w:ascii="Arial" w:hAnsi="Arial" w:cs="Arial"/>
          <w:b/>
          <w:sz w:val="24"/>
          <w:szCs w:val="24"/>
        </w:rPr>
      </w:pPr>
    </w:p>
    <w:p w:rsidR="009D3783" w:rsidRPr="005D0F8E" w:rsidRDefault="009D3783" w:rsidP="005D0F8E">
      <w:pPr>
        <w:spacing w:line="36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5D0F8E">
        <w:rPr>
          <w:rFonts w:ascii="Arial" w:hAnsi="Arial" w:cs="Arial"/>
          <w:b/>
          <w:sz w:val="24"/>
          <w:szCs w:val="24"/>
        </w:rPr>
        <w:t>Уважаемые жители и  депутаты!</w:t>
      </w:r>
    </w:p>
    <w:p w:rsidR="009D3783" w:rsidRPr="005D0F8E" w:rsidRDefault="00E76819" w:rsidP="00604234">
      <w:pPr>
        <w:shd w:val="clear" w:color="auto" w:fill="FFFFFF"/>
        <w:spacing w:after="0" w:line="360" w:lineRule="auto"/>
        <w:ind w:left="-567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Сегодня мы собрались здесь все вместе для того, чтобы подвести итоги проделанной работы в ушедшем 2021 году</w:t>
      </w:r>
      <w:r w:rsidR="009D3783"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604234" w:rsidRPr="005D0F8E" w:rsidRDefault="00E76819" w:rsidP="00604234">
      <w:pPr>
        <w:shd w:val="clear" w:color="auto" w:fill="FFFFFF"/>
        <w:spacing w:after="0" w:line="360" w:lineRule="auto"/>
        <w:ind w:left="-567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соответствии </w:t>
      </w:r>
      <w:proofErr w:type="spellStart"/>
      <w:r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</w:t>
      </w:r>
      <w:proofErr w:type="spellEnd"/>
      <w:r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действующим Федеральным законодательством, Главы сельских поселений ежегодно отчитываются перед населением о проделанной работе.</w:t>
      </w:r>
    </w:p>
    <w:p w:rsidR="00E76819" w:rsidRPr="005D0F8E" w:rsidRDefault="00E76819" w:rsidP="00604234">
      <w:pPr>
        <w:shd w:val="clear" w:color="auto" w:fill="FFFFFF"/>
        <w:spacing w:after="0" w:line="360" w:lineRule="auto"/>
        <w:ind w:left="-567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состав СНД </w:t>
      </w:r>
      <w:proofErr w:type="spellStart"/>
      <w:r w:rsidR="009D3783"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Перлёвского</w:t>
      </w:r>
      <w:proofErr w:type="spellEnd"/>
      <w:r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входит </w:t>
      </w:r>
      <w:r w:rsidR="00AD0E1E"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</w:t>
      </w:r>
      <w:r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депутатов</w:t>
      </w:r>
      <w:r w:rsidR="009D3783"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76819" w:rsidRPr="005D0F8E" w:rsidRDefault="00E76819" w:rsidP="00604234">
      <w:pPr>
        <w:shd w:val="clear" w:color="auto" w:fill="FFFFFF"/>
        <w:spacing w:after="0" w:line="360" w:lineRule="auto"/>
        <w:ind w:left="-567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Действующий созыв начался 2</w:t>
      </w:r>
      <w:r w:rsidR="009D3783"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сентября 2020 года и действует до сентября 2025 года</w:t>
      </w:r>
    </w:p>
    <w:p w:rsidR="00AD0E1E" w:rsidRPr="005D0F8E" w:rsidRDefault="00AD0E1E" w:rsidP="00604234">
      <w:pPr>
        <w:shd w:val="clear" w:color="auto" w:fill="FFFFFF"/>
        <w:spacing w:after="0" w:line="360" w:lineRule="auto"/>
        <w:ind w:left="-567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0F8E">
        <w:rPr>
          <w:rFonts w:ascii="Arial" w:hAnsi="Arial" w:cs="Arial"/>
          <w:color w:val="000000"/>
          <w:sz w:val="24"/>
          <w:szCs w:val="24"/>
          <w:shd w:val="clear" w:color="auto" w:fill="FFFFFF"/>
        </w:rPr>
        <w:t>Местная администраци</w:t>
      </w:r>
      <w:proofErr w:type="gramStart"/>
      <w:r w:rsidRPr="005D0F8E">
        <w:rPr>
          <w:rFonts w:ascii="Arial" w:hAnsi="Arial" w:cs="Arial"/>
          <w:color w:val="000000"/>
          <w:sz w:val="24"/>
          <w:szCs w:val="24"/>
          <w:shd w:val="clear" w:color="auto" w:fill="FFFFFF"/>
        </w:rPr>
        <w:t>я-</w:t>
      </w:r>
      <w:proofErr w:type="gramEnd"/>
      <w:r w:rsidR="00604234" w:rsidRPr="005D0F8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это </w:t>
      </w:r>
      <w:r w:rsidRPr="005D0F8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(исполнительно-распорядительный орган муниципального образования)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субъектов Российской Федерации.</w:t>
      </w:r>
      <w:r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E76819" w:rsidRPr="005D0F8E" w:rsidRDefault="00E76819" w:rsidP="00604234">
      <w:pPr>
        <w:shd w:val="clear" w:color="auto" w:fill="FFFFFF"/>
        <w:spacing w:after="0" w:line="360" w:lineRule="auto"/>
        <w:ind w:left="-567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Главными задачами в работе СНД остается исполнение полномочий в соответствии со 131 Федеральным Законом «Об общих принципах организации местного самоуправления в РФ», Уставом поселения и другими Федеральными и областными правовыми актами.</w:t>
      </w:r>
    </w:p>
    <w:p w:rsidR="00060003" w:rsidRPr="005D0F8E" w:rsidRDefault="00060003" w:rsidP="00604234">
      <w:pPr>
        <w:pStyle w:val="a4"/>
        <w:spacing w:line="360" w:lineRule="auto"/>
        <w:ind w:left="-567" w:firstLine="709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 В исключительной компетенции Совета народных депутатов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находятся: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1) принятие Устава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и внесение в него изменений и дополнений;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2) утверждение бюджета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и отчета о его исполнении;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5D0F8E">
        <w:rPr>
          <w:rFonts w:ascii="Arial" w:eastAsia="Calibri" w:hAnsi="Arial" w:cs="Arial"/>
          <w:sz w:val="24"/>
          <w:szCs w:val="24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b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4) утверждение стратегии социально-экономического развития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поселения;</w:t>
      </w:r>
      <w:r w:rsidRPr="005D0F8E"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5D0F8E">
        <w:rPr>
          <w:rFonts w:ascii="Arial" w:eastAsia="Calibri" w:hAnsi="Arial" w:cs="Arial"/>
          <w:sz w:val="24"/>
          <w:szCs w:val="24"/>
        </w:rPr>
        <w:t>5) определение порядка управления и распоряжения имуществом, находящимся в муниципальной собственности;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5D0F8E">
        <w:rPr>
          <w:rFonts w:ascii="Arial" w:eastAsia="Calibri" w:hAnsi="Arial" w:cs="Arial"/>
          <w:sz w:val="24"/>
          <w:szCs w:val="24"/>
        </w:rPr>
        <w:lastRenderedPageBreak/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7) определение порядка участия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в организациях межмуниципального сотрудничества;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5D0F8E">
        <w:rPr>
          <w:rFonts w:ascii="Arial" w:eastAsia="Calibri" w:hAnsi="Arial" w:cs="Arial"/>
          <w:sz w:val="24"/>
          <w:szCs w:val="24"/>
        </w:rPr>
        <w:t>8)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9) </w:t>
      </w:r>
      <w:proofErr w:type="gramStart"/>
      <w:r w:rsidRPr="005D0F8E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5D0F8E">
        <w:rPr>
          <w:rFonts w:ascii="Arial" w:eastAsia="Calibri" w:hAnsi="Arial" w:cs="Arial"/>
          <w:sz w:val="24"/>
          <w:szCs w:val="24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10) принятие решения об удалении главы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в отставку.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11) утверждение правил благоустройства территории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поселения.</w:t>
      </w:r>
      <w:r w:rsidRPr="005D0F8E"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2. К компетенции Совета народных депутатов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также относятся: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1)избрание главы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из числа кандидатов, представленных конкурсной комиссией по результатам конкурса;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2) установление порядка проведения конкурса по отбору кандидатур на должность главы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поселения, установление общего числа членов конкурсной комиссии по отбору кандидатур на должность главы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3) назначение половины членов конкурсной комиссии по отбору кандидатур на должность главы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4) установление официальных символов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и определение порядка официального использования указанных символов;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>5) принятие решения о назначении местного референдума;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>6) осуществление права законодательной инициативы в Воронежской областной Думе;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>7) назначение муниципальных выборов;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8) назначение голосования по вопросам отзыва депутата, члена выборного органа местного самоуправления, а также по вопросам изменения границ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или преобразования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9) заслушивание ежегодных отчетов главы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о результатах его деятельности, о результатах деятельности администрации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поселения, и иных подведомственных главе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органов местного самоуправления, в том числе о решении вопросов, поставленных Советом народных депутатов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lastRenderedPageBreak/>
        <w:t>10) определение порядка организации и проведения публичных слушаний, общественных обсуждений, а также порядка назначения и проведения опроса, собраний, конференций граждан (кроме порядка назначения и проведения собраний, конференций граждан в целях осуществления территориального общественного самоуправления и порядка назначения собраний граждан, проводимых по инициативе населения);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11) принятие решения о досрочном прекращении полномочий главы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поселения, полномочий депутатов в случаях, предусмотренных федеральным законодательством;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12) избрание и освобождение от должности председателя, заместителя председателя Совета народных депутатов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13) создание и упразднение комиссий (комитетов) или иных структурных подразделений Совета народных депутатов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14) принятие Регламента Совета народных депутатов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15) утверждение структуры администрации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>16) определение в соответствии с требованиями действующего законодательства порядка и условий приватизации муниципального имущества;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>17) принятие нормативных правовых актов в сфере земельных отношений в пределах полномочий, предоставленных федеральным законодательством и законодательством Воронежской области;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>18) учреждение печатного средства массовой информации и сетевого издания;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>19) рассмотрение запросов депутатов и принятие по ним решений;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20) учреждение почетных званий, наград и премий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и положений о них;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>21) утверждение Положений по вопросам организации муниципальной службы;</w:t>
      </w:r>
    </w:p>
    <w:p w:rsidR="00060003" w:rsidRPr="005D0F8E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>22) утверждение иных Положений и принятие иных нормативных правовых актов, определенных в данном Уставе;</w:t>
      </w:r>
    </w:p>
    <w:p w:rsidR="009D3783" w:rsidRDefault="00060003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23) иные полномочия, отнесенные к компетенции Совета народных депутатов </w:t>
      </w:r>
      <w:proofErr w:type="spellStart"/>
      <w:r w:rsidRPr="005D0F8E">
        <w:rPr>
          <w:rFonts w:ascii="Arial" w:eastAsia="Calibri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eastAsia="Calibri" w:hAnsi="Arial" w:cs="Arial"/>
          <w:sz w:val="24"/>
          <w:szCs w:val="24"/>
        </w:rPr>
        <w:t xml:space="preserve"> сельского поселения федеральными законами, Уставом Воронежской области, законами Воронежской области, настоящим Уставом.</w:t>
      </w:r>
    </w:p>
    <w:p w:rsidR="005D0F8E" w:rsidRPr="005D0F8E" w:rsidRDefault="005D0F8E" w:rsidP="00604234">
      <w:pPr>
        <w:pStyle w:val="a4"/>
        <w:spacing w:line="360" w:lineRule="auto"/>
        <w:ind w:left="-567"/>
        <w:jc w:val="both"/>
        <w:rPr>
          <w:rFonts w:ascii="Arial" w:eastAsia="Calibri" w:hAnsi="Arial" w:cs="Arial"/>
          <w:sz w:val="24"/>
          <w:szCs w:val="24"/>
        </w:rPr>
      </w:pPr>
    </w:p>
    <w:p w:rsidR="00060003" w:rsidRPr="005D0F8E" w:rsidRDefault="00060003" w:rsidP="005D0F8E">
      <w:pPr>
        <w:pStyle w:val="a4"/>
        <w:spacing w:line="360" w:lineRule="auto"/>
        <w:ind w:left="-567" w:firstLine="709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eastAsia="Calibri" w:hAnsi="Arial" w:cs="Arial"/>
          <w:sz w:val="24"/>
          <w:szCs w:val="24"/>
        </w:rPr>
        <w:t xml:space="preserve"> </w:t>
      </w:r>
      <w:r w:rsidRPr="005D0F8E">
        <w:rPr>
          <w:rFonts w:ascii="Arial" w:hAnsi="Arial" w:cs="Arial"/>
          <w:sz w:val="24"/>
          <w:szCs w:val="24"/>
        </w:rPr>
        <w:t xml:space="preserve">За период 2021 года представительным органом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поселения было проведено 10 заседаний Совета народных депутатов, на которых рассмотрено 29 вопросов</w:t>
      </w:r>
      <w:r w:rsidR="009D3783" w:rsidRPr="005D0F8E">
        <w:rPr>
          <w:rFonts w:ascii="Arial" w:hAnsi="Arial" w:cs="Arial"/>
          <w:sz w:val="24"/>
          <w:szCs w:val="24"/>
        </w:rPr>
        <w:t>.</w:t>
      </w:r>
      <w:r w:rsidR="009D3783" w:rsidRPr="005D0F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Принято 29 решений:</w:t>
      </w:r>
    </w:p>
    <w:p w:rsidR="00060003" w:rsidRPr="005D0F8E" w:rsidRDefault="00060003" w:rsidP="00604234">
      <w:pPr>
        <w:spacing w:after="0" w:line="36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lastRenderedPageBreak/>
        <w:t xml:space="preserve">1.Об утверждении отчета главы администрации 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поселения за 2020 год и перспективах развития в 2021 году </w:t>
      </w:r>
    </w:p>
    <w:p w:rsidR="00060003" w:rsidRPr="005D0F8E" w:rsidRDefault="00060003" w:rsidP="00604234">
      <w:pPr>
        <w:spacing w:after="0" w:line="36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2. О внесении изменений и дополнений в решение Совета народных депутатов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5D0F8E">
        <w:rPr>
          <w:rFonts w:ascii="Arial" w:hAnsi="Arial" w:cs="Arial"/>
          <w:sz w:val="24"/>
          <w:szCs w:val="24"/>
        </w:rPr>
        <w:t>Семилукского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муниципального района от 17.10.2013г. № 122 «Об утверждении Положения о бюджетном процессе в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поселении </w:t>
      </w:r>
      <w:proofErr w:type="spellStart"/>
      <w:r w:rsidRPr="005D0F8E">
        <w:rPr>
          <w:rFonts w:ascii="Arial" w:hAnsi="Arial" w:cs="Arial"/>
          <w:sz w:val="24"/>
          <w:szCs w:val="24"/>
        </w:rPr>
        <w:t>Семилукского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муниципального района Воронежской области.</w:t>
      </w:r>
    </w:p>
    <w:p w:rsidR="00060003" w:rsidRPr="005D0F8E" w:rsidRDefault="00060003" w:rsidP="00604234">
      <w:pPr>
        <w:spacing w:after="0" w:line="36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3. Об утверждении отчета об исполнении бюджета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поселения за 2020 год.</w:t>
      </w:r>
    </w:p>
    <w:p w:rsidR="00060003" w:rsidRPr="005D0F8E" w:rsidRDefault="00060003" w:rsidP="00604234">
      <w:pPr>
        <w:spacing w:after="0" w:line="36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>4</w:t>
      </w:r>
      <w:r w:rsidR="009D3783" w:rsidRPr="005D0F8E">
        <w:rPr>
          <w:rFonts w:ascii="Arial" w:hAnsi="Arial" w:cs="Arial"/>
          <w:sz w:val="24"/>
          <w:szCs w:val="24"/>
        </w:rPr>
        <w:t>.</w:t>
      </w:r>
      <w:r w:rsidRPr="005D0F8E">
        <w:rPr>
          <w:rFonts w:ascii="Arial" w:hAnsi="Arial" w:cs="Arial"/>
          <w:sz w:val="24"/>
          <w:szCs w:val="24"/>
        </w:rPr>
        <w:t xml:space="preserve">О внесении изменений в решение Совета народных депутатов от 25.12.2020№25 «О бюджете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поселения на 2021 год и плановый период 2022 и 2023 годов.</w:t>
      </w:r>
    </w:p>
    <w:p w:rsidR="00060003" w:rsidRPr="005D0F8E" w:rsidRDefault="00060003" w:rsidP="00604234">
      <w:pPr>
        <w:spacing w:after="0" w:line="36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5. </w:t>
      </w:r>
      <w:r w:rsidRPr="005D0F8E">
        <w:rPr>
          <w:rFonts w:ascii="Arial" w:hAnsi="Arial" w:cs="Arial"/>
          <w:bCs/>
          <w:kern w:val="28"/>
          <w:sz w:val="24"/>
          <w:szCs w:val="24"/>
        </w:rPr>
        <w:t xml:space="preserve">О проекте решения Совета народных депутатов </w:t>
      </w:r>
      <w:proofErr w:type="spellStart"/>
      <w:r w:rsidRPr="005D0F8E">
        <w:rPr>
          <w:rFonts w:ascii="Arial" w:hAnsi="Arial" w:cs="Arial"/>
          <w:bCs/>
          <w:kern w:val="28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bCs/>
          <w:kern w:val="28"/>
          <w:sz w:val="24"/>
          <w:szCs w:val="24"/>
        </w:rPr>
        <w:t xml:space="preserve"> сельского поселения </w:t>
      </w:r>
      <w:proofErr w:type="spellStart"/>
      <w:r w:rsidRPr="005D0F8E">
        <w:rPr>
          <w:rFonts w:ascii="Arial" w:hAnsi="Arial" w:cs="Arial"/>
          <w:bCs/>
          <w:kern w:val="28"/>
          <w:sz w:val="24"/>
          <w:szCs w:val="24"/>
        </w:rPr>
        <w:t>Семилукского</w:t>
      </w:r>
      <w:proofErr w:type="spellEnd"/>
      <w:r w:rsidRPr="005D0F8E">
        <w:rPr>
          <w:rFonts w:ascii="Arial" w:hAnsi="Arial" w:cs="Arial"/>
          <w:bCs/>
          <w:kern w:val="28"/>
          <w:sz w:val="24"/>
          <w:szCs w:val="24"/>
        </w:rPr>
        <w:t xml:space="preserve"> муниципального района Воронежской области «</w:t>
      </w:r>
      <w:r w:rsidRPr="005D0F8E">
        <w:rPr>
          <w:rFonts w:ascii="Arial" w:hAnsi="Arial" w:cs="Arial"/>
          <w:bCs/>
          <w:sz w:val="24"/>
          <w:szCs w:val="24"/>
        </w:rPr>
        <w:t xml:space="preserve">Об утверждении устава </w:t>
      </w:r>
      <w:proofErr w:type="spellStart"/>
      <w:r w:rsidRPr="005D0F8E">
        <w:rPr>
          <w:rFonts w:ascii="Arial" w:hAnsi="Arial" w:cs="Arial"/>
          <w:bCs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bCs/>
          <w:sz w:val="24"/>
          <w:szCs w:val="24"/>
        </w:rPr>
        <w:t xml:space="preserve">  сельского поселения </w:t>
      </w:r>
      <w:proofErr w:type="spellStart"/>
      <w:r w:rsidRPr="005D0F8E">
        <w:rPr>
          <w:rFonts w:ascii="Arial" w:hAnsi="Arial" w:cs="Arial"/>
          <w:bCs/>
          <w:sz w:val="24"/>
          <w:szCs w:val="24"/>
        </w:rPr>
        <w:t>Семилукского</w:t>
      </w:r>
      <w:proofErr w:type="spellEnd"/>
      <w:r w:rsidRPr="005D0F8E">
        <w:rPr>
          <w:rFonts w:ascii="Arial" w:hAnsi="Arial" w:cs="Arial"/>
          <w:bCs/>
          <w:sz w:val="24"/>
          <w:szCs w:val="24"/>
        </w:rPr>
        <w:t xml:space="preserve"> муниципального района </w:t>
      </w:r>
      <w:r w:rsidRPr="005D0F8E">
        <w:rPr>
          <w:rFonts w:ascii="Arial" w:hAnsi="Arial" w:cs="Arial"/>
          <w:sz w:val="24"/>
          <w:szCs w:val="24"/>
        </w:rPr>
        <w:t>Воронежской области.</w:t>
      </w:r>
    </w:p>
    <w:p w:rsidR="00060003" w:rsidRPr="005D0F8E" w:rsidRDefault="00060003" w:rsidP="00604234">
      <w:pPr>
        <w:pStyle w:val="a9"/>
        <w:ind w:left="-567"/>
        <w:jc w:val="both"/>
        <w:rPr>
          <w:rFonts w:ascii="Arial" w:hAnsi="Arial" w:cs="Arial"/>
          <w:b w:val="0"/>
          <w:sz w:val="24"/>
        </w:rPr>
      </w:pPr>
      <w:r w:rsidRPr="005D0F8E">
        <w:rPr>
          <w:rFonts w:ascii="Arial" w:hAnsi="Arial" w:cs="Arial"/>
          <w:b w:val="0"/>
          <w:sz w:val="24"/>
        </w:rPr>
        <w:t>6. О порядке учета предложений по проекту решения   Совета</w:t>
      </w:r>
    </w:p>
    <w:p w:rsidR="00060003" w:rsidRPr="005D0F8E" w:rsidRDefault="00060003" w:rsidP="00604234">
      <w:pPr>
        <w:pStyle w:val="a9"/>
        <w:ind w:left="-567"/>
        <w:jc w:val="both"/>
        <w:rPr>
          <w:rFonts w:ascii="Arial" w:hAnsi="Arial" w:cs="Arial"/>
          <w:b w:val="0"/>
          <w:sz w:val="24"/>
        </w:rPr>
      </w:pPr>
      <w:r w:rsidRPr="005D0F8E">
        <w:rPr>
          <w:rFonts w:ascii="Arial" w:hAnsi="Arial" w:cs="Arial"/>
          <w:b w:val="0"/>
          <w:sz w:val="24"/>
        </w:rPr>
        <w:t>народных депутатов «</w:t>
      </w:r>
      <w:r w:rsidRPr="005D0F8E">
        <w:rPr>
          <w:rFonts w:ascii="Arial" w:hAnsi="Arial" w:cs="Arial"/>
          <w:b w:val="0"/>
          <w:bCs w:val="0"/>
          <w:sz w:val="24"/>
        </w:rPr>
        <w:t xml:space="preserve">Об утверждении устава </w:t>
      </w:r>
      <w:proofErr w:type="spellStart"/>
      <w:r w:rsidRPr="005D0F8E">
        <w:rPr>
          <w:rFonts w:ascii="Arial" w:hAnsi="Arial" w:cs="Arial"/>
          <w:b w:val="0"/>
          <w:bCs w:val="0"/>
          <w:sz w:val="24"/>
        </w:rPr>
        <w:t>Перлевского</w:t>
      </w:r>
      <w:proofErr w:type="spellEnd"/>
      <w:r w:rsidRPr="005D0F8E">
        <w:rPr>
          <w:rFonts w:ascii="Arial" w:hAnsi="Arial" w:cs="Arial"/>
          <w:b w:val="0"/>
          <w:bCs w:val="0"/>
          <w:sz w:val="24"/>
        </w:rPr>
        <w:t xml:space="preserve">  сельского поселения </w:t>
      </w:r>
      <w:proofErr w:type="spellStart"/>
      <w:r w:rsidRPr="005D0F8E">
        <w:rPr>
          <w:rFonts w:ascii="Arial" w:hAnsi="Arial" w:cs="Arial"/>
          <w:b w:val="0"/>
          <w:bCs w:val="0"/>
          <w:sz w:val="24"/>
        </w:rPr>
        <w:t>Семилукского</w:t>
      </w:r>
      <w:proofErr w:type="spellEnd"/>
      <w:r w:rsidRPr="005D0F8E">
        <w:rPr>
          <w:rFonts w:ascii="Arial" w:hAnsi="Arial" w:cs="Arial"/>
          <w:b w:val="0"/>
          <w:bCs w:val="0"/>
          <w:sz w:val="24"/>
        </w:rPr>
        <w:t xml:space="preserve"> муниципального района Воронежской области</w:t>
      </w:r>
      <w:r w:rsidRPr="005D0F8E">
        <w:rPr>
          <w:rFonts w:ascii="Arial" w:hAnsi="Arial" w:cs="Arial"/>
          <w:b w:val="0"/>
          <w:sz w:val="24"/>
        </w:rPr>
        <w:t>.</w:t>
      </w:r>
    </w:p>
    <w:p w:rsidR="00060003" w:rsidRPr="005D0F8E" w:rsidRDefault="00060003" w:rsidP="00604234">
      <w:pPr>
        <w:pStyle w:val="Title"/>
        <w:spacing w:before="0" w:after="0" w:line="360" w:lineRule="auto"/>
        <w:ind w:left="-567" w:firstLine="0"/>
        <w:jc w:val="both"/>
        <w:rPr>
          <w:b w:val="0"/>
          <w:sz w:val="24"/>
          <w:szCs w:val="24"/>
        </w:rPr>
      </w:pPr>
      <w:r w:rsidRPr="005D0F8E">
        <w:rPr>
          <w:b w:val="0"/>
          <w:sz w:val="24"/>
          <w:szCs w:val="24"/>
        </w:rPr>
        <w:t xml:space="preserve">7. О проекте «Правил благоустройства  </w:t>
      </w:r>
      <w:proofErr w:type="spellStart"/>
      <w:r w:rsidRPr="005D0F8E">
        <w:rPr>
          <w:b w:val="0"/>
          <w:sz w:val="24"/>
          <w:szCs w:val="24"/>
        </w:rPr>
        <w:t>Перлевского</w:t>
      </w:r>
      <w:proofErr w:type="spellEnd"/>
      <w:r w:rsidRPr="005D0F8E">
        <w:rPr>
          <w:b w:val="0"/>
          <w:sz w:val="24"/>
          <w:szCs w:val="24"/>
        </w:rPr>
        <w:t xml:space="preserve"> сельского поселения </w:t>
      </w:r>
    </w:p>
    <w:p w:rsidR="00060003" w:rsidRPr="005D0F8E" w:rsidRDefault="00060003" w:rsidP="00604234">
      <w:pPr>
        <w:pStyle w:val="Title"/>
        <w:spacing w:before="0" w:after="0" w:line="360" w:lineRule="auto"/>
        <w:ind w:left="-567" w:firstLine="0"/>
        <w:jc w:val="both"/>
        <w:rPr>
          <w:b w:val="0"/>
          <w:sz w:val="24"/>
          <w:szCs w:val="24"/>
        </w:rPr>
      </w:pPr>
      <w:proofErr w:type="spellStart"/>
      <w:r w:rsidRPr="005D0F8E">
        <w:rPr>
          <w:b w:val="0"/>
          <w:sz w:val="24"/>
          <w:szCs w:val="24"/>
        </w:rPr>
        <w:t>Семилукского</w:t>
      </w:r>
      <w:proofErr w:type="spellEnd"/>
      <w:r w:rsidRPr="005D0F8E">
        <w:rPr>
          <w:b w:val="0"/>
          <w:sz w:val="24"/>
          <w:szCs w:val="24"/>
        </w:rPr>
        <w:t xml:space="preserve"> муниципального района Воронежской области.</w:t>
      </w:r>
    </w:p>
    <w:p w:rsidR="00060003" w:rsidRPr="005D0F8E" w:rsidRDefault="00060003" w:rsidP="00604234">
      <w:pPr>
        <w:pStyle w:val="Title"/>
        <w:spacing w:before="0" w:after="0" w:line="360" w:lineRule="auto"/>
        <w:ind w:left="-567" w:firstLine="0"/>
        <w:jc w:val="both"/>
        <w:rPr>
          <w:b w:val="0"/>
          <w:sz w:val="24"/>
          <w:szCs w:val="24"/>
        </w:rPr>
      </w:pPr>
      <w:r w:rsidRPr="005D0F8E">
        <w:rPr>
          <w:b w:val="0"/>
          <w:sz w:val="24"/>
          <w:szCs w:val="24"/>
        </w:rPr>
        <w:t xml:space="preserve">8. Об утверждении Положения о собраниях и конференциях граждан (собраниях делегатов) </w:t>
      </w:r>
      <w:proofErr w:type="spellStart"/>
      <w:r w:rsidRPr="005D0F8E">
        <w:rPr>
          <w:b w:val="0"/>
          <w:sz w:val="24"/>
          <w:szCs w:val="24"/>
        </w:rPr>
        <w:t>Перлевского</w:t>
      </w:r>
      <w:proofErr w:type="spellEnd"/>
      <w:r w:rsidRPr="005D0F8E">
        <w:rPr>
          <w:b w:val="0"/>
          <w:sz w:val="24"/>
          <w:szCs w:val="24"/>
        </w:rPr>
        <w:t xml:space="preserve"> сельского поселения.</w:t>
      </w:r>
    </w:p>
    <w:p w:rsidR="00060003" w:rsidRPr="005D0F8E" w:rsidRDefault="00060003" w:rsidP="00604234">
      <w:pPr>
        <w:pStyle w:val="Title"/>
        <w:spacing w:before="0" w:after="0" w:line="360" w:lineRule="auto"/>
        <w:ind w:left="-567" w:firstLine="0"/>
        <w:jc w:val="both"/>
        <w:rPr>
          <w:b w:val="0"/>
          <w:sz w:val="24"/>
          <w:szCs w:val="24"/>
        </w:rPr>
      </w:pPr>
      <w:r w:rsidRPr="005D0F8E">
        <w:rPr>
          <w:b w:val="0"/>
          <w:sz w:val="24"/>
          <w:szCs w:val="24"/>
        </w:rPr>
        <w:t xml:space="preserve">9. Об утверждении Порядка выдвижения, внесения, обсуждения, рассмотрения инициативных проектов, а также проведения их конкурсного отбора в  </w:t>
      </w:r>
      <w:proofErr w:type="spellStart"/>
      <w:r w:rsidRPr="005D0F8E">
        <w:rPr>
          <w:b w:val="0"/>
          <w:sz w:val="24"/>
          <w:szCs w:val="24"/>
        </w:rPr>
        <w:t>Перлевском</w:t>
      </w:r>
      <w:proofErr w:type="spellEnd"/>
      <w:r w:rsidRPr="005D0F8E">
        <w:rPr>
          <w:b w:val="0"/>
          <w:sz w:val="24"/>
          <w:szCs w:val="24"/>
        </w:rPr>
        <w:t xml:space="preserve"> сельском поселении.</w:t>
      </w:r>
    </w:p>
    <w:p w:rsidR="00060003" w:rsidRPr="005D0F8E" w:rsidRDefault="00060003" w:rsidP="00604234">
      <w:pPr>
        <w:pStyle w:val="Title"/>
        <w:spacing w:before="0" w:after="0" w:line="360" w:lineRule="auto"/>
        <w:ind w:left="-567" w:firstLine="0"/>
        <w:jc w:val="both"/>
        <w:rPr>
          <w:b w:val="0"/>
          <w:sz w:val="24"/>
          <w:szCs w:val="24"/>
        </w:rPr>
      </w:pPr>
      <w:r w:rsidRPr="005D0F8E">
        <w:rPr>
          <w:b w:val="0"/>
          <w:sz w:val="24"/>
          <w:szCs w:val="24"/>
        </w:rPr>
        <w:t xml:space="preserve">10. Об утверждении Порядка определения территории, части территории </w:t>
      </w:r>
      <w:proofErr w:type="spellStart"/>
      <w:r w:rsidRPr="005D0F8E">
        <w:rPr>
          <w:b w:val="0"/>
          <w:sz w:val="24"/>
          <w:szCs w:val="24"/>
        </w:rPr>
        <w:t>Перлевского</w:t>
      </w:r>
      <w:proofErr w:type="spellEnd"/>
      <w:r w:rsidRPr="005D0F8E">
        <w:rPr>
          <w:b w:val="0"/>
          <w:sz w:val="24"/>
          <w:szCs w:val="24"/>
        </w:rPr>
        <w:t xml:space="preserve"> сельского поселения, предназначенной для реализации инициативных проектов.</w:t>
      </w:r>
    </w:p>
    <w:p w:rsidR="00060003" w:rsidRPr="005D0F8E" w:rsidRDefault="00060003" w:rsidP="00604234">
      <w:pPr>
        <w:pStyle w:val="Title"/>
        <w:spacing w:before="0" w:after="0" w:line="360" w:lineRule="auto"/>
        <w:ind w:left="-567" w:firstLine="0"/>
        <w:jc w:val="both"/>
        <w:rPr>
          <w:b w:val="0"/>
          <w:sz w:val="24"/>
          <w:szCs w:val="24"/>
        </w:rPr>
      </w:pPr>
      <w:r w:rsidRPr="005D0F8E">
        <w:rPr>
          <w:b w:val="0"/>
          <w:sz w:val="24"/>
          <w:szCs w:val="24"/>
        </w:rPr>
        <w:t xml:space="preserve">11. </w:t>
      </w:r>
      <w:proofErr w:type="gramStart"/>
      <w:r w:rsidRPr="005D0F8E">
        <w:rPr>
          <w:b w:val="0"/>
          <w:sz w:val="24"/>
          <w:szCs w:val="24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</w:t>
      </w:r>
      <w:proofErr w:type="spellStart"/>
      <w:r w:rsidRPr="005D0F8E">
        <w:rPr>
          <w:b w:val="0"/>
          <w:sz w:val="24"/>
          <w:szCs w:val="24"/>
        </w:rPr>
        <w:t>Перлевского</w:t>
      </w:r>
      <w:proofErr w:type="spellEnd"/>
      <w:r w:rsidRPr="005D0F8E">
        <w:rPr>
          <w:b w:val="0"/>
          <w:sz w:val="24"/>
          <w:szCs w:val="24"/>
        </w:rPr>
        <w:t xml:space="preserve"> сельского поселения и членов их семей на официальных сайтах органов местного самоуправления </w:t>
      </w:r>
      <w:proofErr w:type="spellStart"/>
      <w:r w:rsidRPr="005D0F8E">
        <w:rPr>
          <w:b w:val="0"/>
          <w:sz w:val="24"/>
          <w:szCs w:val="24"/>
        </w:rPr>
        <w:t>Перлевского</w:t>
      </w:r>
      <w:proofErr w:type="spellEnd"/>
      <w:r w:rsidRPr="005D0F8E">
        <w:rPr>
          <w:b w:val="0"/>
          <w:sz w:val="24"/>
          <w:szCs w:val="24"/>
        </w:rPr>
        <w:t xml:space="preserve"> сельского поселения и предоставления этих сведений средствам массовой информации для опубликования</w:t>
      </w:r>
      <w:proofErr w:type="gramEnd"/>
    </w:p>
    <w:p w:rsidR="00060003" w:rsidRPr="005D0F8E" w:rsidRDefault="00060003" w:rsidP="00604234">
      <w:pPr>
        <w:tabs>
          <w:tab w:val="left" w:pos="9071"/>
        </w:tabs>
        <w:spacing w:after="0" w:line="360" w:lineRule="auto"/>
        <w:ind w:left="-567" w:right="-1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lastRenderedPageBreak/>
        <w:t xml:space="preserve">12. О внесении изменений в решение Совета народных депутатов от 25.12.2020 №25 «О бюджете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поселения на 2021 год и плановый период 2022-2023 годов».</w:t>
      </w:r>
    </w:p>
    <w:p w:rsidR="00060003" w:rsidRPr="005D0F8E" w:rsidRDefault="00060003" w:rsidP="00604234">
      <w:pPr>
        <w:spacing w:after="0" w:line="36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13. Об утверждении отчета об исполнении бюджета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поселения за 1 квартал 2021 года.</w:t>
      </w:r>
    </w:p>
    <w:p w:rsidR="00060003" w:rsidRPr="005D0F8E" w:rsidRDefault="00060003" w:rsidP="00604234">
      <w:pPr>
        <w:tabs>
          <w:tab w:val="left" w:pos="4820"/>
          <w:tab w:val="left" w:pos="5387"/>
          <w:tab w:val="left" w:pos="9355"/>
        </w:tabs>
        <w:autoSpaceDE w:val="0"/>
        <w:autoSpaceDN w:val="0"/>
        <w:adjustRightInd w:val="0"/>
        <w:spacing w:after="0" w:line="360" w:lineRule="auto"/>
        <w:ind w:left="-567" w:right="424"/>
        <w:jc w:val="both"/>
        <w:rPr>
          <w:rFonts w:ascii="Arial" w:hAnsi="Arial" w:cs="Arial"/>
          <w:bCs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14.Об отмене решений Совета народных депутатов от 27.04.2021г. №31, от 27.04.2021 №32 </w:t>
      </w:r>
    </w:p>
    <w:p w:rsidR="00060003" w:rsidRPr="005D0F8E" w:rsidRDefault="00060003" w:rsidP="00604234">
      <w:pPr>
        <w:tabs>
          <w:tab w:val="left" w:pos="0"/>
        </w:tabs>
        <w:spacing w:after="0" w:line="360" w:lineRule="auto"/>
        <w:ind w:left="-567"/>
        <w:jc w:val="both"/>
        <w:rPr>
          <w:rFonts w:ascii="Arial" w:hAnsi="Arial" w:cs="Arial"/>
          <w:bCs/>
          <w:sz w:val="24"/>
          <w:szCs w:val="24"/>
        </w:rPr>
      </w:pPr>
      <w:r w:rsidRPr="005D0F8E">
        <w:rPr>
          <w:rFonts w:ascii="Arial" w:hAnsi="Arial" w:cs="Arial"/>
          <w:bCs/>
          <w:kern w:val="28"/>
          <w:sz w:val="24"/>
          <w:szCs w:val="24"/>
        </w:rPr>
        <w:t xml:space="preserve">15.О проекте решения Совета народных депутатов </w:t>
      </w:r>
      <w:proofErr w:type="spellStart"/>
      <w:r w:rsidRPr="005D0F8E">
        <w:rPr>
          <w:rFonts w:ascii="Arial" w:hAnsi="Arial" w:cs="Arial"/>
          <w:bCs/>
          <w:kern w:val="28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bCs/>
          <w:kern w:val="28"/>
          <w:sz w:val="24"/>
          <w:szCs w:val="24"/>
        </w:rPr>
        <w:t xml:space="preserve"> сельского поселения </w:t>
      </w:r>
      <w:proofErr w:type="spellStart"/>
      <w:r w:rsidRPr="005D0F8E">
        <w:rPr>
          <w:rFonts w:ascii="Arial" w:hAnsi="Arial" w:cs="Arial"/>
          <w:bCs/>
          <w:kern w:val="28"/>
          <w:sz w:val="24"/>
          <w:szCs w:val="24"/>
        </w:rPr>
        <w:t>Семилукского</w:t>
      </w:r>
      <w:proofErr w:type="spellEnd"/>
      <w:r w:rsidRPr="005D0F8E">
        <w:rPr>
          <w:rFonts w:ascii="Arial" w:hAnsi="Arial" w:cs="Arial"/>
          <w:bCs/>
          <w:kern w:val="28"/>
          <w:sz w:val="24"/>
          <w:szCs w:val="24"/>
        </w:rPr>
        <w:t xml:space="preserve"> муниципального района Воронежской области «</w:t>
      </w:r>
      <w:r w:rsidRPr="005D0F8E">
        <w:rPr>
          <w:rFonts w:ascii="Arial" w:hAnsi="Arial" w:cs="Arial"/>
          <w:bCs/>
          <w:sz w:val="24"/>
          <w:szCs w:val="24"/>
        </w:rPr>
        <w:t xml:space="preserve">Об утверждении устава </w:t>
      </w:r>
      <w:proofErr w:type="spellStart"/>
      <w:r w:rsidRPr="005D0F8E">
        <w:rPr>
          <w:rFonts w:ascii="Arial" w:hAnsi="Arial" w:cs="Arial"/>
          <w:bCs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bCs/>
          <w:sz w:val="24"/>
          <w:szCs w:val="24"/>
        </w:rPr>
        <w:t xml:space="preserve">  сельского поселения </w:t>
      </w:r>
      <w:proofErr w:type="spellStart"/>
      <w:r w:rsidRPr="005D0F8E">
        <w:rPr>
          <w:rFonts w:ascii="Arial" w:hAnsi="Arial" w:cs="Arial"/>
          <w:bCs/>
          <w:sz w:val="24"/>
          <w:szCs w:val="24"/>
        </w:rPr>
        <w:t>Семилукского</w:t>
      </w:r>
      <w:proofErr w:type="spellEnd"/>
      <w:r w:rsidRPr="005D0F8E">
        <w:rPr>
          <w:rFonts w:ascii="Arial" w:hAnsi="Arial" w:cs="Arial"/>
          <w:bCs/>
          <w:sz w:val="24"/>
          <w:szCs w:val="24"/>
        </w:rPr>
        <w:t xml:space="preserve"> муниципального района Воронежской области</w:t>
      </w:r>
    </w:p>
    <w:p w:rsidR="00060003" w:rsidRPr="005D0F8E" w:rsidRDefault="00060003" w:rsidP="00604234">
      <w:pPr>
        <w:tabs>
          <w:tab w:val="left" w:pos="0"/>
        </w:tabs>
        <w:spacing w:after="0" w:line="36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16. Об утверждении Порядка учета предложений граждан по проекту решения «Об утверждении устава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5D0F8E">
        <w:rPr>
          <w:rFonts w:ascii="Arial" w:hAnsi="Arial" w:cs="Arial"/>
          <w:sz w:val="24"/>
          <w:szCs w:val="24"/>
        </w:rPr>
        <w:t>Семилукского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муниципального района Воронежской области» и порядок участия граждан в его обсуждении.</w:t>
      </w:r>
    </w:p>
    <w:p w:rsidR="00060003" w:rsidRPr="005D0F8E" w:rsidRDefault="00060003" w:rsidP="00604234">
      <w:pPr>
        <w:tabs>
          <w:tab w:val="left" w:pos="4820"/>
        </w:tabs>
        <w:spacing w:after="0" w:line="360" w:lineRule="auto"/>
        <w:ind w:left="-567" w:right="-1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17.О внесении изменений в решение Совета народных депутатов от 25.12.2020 №25 «О бюджете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поселения на 2021 год и плановый период 2022-2023 годов.</w:t>
      </w:r>
    </w:p>
    <w:p w:rsidR="00060003" w:rsidRPr="005D0F8E" w:rsidRDefault="00060003" w:rsidP="00604234">
      <w:pPr>
        <w:tabs>
          <w:tab w:val="left" w:pos="284"/>
        </w:tabs>
        <w:spacing w:after="0" w:line="36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18. Об утверждении отчета об исполнении бюджета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</w:t>
      </w:r>
    </w:p>
    <w:p w:rsidR="00060003" w:rsidRPr="005D0F8E" w:rsidRDefault="00060003" w:rsidP="00604234">
      <w:pPr>
        <w:tabs>
          <w:tab w:val="left" w:pos="284"/>
        </w:tabs>
        <w:spacing w:after="0" w:line="36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поселения за 1 полугодие 2021 года </w:t>
      </w:r>
    </w:p>
    <w:p w:rsidR="00060003" w:rsidRPr="005D0F8E" w:rsidRDefault="00060003" w:rsidP="00604234">
      <w:pPr>
        <w:pStyle w:val="a4"/>
        <w:tabs>
          <w:tab w:val="left" w:pos="5529"/>
        </w:tabs>
        <w:spacing w:line="360" w:lineRule="auto"/>
        <w:ind w:left="-567" w:right="1417"/>
        <w:jc w:val="both"/>
        <w:rPr>
          <w:rFonts w:ascii="Arial" w:hAnsi="Arial" w:cs="Arial"/>
          <w:bCs/>
          <w:sz w:val="24"/>
          <w:szCs w:val="24"/>
        </w:rPr>
      </w:pPr>
      <w:r w:rsidRPr="005D0F8E">
        <w:rPr>
          <w:rFonts w:ascii="Arial" w:hAnsi="Arial" w:cs="Arial"/>
          <w:bCs/>
          <w:sz w:val="24"/>
          <w:szCs w:val="24"/>
        </w:rPr>
        <w:t xml:space="preserve">19. О принятии Устава </w:t>
      </w:r>
      <w:proofErr w:type="spellStart"/>
      <w:r w:rsidRPr="005D0F8E">
        <w:rPr>
          <w:rFonts w:ascii="Arial" w:hAnsi="Arial" w:cs="Arial"/>
          <w:bCs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bCs/>
          <w:sz w:val="24"/>
          <w:szCs w:val="24"/>
        </w:rPr>
        <w:t xml:space="preserve"> сельского поселения </w:t>
      </w:r>
      <w:proofErr w:type="spellStart"/>
      <w:r w:rsidRPr="005D0F8E">
        <w:rPr>
          <w:rFonts w:ascii="Arial" w:hAnsi="Arial" w:cs="Arial"/>
          <w:bCs/>
          <w:sz w:val="24"/>
          <w:szCs w:val="24"/>
        </w:rPr>
        <w:t>Семилукского</w:t>
      </w:r>
      <w:proofErr w:type="spellEnd"/>
      <w:r w:rsidRPr="005D0F8E">
        <w:rPr>
          <w:rFonts w:ascii="Arial" w:hAnsi="Arial" w:cs="Arial"/>
          <w:bCs/>
          <w:sz w:val="24"/>
          <w:szCs w:val="24"/>
        </w:rPr>
        <w:t xml:space="preserve"> муниципального района Воронежской области</w:t>
      </w:r>
    </w:p>
    <w:p w:rsidR="00060003" w:rsidRPr="005D0F8E" w:rsidRDefault="00060003" w:rsidP="00604234">
      <w:pPr>
        <w:pStyle w:val="Title"/>
        <w:spacing w:before="0" w:after="0" w:line="360" w:lineRule="auto"/>
        <w:ind w:left="-567" w:firstLine="0"/>
        <w:jc w:val="both"/>
        <w:rPr>
          <w:b w:val="0"/>
          <w:sz w:val="24"/>
          <w:szCs w:val="24"/>
        </w:rPr>
      </w:pPr>
      <w:r w:rsidRPr="005D0F8E">
        <w:rPr>
          <w:b w:val="0"/>
          <w:sz w:val="24"/>
          <w:szCs w:val="24"/>
        </w:rPr>
        <w:t>20.О земельном налоге на 2022 год</w:t>
      </w:r>
    </w:p>
    <w:p w:rsidR="00060003" w:rsidRPr="005D0F8E" w:rsidRDefault="00060003" w:rsidP="00604234">
      <w:pPr>
        <w:pStyle w:val="Title"/>
        <w:spacing w:before="0" w:after="0" w:line="360" w:lineRule="auto"/>
        <w:ind w:left="-567" w:firstLine="0"/>
        <w:jc w:val="both"/>
        <w:rPr>
          <w:b w:val="0"/>
          <w:sz w:val="24"/>
          <w:szCs w:val="24"/>
        </w:rPr>
      </w:pPr>
      <w:r w:rsidRPr="005D0F8E">
        <w:rPr>
          <w:b w:val="0"/>
          <w:sz w:val="24"/>
          <w:szCs w:val="24"/>
        </w:rPr>
        <w:t>21.О налоге на имущество физических лиц на 2022 год</w:t>
      </w:r>
    </w:p>
    <w:p w:rsidR="00060003" w:rsidRPr="005D0F8E" w:rsidRDefault="00060003" w:rsidP="00604234">
      <w:pPr>
        <w:pStyle w:val="a9"/>
        <w:tabs>
          <w:tab w:val="left" w:pos="0"/>
        </w:tabs>
        <w:ind w:left="-567"/>
        <w:jc w:val="both"/>
        <w:rPr>
          <w:rFonts w:ascii="Arial" w:hAnsi="Arial" w:cs="Arial"/>
          <w:b w:val="0"/>
          <w:sz w:val="24"/>
        </w:rPr>
      </w:pPr>
      <w:r w:rsidRPr="005D0F8E">
        <w:rPr>
          <w:rFonts w:ascii="Arial" w:hAnsi="Arial" w:cs="Arial"/>
          <w:b w:val="0"/>
          <w:sz w:val="24"/>
        </w:rPr>
        <w:t>22.</w:t>
      </w:r>
      <w:r w:rsidR="009D3783" w:rsidRPr="005D0F8E">
        <w:rPr>
          <w:rFonts w:ascii="Arial" w:hAnsi="Arial" w:cs="Arial"/>
          <w:b w:val="0"/>
          <w:sz w:val="24"/>
        </w:rPr>
        <w:t xml:space="preserve"> </w:t>
      </w:r>
      <w:r w:rsidRPr="005D0F8E">
        <w:rPr>
          <w:rFonts w:ascii="Arial" w:hAnsi="Arial" w:cs="Arial"/>
          <w:b w:val="0"/>
          <w:sz w:val="24"/>
        </w:rPr>
        <w:t xml:space="preserve">Об утверждении отчета об исполнении бюджета </w:t>
      </w:r>
      <w:proofErr w:type="spellStart"/>
      <w:r w:rsidRPr="005D0F8E">
        <w:rPr>
          <w:rFonts w:ascii="Arial" w:hAnsi="Arial" w:cs="Arial"/>
          <w:b w:val="0"/>
          <w:sz w:val="24"/>
        </w:rPr>
        <w:t>Перлевского</w:t>
      </w:r>
      <w:proofErr w:type="spellEnd"/>
      <w:r w:rsidRPr="005D0F8E">
        <w:rPr>
          <w:rFonts w:ascii="Arial" w:hAnsi="Arial" w:cs="Arial"/>
          <w:b w:val="0"/>
          <w:sz w:val="24"/>
        </w:rPr>
        <w:t xml:space="preserve"> сельского поселения за 9 месяцев 2021 года</w:t>
      </w:r>
    </w:p>
    <w:p w:rsidR="00060003" w:rsidRPr="005D0F8E" w:rsidRDefault="00060003" w:rsidP="00604234">
      <w:pPr>
        <w:pStyle w:val="a9"/>
        <w:ind w:left="-567"/>
        <w:jc w:val="both"/>
        <w:rPr>
          <w:rFonts w:ascii="Arial" w:hAnsi="Arial" w:cs="Arial"/>
          <w:b w:val="0"/>
          <w:sz w:val="24"/>
        </w:rPr>
      </w:pPr>
      <w:r w:rsidRPr="005D0F8E">
        <w:rPr>
          <w:rFonts w:ascii="Arial" w:hAnsi="Arial" w:cs="Arial"/>
          <w:b w:val="0"/>
          <w:sz w:val="24"/>
        </w:rPr>
        <w:t>23</w:t>
      </w:r>
      <w:r w:rsidR="009D3783" w:rsidRPr="005D0F8E">
        <w:rPr>
          <w:rFonts w:ascii="Arial" w:hAnsi="Arial" w:cs="Arial"/>
          <w:b w:val="0"/>
          <w:sz w:val="24"/>
        </w:rPr>
        <w:t>.</w:t>
      </w:r>
      <w:r w:rsidRPr="005D0F8E">
        <w:rPr>
          <w:rFonts w:ascii="Arial" w:hAnsi="Arial" w:cs="Arial"/>
          <w:b w:val="0"/>
          <w:sz w:val="24"/>
        </w:rPr>
        <w:t xml:space="preserve"> О назначении публичных  слушаний  по проекту бюджета </w:t>
      </w:r>
      <w:proofErr w:type="spellStart"/>
      <w:r w:rsidRPr="005D0F8E">
        <w:rPr>
          <w:rFonts w:ascii="Arial" w:hAnsi="Arial" w:cs="Arial"/>
          <w:b w:val="0"/>
          <w:sz w:val="24"/>
        </w:rPr>
        <w:t>Перлёвского</w:t>
      </w:r>
      <w:proofErr w:type="spellEnd"/>
      <w:r w:rsidRPr="005D0F8E">
        <w:rPr>
          <w:rFonts w:ascii="Arial" w:hAnsi="Arial" w:cs="Arial"/>
          <w:b w:val="0"/>
          <w:sz w:val="24"/>
        </w:rPr>
        <w:t xml:space="preserve"> сельского поселения на 2022 год и плановый период 2023- 2024 годов</w:t>
      </w:r>
    </w:p>
    <w:p w:rsidR="00060003" w:rsidRPr="005D0F8E" w:rsidRDefault="00060003" w:rsidP="00604234">
      <w:pPr>
        <w:tabs>
          <w:tab w:val="left" w:pos="3969"/>
        </w:tabs>
        <w:spacing w:after="0" w:line="360" w:lineRule="auto"/>
        <w:ind w:left="-567" w:right="140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24.Об утверждении Положения о муниципальном  контроле в сфере благоустройства на территории </w:t>
      </w:r>
      <w:proofErr w:type="spellStart"/>
      <w:r w:rsidRPr="005D0F8E">
        <w:rPr>
          <w:rFonts w:ascii="Arial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5D0F8E">
        <w:rPr>
          <w:rFonts w:ascii="Arial" w:hAnsi="Arial" w:cs="Arial"/>
          <w:sz w:val="24"/>
          <w:szCs w:val="24"/>
        </w:rPr>
        <w:t>Семилукского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</w:p>
    <w:p w:rsidR="00060003" w:rsidRPr="005D0F8E" w:rsidRDefault="00060003" w:rsidP="00604234">
      <w:pPr>
        <w:pStyle w:val="Title"/>
        <w:tabs>
          <w:tab w:val="left" w:pos="3969"/>
          <w:tab w:val="left" w:pos="4253"/>
        </w:tabs>
        <w:spacing w:before="0" w:after="0" w:line="360" w:lineRule="auto"/>
        <w:ind w:left="-567" w:firstLine="0"/>
        <w:jc w:val="both"/>
        <w:rPr>
          <w:b w:val="0"/>
          <w:sz w:val="24"/>
          <w:szCs w:val="24"/>
        </w:rPr>
      </w:pPr>
      <w:proofErr w:type="gramStart"/>
      <w:r w:rsidRPr="005D0F8E">
        <w:rPr>
          <w:b w:val="0"/>
          <w:sz w:val="24"/>
          <w:szCs w:val="24"/>
        </w:rPr>
        <w:t xml:space="preserve">25.О внесении изменений в решение Совета народных депутатов </w:t>
      </w:r>
      <w:proofErr w:type="spellStart"/>
      <w:r w:rsidRPr="005D0F8E">
        <w:rPr>
          <w:b w:val="0"/>
          <w:sz w:val="24"/>
          <w:szCs w:val="24"/>
        </w:rPr>
        <w:t>Перлёвского</w:t>
      </w:r>
      <w:proofErr w:type="spellEnd"/>
      <w:r w:rsidRPr="005D0F8E">
        <w:rPr>
          <w:b w:val="0"/>
          <w:sz w:val="24"/>
          <w:szCs w:val="24"/>
        </w:rPr>
        <w:t xml:space="preserve"> сельского поселения от 25.10.2019 №152«Об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</w:t>
      </w:r>
      <w:r w:rsidRPr="005D0F8E">
        <w:rPr>
          <w:b w:val="0"/>
          <w:sz w:val="24"/>
          <w:szCs w:val="24"/>
        </w:rPr>
        <w:lastRenderedPageBreak/>
        <w:t>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</w:t>
      </w:r>
      <w:proofErr w:type="gramEnd"/>
      <w:r w:rsidRPr="005D0F8E">
        <w:rPr>
          <w:b w:val="0"/>
          <w:sz w:val="24"/>
          <w:szCs w:val="24"/>
        </w:rPr>
        <w:t xml:space="preserve"> </w:t>
      </w:r>
      <w:proofErr w:type="gramStart"/>
      <w:r w:rsidRPr="005D0F8E">
        <w:rPr>
          <w:b w:val="0"/>
          <w:sz w:val="24"/>
          <w:szCs w:val="24"/>
        </w:rPr>
        <w:t>порядке</w:t>
      </w:r>
      <w:proofErr w:type="gramEnd"/>
      <w:r w:rsidRPr="005D0F8E">
        <w:rPr>
          <w:b w:val="0"/>
          <w:sz w:val="24"/>
          <w:szCs w:val="24"/>
        </w:rPr>
        <w:t xml:space="preserve"> и условиях предоставления в аренду включенного в данный перечень имущества»</w:t>
      </w:r>
    </w:p>
    <w:p w:rsidR="00060003" w:rsidRPr="005D0F8E" w:rsidRDefault="00060003" w:rsidP="00604234">
      <w:pPr>
        <w:spacing w:after="0" w:line="360" w:lineRule="auto"/>
        <w:ind w:left="-567" w:right="-426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 26.О передаче части полномочий органам местного самоуправления </w:t>
      </w:r>
      <w:proofErr w:type="spellStart"/>
      <w:r w:rsidRPr="005D0F8E">
        <w:rPr>
          <w:rFonts w:ascii="Arial" w:hAnsi="Arial" w:cs="Arial"/>
          <w:sz w:val="24"/>
          <w:szCs w:val="24"/>
        </w:rPr>
        <w:t>Семилукского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муниципального района Воронежской области по осуществлению муниципального жилищного контроля</w:t>
      </w:r>
    </w:p>
    <w:p w:rsidR="00060003" w:rsidRPr="005D0F8E" w:rsidRDefault="00060003" w:rsidP="00604234">
      <w:pPr>
        <w:tabs>
          <w:tab w:val="left" w:pos="142"/>
        </w:tabs>
        <w:spacing w:after="0" w:line="360" w:lineRule="auto"/>
        <w:ind w:left="-567" w:right="140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 27.Об утверждении Положения о муниципальном контроле </w:t>
      </w:r>
      <w:r w:rsidRPr="005D0F8E">
        <w:rPr>
          <w:rFonts w:ascii="Arial" w:hAnsi="Arial" w:cs="Arial"/>
          <w:bCs/>
          <w:sz w:val="24"/>
          <w:szCs w:val="24"/>
        </w:rPr>
        <w:t xml:space="preserve">на автомобильном транспорте и в дорожном хозяйстве в границах населенных пунктов </w:t>
      </w:r>
      <w:proofErr w:type="spellStart"/>
      <w:r w:rsidRPr="005D0F8E">
        <w:rPr>
          <w:rFonts w:ascii="Arial" w:hAnsi="Arial" w:cs="Arial"/>
          <w:bCs/>
          <w:sz w:val="24"/>
          <w:szCs w:val="24"/>
        </w:rPr>
        <w:t>Перёвского</w:t>
      </w:r>
      <w:proofErr w:type="spellEnd"/>
      <w:r w:rsidRPr="005D0F8E">
        <w:rPr>
          <w:rFonts w:ascii="Arial" w:hAnsi="Arial" w:cs="Arial"/>
          <w:bCs/>
          <w:sz w:val="24"/>
          <w:szCs w:val="24"/>
        </w:rPr>
        <w:t xml:space="preserve"> сельского поселения </w:t>
      </w:r>
      <w:proofErr w:type="spellStart"/>
      <w:r w:rsidRPr="005D0F8E">
        <w:rPr>
          <w:rFonts w:ascii="Arial" w:hAnsi="Arial" w:cs="Arial"/>
          <w:bCs/>
          <w:sz w:val="24"/>
          <w:szCs w:val="24"/>
        </w:rPr>
        <w:t>Семилукского</w:t>
      </w:r>
      <w:proofErr w:type="spellEnd"/>
      <w:r w:rsidRPr="005D0F8E">
        <w:rPr>
          <w:rFonts w:ascii="Arial" w:hAnsi="Arial" w:cs="Arial"/>
          <w:bCs/>
          <w:sz w:val="24"/>
          <w:szCs w:val="24"/>
        </w:rPr>
        <w:t xml:space="preserve"> муниципального района</w:t>
      </w:r>
    </w:p>
    <w:p w:rsidR="00060003" w:rsidRPr="005D0F8E" w:rsidRDefault="00060003" w:rsidP="00604234">
      <w:pPr>
        <w:pStyle w:val="a4"/>
        <w:tabs>
          <w:tab w:val="left" w:pos="142"/>
          <w:tab w:val="left" w:pos="5529"/>
        </w:tabs>
        <w:spacing w:line="360" w:lineRule="auto"/>
        <w:ind w:left="-567" w:right="-284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 28.   О внесении изменений в решение Совета народных депутатов от 25.12.2020 №25«О бюджете </w:t>
      </w:r>
      <w:proofErr w:type="spellStart"/>
      <w:r w:rsidRPr="005D0F8E">
        <w:rPr>
          <w:rFonts w:ascii="Arial" w:hAnsi="Arial" w:cs="Arial"/>
          <w:sz w:val="24"/>
          <w:szCs w:val="24"/>
        </w:rPr>
        <w:t>Перлевского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поселения на 2021 год и плановый период 2022-2023 годов</w:t>
      </w:r>
    </w:p>
    <w:p w:rsidR="00060003" w:rsidRPr="005D0F8E" w:rsidRDefault="00060003" w:rsidP="00604234">
      <w:pPr>
        <w:tabs>
          <w:tab w:val="left" w:pos="142"/>
        </w:tabs>
        <w:spacing w:after="0" w:line="36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5D0F8E">
        <w:rPr>
          <w:rFonts w:ascii="Arial" w:hAnsi="Arial" w:cs="Arial"/>
          <w:sz w:val="24"/>
          <w:szCs w:val="24"/>
        </w:rPr>
        <w:t xml:space="preserve"> 29. О бюджете </w:t>
      </w:r>
      <w:proofErr w:type="spellStart"/>
      <w:r w:rsidRPr="005D0F8E">
        <w:rPr>
          <w:rFonts w:ascii="Arial" w:hAnsi="Arial" w:cs="Arial"/>
          <w:sz w:val="24"/>
          <w:szCs w:val="24"/>
        </w:rPr>
        <w:t>Перлёвского</w:t>
      </w:r>
      <w:proofErr w:type="spellEnd"/>
      <w:r w:rsidRPr="005D0F8E">
        <w:rPr>
          <w:rFonts w:ascii="Arial" w:hAnsi="Arial" w:cs="Arial"/>
          <w:sz w:val="24"/>
          <w:szCs w:val="24"/>
        </w:rPr>
        <w:t xml:space="preserve"> сельского   поселения на 2022 год и плановый период 2023-2024 годов</w:t>
      </w:r>
      <w:r w:rsidR="009D3783" w:rsidRPr="005D0F8E">
        <w:rPr>
          <w:rFonts w:ascii="Arial" w:hAnsi="Arial" w:cs="Arial"/>
          <w:sz w:val="24"/>
          <w:szCs w:val="24"/>
        </w:rPr>
        <w:t>.</w:t>
      </w:r>
    </w:p>
    <w:p w:rsidR="00604234" w:rsidRPr="005D0F8E" w:rsidRDefault="00604234" w:rsidP="00604234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bookmarkStart w:id="0" w:name="_GoBack"/>
      <w:bookmarkEnd w:id="0"/>
      <w:r w:rsidRPr="005D0F8E">
        <w:rPr>
          <w:rFonts w:ascii="Arial" w:hAnsi="Arial" w:cs="Arial"/>
        </w:rPr>
        <w:t>Спасибо всем за работу и благодарю за внимание!</w:t>
      </w:r>
    </w:p>
    <w:p w:rsidR="00604234" w:rsidRPr="005D0F8E" w:rsidRDefault="00604234" w:rsidP="00604234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Style w:val="a5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5069"/>
      </w:tblGrid>
      <w:tr w:rsidR="00604234" w:rsidRPr="005D0F8E" w:rsidTr="00521A86">
        <w:tc>
          <w:tcPr>
            <w:tcW w:w="5637" w:type="dxa"/>
          </w:tcPr>
          <w:p w:rsidR="00604234" w:rsidRPr="005D0F8E" w:rsidRDefault="00604234" w:rsidP="00521A86">
            <w:pPr>
              <w:rPr>
                <w:rFonts w:ascii="Arial" w:hAnsi="Arial" w:cs="Arial"/>
                <w:sz w:val="24"/>
                <w:szCs w:val="24"/>
              </w:rPr>
            </w:pPr>
            <w:r w:rsidRPr="005D0F8E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5D0F8E">
              <w:rPr>
                <w:rFonts w:ascii="Arial" w:hAnsi="Arial" w:cs="Arial"/>
                <w:sz w:val="24"/>
                <w:szCs w:val="24"/>
              </w:rPr>
              <w:t>Перлёвского</w:t>
            </w:r>
            <w:proofErr w:type="spellEnd"/>
          </w:p>
          <w:p w:rsidR="00604234" w:rsidRPr="005D0F8E" w:rsidRDefault="00604234" w:rsidP="00521A86">
            <w:pPr>
              <w:rPr>
                <w:rFonts w:ascii="Arial" w:hAnsi="Arial" w:cs="Arial"/>
                <w:sz w:val="24"/>
                <w:szCs w:val="24"/>
              </w:rPr>
            </w:pPr>
            <w:r w:rsidRPr="005D0F8E">
              <w:rPr>
                <w:rFonts w:ascii="Arial" w:hAnsi="Arial" w:cs="Arial"/>
                <w:sz w:val="24"/>
                <w:szCs w:val="24"/>
              </w:rPr>
              <w:t xml:space="preserve">сельского поселения                                                            </w:t>
            </w:r>
          </w:p>
        </w:tc>
        <w:tc>
          <w:tcPr>
            <w:tcW w:w="5069" w:type="dxa"/>
          </w:tcPr>
          <w:p w:rsidR="00604234" w:rsidRPr="005D0F8E" w:rsidRDefault="00604234" w:rsidP="00521A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04234" w:rsidRPr="005D0F8E" w:rsidRDefault="00604234" w:rsidP="00521A86">
            <w:pPr>
              <w:rPr>
                <w:rFonts w:ascii="Arial" w:hAnsi="Arial" w:cs="Arial"/>
                <w:sz w:val="24"/>
                <w:szCs w:val="24"/>
              </w:rPr>
            </w:pPr>
            <w:r w:rsidRPr="005D0F8E">
              <w:rPr>
                <w:rFonts w:ascii="Arial" w:hAnsi="Arial" w:cs="Arial"/>
                <w:sz w:val="24"/>
                <w:szCs w:val="24"/>
              </w:rPr>
              <w:t xml:space="preserve">  И. И. </w:t>
            </w:r>
            <w:proofErr w:type="spellStart"/>
            <w:r w:rsidRPr="005D0F8E">
              <w:rPr>
                <w:rFonts w:ascii="Arial" w:hAnsi="Arial" w:cs="Arial"/>
                <w:sz w:val="24"/>
                <w:szCs w:val="24"/>
              </w:rPr>
              <w:t>Стадников</w:t>
            </w:r>
            <w:proofErr w:type="spellEnd"/>
          </w:p>
        </w:tc>
      </w:tr>
    </w:tbl>
    <w:p w:rsidR="00604234" w:rsidRPr="005D0F8E" w:rsidRDefault="00604234" w:rsidP="00604234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604234" w:rsidRPr="005D0F8E" w:rsidSect="00026376">
      <w:pgSz w:w="11905" w:h="16837"/>
      <w:pgMar w:top="2268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05A39"/>
    <w:multiLevelType w:val="hybridMultilevel"/>
    <w:tmpl w:val="3C888CCA"/>
    <w:lvl w:ilvl="0" w:tplc="E2E06CD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942CBB"/>
    <w:multiLevelType w:val="multilevel"/>
    <w:tmpl w:val="679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C27EC3"/>
    <w:multiLevelType w:val="multilevel"/>
    <w:tmpl w:val="989E7A14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cs="Arial"/>
        <w:color w:val="33333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205FD"/>
    <w:multiLevelType w:val="hybridMultilevel"/>
    <w:tmpl w:val="64BA9BFE"/>
    <w:lvl w:ilvl="0" w:tplc="D88637D2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726F4C"/>
    <w:multiLevelType w:val="hybridMultilevel"/>
    <w:tmpl w:val="CD8E59D4"/>
    <w:lvl w:ilvl="0" w:tplc="02D020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6CB2072"/>
    <w:multiLevelType w:val="multilevel"/>
    <w:tmpl w:val="DFD4751E"/>
    <w:lvl w:ilvl="0">
      <w:numFmt w:val="bullet"/>
      <w:lvlText w:val=""/>
      <w:lvlJc w:val="left"/>
      <w:pPr>
        <w:ind w:left="960" w:hanging="360"/>
      </w:pPr>
      <w:rPr>
        <w:rFonts w:ascii="Symbol" w:eastAsia="Andale Sans UI" w:hAnsi="Symbol" w:cs="Tahoma"/>
      </w:rPr>
    </w:lvl>
    <w:lvl w:ilvl="1">
      <w:numFmt w:val="bullet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6">
    <w:nsid w:val="637259E4"/>
    <w:multiLevelType w:val="multilevel"/>
    <w:tmpl w:val="6F544B48"/>
    <w:lvl w:ilvl="0">
      <w:numFmt w:val="bullet"/>
      <w:lvlText w:val=""/>
      <w:lvlJc w:val="left"/>
      <w:pPr>
        <w:ind w:left="525" w:hanging="360"/>
      </w:pPr>
      <w:rPr>
        <w:rFonts w:ascii="Symbol" w:eastAsia="Andale Sans UI" w:hAnsi="Symbol" w:cs="Tahoma"/>
      </w:rPr>
    </w:lvl>
    <w:lvl w:ilvl="1">
      <w:numFmt w:val="bullet"/>
      <w:lvlText w:val="o"/>
      <w:lvlJc w:val="left"/>
      <w:pPr>
        <w:ind w:left="12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85" w:hanging="360"/>
      </w:pPr>
      <w:rPr>
        <w:rFonts w:ascii="Wingdings" w:hAnsi="Wingdings"/>
      </w:rPr>
    </w:lvl>
  </w:abstractNum>
  <w:abstractNum w:abstractNumId="7">
    <w:nsid w:val="6740454A"/>
    <w:multiLevelType w:val="hybridMultilevel"/>
    <w:tmpl w:val="D012E8CC"/>
    <w:lvl w:ilvl="0" w:tplc="C91826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874787"/>
    <w:multiLevelType w:val="hybridMultilevel"/>
    <w:tmpl w:val="752C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compat/>
  <w:rsids>
    <w:rsidRoot w:val="00B32016"/>
    <w:rsid w:val="00026376"/>
    <w:rsid w:val="00060003"/>
    <w:rsid w:val="00073699"/>
    <w:rsid w:val="000821C6"/>
    <w:rsid w:val="001002DD"/>
    <w:rsid w:val="00165E9D"/>
    <w:rsid w:val="0018753E"/>
    <w:rsid w:val="002259F6"/>
    <w:rsid w:val="00352707"/>
    <w:rsid w:val="003B75F2"/>
    <w:rsid w:val="003E2AE8"/>
    <w:rsid w:val="004838CC"/>
    <w:rsid w:val="004D11DC"/>
    <w:rsid w:val="00586B91"/>
    <w:rsid w:val="005D0F8E"/>
    <w:rsid w:val="00604234"/>
    <w:rsid w:val="006362C2"/>
    <w:rsid w:val="00683840"/>
    <w:rsid w:val="006C1E57"/>
    <w:rsid w:val="00846672"/>
    <w:rsid w:val="008E6486"/>
    <w:rsid w:val="00912A52"/>
    <w:rsid w:val="009348A7"/>
    <w:rsid w:val="009C7BD1"/>
    <w:rsid w:val="009D3783"/>
    <w:rsid w:val="009D7323"/>
    <w:rsid w:val="00A54125"/>
    <w:rsid w:val="00AD0E1E"/>
    <w:rsid w:val="00B32016"/>
    <w:rsid w:val="00B50D16"/>
    <w:rsid w:val="00C6356F"/>
    <w:rsid w:val="00D11102"/>
    <w:rsid w:val="00D70C58"/>
    <w:rsid w:val="00DA76B0"/>
    <w:rsid w:val="00E76819"/>
    <w:rsid w:val="00F45621"/>
    <w:rsid w:val="00F4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B320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34"/>
    <w:qFormat/>
    <w:rsid w:val="009D7323"/>
    <w:pPr>
      <w:ind w:left="720"/>
      <w:contextualSpacing/>
    </w:pPr>
  </w:style>
  <w:style w:type="paragraph" w:styleId="a4">
    <w:name w:val="No Spacing"/>
    <w:qFormat/>
    <w:rsid w:val="00073699"/>
    <w:pPr>
      <w:spacing w:after="0" w:line="240" w:lineRule="auto"/>
    </w:pPr>
  </w:style>
  <w:style w:type="table" w:styleId="a5">
    <w:name w:val="Table Grid"/>
    <w:basedOn w:val="a1"/>
    <w:uiPriority w:val="59"/>
    <w:rsid w:val="00073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E76819"/>
    <w:rPr>
      <w:b/>
      <w:bCs/>
    </w:rPr>
  </w:style>
  <w:style w:type="paragraph" w:styleId="a7">
    <w:name w:val="Normal (Web)"/>
    <w:basedOn w:val="a"/>
    <w:link w:val="a8"/>
    <w:uiPriority w:val="99"/>
    <w:unhideWhenUsed/>
    <w:rsid w:val="00E768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E7681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western">
    <w:name w:val="western"/>
    <w:basedOn w:val="a"/>
    <w:rsid w:val="00E768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бычный (веб) Знак"/>
    <w:basedOn w:val="a0"/>
    <w:link w:val="a7"/>
    <w:locked/>
    <w:rsid w:val="00E76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060003"/>
    <w:pPr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0600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9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B3787-6AB4-4AC2-8025-A80B5A9E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2022-02-02T09:33:00Z</cp:lastPrinted>
  <dcterms:created xsi:type="dcterms:W3CDTF">2022-02-02T08:01:00Z</dcterms:created>
  <dcterms:modified xsi:type="dcterms:W3CDTF">2022-02-02T09:33:00Z</dcterms:modified>
</cp:coreProperties>
</file>