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8E" w:rsidRPr="009032A9" w:rsidRDefault="00604234" w:rsidP="00802ED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032A9">
        <w:rPr>
          <w:rFonts w:ascii="Arial" w:hAnsi="Arial" w:cs="Arial"/>
          <w:b/>
          <w:sz w:val="24"/>
          <w:szCs w:val="24"/>
        </w:rPr>
        <w:t>Отчет главы</w:t>
      </w:r>
    </w:p>
    <w:p w:rsidR="00604234" w:rsidRPr="009032A9" w:rsidRDefault="00604234" w:rsidP="00802ED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032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32A9">
        <w:rPr>
          <w:rFonts w:ascii="Arial" w:hAnsi="Arial" w:cs="Arial"/>
          <w:b/>
          <w:sz w:val="24"/>
          <w:szCs w:val="24"/>
        </w:rPr>
        <w:t>Перлёвского</w:t>
      </w:r>
      <w:proofErr w:type="spellEnd"/>
      <w:r w:rsidRPr="009032A9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9032A9">
        <w:rPr>
          <w:rFonts w:ascii="Arial" w:hAnsi="Arial" w:cs="Arial"/>
          <w:b/>
          <w:sz w:val="24"/>
          <w:szCs w:val="24"/>
        </w:rPr>
        <w:t>Семилукского</w:t>
      </w:r>
      <w:proofErr w:type="spellEnd"/>
      <w:r w:rsidR="00582AEB">
        <w:rPr>
          <w:rFonts w:ascii="Arial" w:hAnsi="Arial" w:cs="Arial"/>
          <w:b/>
          <w:sz w:val="24"/>
          <w:szCs w:val="24"/>
        </w:rPr>
        <w:t xml:space="preserve"> </w:t>
      </w:r>
      <w:r w:rsidRPr="009032A9">
        <w:rPr>
          <w:rFonts w:ascii="Arial" w:hAnsi="Arial" w:cs="Arial"/>
          <w:b/>
          <w:sz w:val="24"/>
          <w:szCs w:val="24"/>
        </w:rPr>
        <w:t>муниципального района</w:t>
      </w:r>
      <w:r w:rsidR="00582AEB">
        <w:rPr>
          <w:rFonts w:ascii="Arial" w:hAnsi="Arial" w:cs="Arial"/>
          <w:b/>
          <w:sz w:val="24"/>
          <w:szCs w:val="24"/>
        </w:rPr>
        <w:t xml:space="preserve"> </w:t>
      </w:r>
      <w:r w:rsidRPr="009032A9">
        <w:rPr>
          <w:rFonts w:ascii="Arial" w:hAnsi="Arial" w:cs="Arial"/>
          <w:b/>
          <w:sz w:val="24"/>
          <w:szCs w:val="24"/>
        </w:rPr>
        <w:t xml:space="preserve"> о результатах деятельности за 202</w:t>
      </w:r>
      <w:r w:rsidR="009802A5">
        <w:rPr>
          <w:rFonts w:ascii="Arial" w:hAnsi="Arial" w:cs="Arial"/>
          <w:b/>
          <w:sz w:val="24"/>
          <w:szCs w:val="24"/>
        </w:rPr>
        <w:t>4</w:t>
      </w:r>
      <w:r w:rsidRPr="009032A9">
        <w:rPr>
          <w:rFonts w:ascii="Arial" w:hAnsi="Arial" w:cs="Arial"/>
          <w:b/>
          <w:sz w:val="24"/>
          <w:szCs w:val="24"/>
        </w:rPr>
        <w:t xml:space="preserve"> г</w:t>
      </w:r>
      <w:r w:rsidR="005D0F8E" w:rsidRPr="009032A9">
        <w:rPr>
          <w:rFonts w:ascii="Arial" w:hAnsi="Arial" w:cs="Arial"/>
          <w:b/>
          <w:sz w:val="24"/>
          <w:szCs w:val="24"/>
        </w:rPr>
        <w:t>.</w:t>
      </w:r>
    </w:p>
    <w:p w:rsidR="009D3783" w:rsidRDefault="009D3783" w:rsidP="00802ED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032A9">
        <w:rPr>
          <w:rFonts w:ascii="Arial" w:hAnsi="Arial" w:cs="Arial"/>
          <w:b/>
          <w:sz w:val="24"/>
          <w:szCs w:val="24"/>
        </w:rPr>
        <w:t>Уважаемые жители и  депутаты!</w:t>
      </w:r>
    </w:p>
    <w:p w:rsidR="009D3783" w:rsidRPr="009032A9" w:rsidRDefault="00E76819" w:rsidP="00802E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Сегодня мы собрались здесь все вместе для того, чтобы подвести итоги проделанной работы в ушедшем 202</w:t>
      </w:r>
      <w:r w:rsidR="009802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</w:t>
      </w:r>
      <w:r w:rsidR="009D3783"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04234" w:rsidRPr="009032A9" w:rsidRDefault="00E76819" w:rsidP="009032A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proofErr w:type="spellStart"/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proofErr w:type="spellEnd"/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действующим Федеральным законодательством, Главы сельских поселений ежегодно отчитываются перед населением о проделанной работе.</w:t>
      </w:r>
    </w:p>
    <w:p w:rsidR="00E76819" w:rsidRPr="009032A9" w:rsidRDefault="00E76819" w:rsidP="009032A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СНД </w:t>
      </w:r>
      <w:proofErr w:type="spellStart"/>
      <w:r w:rsidR="009D3783"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Перлёвского</w:t>
      </w:r>
      <w:proofErr w:type="spellEnd"/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входит </w:t>
      </w:r>
      <w:r w:rsidR="00AD0E1E"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</w:t>
      </w:r>
      <w:r w:rsidR="009D3783"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76819" w:rsidRPr="009032A9" w:rsidRDefault="00E76819" w:rsidP="009032A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Действующий созыв начался 2</w:t>
      </w:r>
      <w:r w:rsidR="009D3783"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сентября 2020 года и действует до сентября 2025 года</w:t>
      </w:r>
    </w:p>
    <w:p w:rsidR="00AD0E1E" w:rsidRPr="009032A9" w:rsidRDefault="00AD0E1E" w:rsidP="009032A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2A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Местная администрация</w:t>
      </w:r>
      <w:r w:rsidR="009032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032A9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604234" w:rsidRPr="009032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это </w:t>
      </w:r>
      <w:r w:rsidRPr="009032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76819" w:rsidRPr="009032A9" w:rsidRDefault="00E76819" w:rsidP="009032A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2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Главными задачами в работе СНД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 </w:t>
      </w:r>
      <w:r w:rsidR="00582AEB">
        <w:rPr>
          <w:rFonts w:ascii="Arial" w:eastAsia="Calibri" w:hAnsi="Arial" w:cs="Arial"/>
          <w:sz w:val="24"/>
          <w:szCs w:val="24"/>
        </w:rPr>
        <w:t>1.</w:t>
      </w:r>
      <w:r w:rsidRPr="009032A9">
        <w:rPr>
          <w:rFonts w:ascii="Arial" w:eastAsia="Calibri" w:hAnsi="Arial" w:cs="Arial"/>
          <w:sz w:val="24"/>
          <w:szCs w:val="24"/>
        </w:rPr>
        <w:t xml:space="preserve">В исключительной компетенции Совета народных депутатов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находятся: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1) принятие Устава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и внесение в него изменений и дополнений;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2) утверждение бюджета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и отчета о его исполнении;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032A9">
        <w:rPr>
          <w:rFonts w:ascii="Arial" w:eastAsia="Calibri" w:hAnsi="Arial" w:cs="Arial"/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4) утверждение стратегии социально-экономического развития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поселения;</w:t>
      </w:r>
      <w:r w:rsidRPr="009032A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032A9">
        <w:rPr>
          <w:rFonts w:ascii="Arial" w:eastAsia="Calibri" w:hAnsi="Arial" w:cs="Arial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032A9">
        <w:rPr>
          <w:rFonts w:ascii="Arial" w:eastAsia="Calibri" w:hAnsi="Arial" w:cs="Arial"/>
          <w:sz w:val="24"/>
          <w:szCs w:val="24"/>
        </w:rPr>
        <w:lastRenderedPageBreak/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7) определение порядка участия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в организациях межмуниципального сотрудничества;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032A9">
        <w:rPr>
          <w:rFonts w:ascii="Arial" w:eastAsia="Calibri" w:hAnsi="Arial" w:cs="Arial"/>
          <w:sz w:val="24"/>
          <w:szCs w:val="24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9) </w:t>
      </w:r>
      <w:proofErr w:type="gramStart"/>
      <w:r w:rsidRPr="009032A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032A9">
        <w:rPr>
          <w:rFonts w:ascii="Arial" w:eastAsia="Calibri" w:hAnsi="Arial" w:cs="Arial"/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10) принятие решения об удалении главы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в отставку.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11) утверждение правил благоустройства территории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  <w:r w:rsidRPr="009032A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2. К компетенции Совета народных депутатов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также относятся: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1)избрание главы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2) установление порядка проведения конкурса по отбору кандидатур на должность главы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3) назначение половины членов конкурсной комиссии по отбору кандидатур на должность главы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4) установление официальных символов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и определение порядка официального использования указанных символов;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>5) принятие решения о назначении местного референдума;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>6) осуществление права законодательной инициативы в Воронежской областной Думе;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>7) назначение муниципальных выборов;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8) назначение голосования по вопросам отзыва депутата, члена выборного органа местного самоуправления, а также по вопросам изменения границ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lastRenderedPageBreak/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или преобразования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9) заслушивание ежегодных отчетов главы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о результатах его деятельности, о результатах деятельности администрации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поселения, и иных подведомственных главе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органов местного самоуправления, в том числе о решении вопросов, поставленных Советом народных депутатов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>10) определение порядка организации и проведения публичных слушаний, общественных обсуждений,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11) принятие решения о досрочном прекращении полномочий главы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12) избрание и освобождение от должности председателя, заместителя председателя Совета народных депутатов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13) создание и упразднение комиссий (комитетов) или иных структурных подразделений Совета народных депутатов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14) принятие Регламента Совета народных депутатов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15) утверждение структуры администрации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>18) учреждение печатного средства массовой информации и сетевого издания;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>19) рассмотрение запросов депутатов и принятие по ним решений;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20) учреждение почетных званий, наград и премий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и положений о них;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lastRenderedPageBreak/>
        <w:t>21) утверждение Положений по вопросам организации муниципальной службы;</w:t>
      </w:r>
    </w:p>
    <w:p w:rsidR="0006000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>22) утверждение иных Положений и принятие иных нормативных правовых актов, определенных в данном Уставе;</w:t>
      </w:r>
    </w:p>
    <w:p w:rsidR="009D3783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23) иные полномочия, отнесенные к компетенции Совета народных депутатов </w:t>
      </w:r>
      <w:proofErr w:type="spellStart"/>
      <w:r w:rsidRPr="009032A9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032A9">
        <w:rPr>
          <w:rFonts w:ascii="Arial" w:eastAsia="Calibri" w:hAnsi="Arial" w:cs="Arial"/>
          <w:sz w:val="24"/>
          <w:szCs w:val="24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Уставом.</w:t>
      </w:r>
    </w:p>
    <w:p w:rsidR="0030469F" w:rsidRPr="009032A9" w:rsidRDefault="00060003" w:rsidP="009032A9">
      <w:pPr>
        <w:pStyle w:val="a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32A9">
        <w:rPr>
          <w:rFonts w:ascii="Arial" w:eastAsia="Calibri" w:hAnsi="Arial" w:cs="Arial"/>
          <w:sz w:val="24"/>
          <w:szCs w:val="24"/>
        </w:rPr>
        <w:t xml:space="preserve"> </w:t>
      </w:r>
      <w:r w:rsidRPr="009032A9">
        <w:rPr>
          <w:rFonts w:ascii="Arial" w:hAnsi="Arial" w:cs="Arial"/>
          <w:sz w:val="24"/>
          <w:szCs w:val="24"/>
        </w:rPr>
        <w:t>За период 202</w:t>
      </w:r>
      <w:r w:rsidR="009802A5">
        <w:rPr>
          <w:rFonts w:ascii="Arial" w:hAnsi="Arial" w:cs="Arial"/>
          <w:sz w:val="24"/>
          <w:szCs w:val="24"/>
        </w:rPr>
        <w:t>4</w:t>
      </w:r>
      <w:r w:rsidRPr="009032A9">
        <w:rPr>
          <w:rFonts w:ascii="Arial" w:hAnsi="Arial" w:cs="Arial"/>
          <w:sz w:val="24"/>
          <w:szCs w:val="24"/>
        </w:rPr>
        <w:t xml:space="preserve"> года представительным органом </w:t>
      </w:r>
      <w:proofErr w:type="spellStart"/>
      <w:r w:rsidR="00640A10" w:rsidRPr="009032A9">
        <w:rPr>
          <w:rFonts w:ascii="Arial" w:hAnsi="Arial" w:cs="Arial"/>
          <w:sz w:val="24"/>
          <w:szCs w:val="24"/>
        </w:rPr>
        <w:t>Перлё</w:t>
      </w:r>
      <w:r w:rsidRPr="009032A9">
        <w:rPr>
          <w:rFonts w:ascii="Arial" w:hAnsi="Arial" w:cs="Arial"/>
          <w:sz w:val="24"/>
          <w:szCs w:val="24"/>
        </w:rPr>
        <w:t>вского</w:t>
      </w:r>
      <w:proofErr w:type="spellEnd"/>
      <w:r w:rsidRPr="009032A9">
        <w:rPr>
          <w:rFonts w:ascii="Arial" w:hAnsi="Arial" w:cs="Arial"/>
          <w:sz w:val="24"/>
          <w:szCs w:val="24"/>
        </w:rPr>
        <w:t xml:space="preserve"> сельского поселения было проведено </w:t>
      </w:r>
      <w:r w:rsidR="00543ADA" w:rsidRPr="009032A9">
        <w:rPr>
          <w:rFonts w:ascii="Arial" w:hAnsi="Arial" w:cs="Arial"/>
          <w:sz w:val="24"/>
          <w:szCs w:val="24"/>
        </w:rPr>
        <w:t>1</w:t>
      </w:r>
      <w:r w:rsidR="009802A5">
        <w:rPr>
          <w:rFonts w:ascii="Arial" w:hAnsi="Arial" w:cs="Arial"/>
          <w:sz w:val="24"/>
          <w:szCs w:val="24"/>
        </w:rPr>
        <w:t xml:space="preserve">3 </w:t>
      </w:r>
      <w:r w:rsidRPr="009032A9">
        <w:rPr>
          <w:rFonts w:ascii="Arial" w:hAnsi="Arial" w:cs="Arial"/>
          <w:sz w:val="24"/>
          <w:szCs w:val="24"/>
        </w:rPr>
        <w:t>заседаний Совета народных депутатов</w:t>
      </w:r>
      <w:r w:rsidR="0030469F" w:rsidRPr="009032A9">
        <w:rPr>
          <w:rFonts w:ascii="Arial" w:hAnsi="Arial" w:cs="Arial"/>
          <w:sz w:val="24"/>
          <w:szCs w:val="24"/>
        </w:rPr>
        <w:t>.</w:t>
      </w:r>
    </w:p>
    <w:p w:rsidR="00EC4767" w:rsidRPr="009032A9" w:rsidRDefault="0030469F" w:rsidP="009032A9">
      <w:pPr>
        <w:pStyle w:val="a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32A9">
        <w:rPr>
          <w:rFonts w:ascii="Arial" w:hAnsi="Arial" w:cs="Arial"/>
          <w:sz w:val="24"/>
          <w:szCs w:val="24"/>
        </w:rPr>
        <w:t xml:space="preserve">Были рассмотрены </w:t>
      </w:r>
      <w:r w:rsidR="00060003" w:rsidRPr="009032A9">
        <w:rPr>
          <w:rFonts w:ascii="Arial" w:hAnsi="Arial" w:cs="Arial"/>
          <w:sz w:val="24"/>
          <w:szCs w:val="24"/>
        </w:rPr>
        <w:t xml:space="preserve"> </w:t>
      </w:r>
      <w:r w:rsidR="00EC4767" w:rsidRPr="009032A9">
        <w:rPr>
          <w:rFonts w:ascii="Arial" w:hAnsi="Arial" w:cs="Arial"/>
          <w:sz w:val="24"/>
          <w:szCs w:val="24"/>
        </w:rPr>
        <w:t xml:space="preserve">следующие </w:t>
      </w:r>
      <w:r w:rsidRPr="009032A9">
        <w:rPr>
          <w:rFonts w:ascii="Arial" w:hAnsi="Arial" w:cs="Arial"/>
          <w:sz w:val="24"/>
          <w:szCs w:val="24"/>
        </w:rPr>
        <w:t>вопросы</w:t>
      </w:r>
      <w:r w:rsidR="00EC4767" w:rsidRPr="009032A9">
        <w:rPr>
          <w:rFonts w:ascii="Arial" w:hAnsi="Arial" w:cs="Arial"/>
          <w:sz w:val="24"/>
          <w:szCs w:val="24"/>
        </w:rPr>
        <w:t>:</w:t>
      </w:r>
    </w:p>
    <w:p w:rsidR="005D3541" w:rsidRPr="00F66517" w:rsidRDefault="005D3541" w:rsidP="00F66517">
      <w:pPr>
        <w:tabs>
          <w:tab w:val="left" w:pos="1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6517">
        <w:rPr>
          <w:rFonts w:ascii="Arial" w:hAnsi="Arial" w:cs="Arial"/>
          <w:sz w:val="24"/>
          <w:szCs w:val="24"/>
        </w:rPr>
        <w:t>-</w:t>
      </w:r>
      <w:r w:rsidR="00582AEB">
        <w:rPr>
          <w:rFonts w:ascii="Arial" w:hAnsi="Arial" w:cs="Arial"/>
          <w:sz w:val="24"/>
          <w:szCs w:val="24"/>
        </w:rPr>
        <w:t xml:space="preserve"> </w:t>
      </w:r>
      <w:r w:rsidRPr="00F66517">
        <w:rPr>
          <w:rFonts w:ascii="Arial" w:hAnsi="Arial" w:cs="Arial"/>
          <w:sz w:val="24"/>
          <w:szCs w:val="24"/>
        </w:rPr>
        <w:t xml:space="preserve">Об утверждении отчета главы администрации  </w:t>
      </w:r>
      <w:proofErr w:type="spellStart"/>
      <w:r w:rsidRPr="00F66517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66517">
        <w:rPr>
          <w:rFonts w:ascii="Arial" w:hAnsi="Arial" w:cs="Arial"/>
          <w:sz w:val="24"/>
          <w:szCs w:val="24"/>
        </w:rPr>
        <w:t xml:space="preserve"> сельского поселения за 202</w:t>
      </w:r>
      <w:r w:rsidR="009802A5" w:rsidRPr="00F66517">
        <w:rPr>
          <w:rFonts w:ascii="Arial" w:hAnsi="Arial" w:cs="Arial"/>
          <w:sz w:val="24"/>
          <w:szCs w:val="24"/>
        </w:rPr>
        <w:t>3</w:t>
      </w:r>
      <w:r w:rsidRPr="00F66517">
        <w:rPr>
          <w:rFonts w:ascii="Arial" w:hAnsi="Arial" w:cs="Arial"/>
          <w:sz w:val="24"/>
          <w:szCs w:val="24"/>
        </w:rPr>
        <w:t xml:space="preserve"> год и перспективах развития на 202</w:t>
      </w:r>
      <w:r w:rsidR="009802A5" w:rsidRPr="00F66517">
        <w:rPr>
          <w:rFonts w:ascii="Arial" w:hAnsi="Arial" w:cs="Arial"/>
          <w:sz w:val="24"/>
          <w:szCs w:val="24"/>
        </w:rPr>
        <w:t>4</w:t>
      </w:r>
      <w:r w:rsidRPr="00F66517">
        <w:rPr>
          <w:rFonts w:ascii="Arial" w:hAnsi="Arial" w:cs="Arial"/>
          <w:sz w:val="24"/>
          <w:szCs w:val="24"/>
        </w:rPr>
        <w:t xml:space="preserve"> год;</w:t>
      </w:r>
    </w:p>
    <w:p w:rsidR="005D3541" w:rsidRPr="00F66517" w:rsidRDefault="005D3541" w:rsidP="00F66517">
      <w:pPr>
        <w:tabs>
          <w:tab w:val="left" w:pos="1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6517">
        <w:rPr>
          <w:rFonts w:ascii="Arial" w:hAnsi="Arial" w:cs="Arial"/>
          <w:sz w:val="24"/>
          <w:szCs w:val="24"/>
        </w:rPr>
        <w:t xml:space="preserve">- Об утверждении отчета главы  </w:t>
      </w:r>
      <w:proofErr w:type="spellStart"/>
      <w:r w:rsidRPr="00F66517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66517">
        <w:rPr>
          <w:rFonts w:ascii="Arial" w:hAnsi="Arial" w:cs="Arial"/>
          <w:sz w:val="24"/>
          <w:szCs w:val="24"/>
        </w:rPr>
        <w:t xml:space="preserve"> сельского поселения за 202</w:t>
      </w:r>
      <w:r w:rsidR="009802A5" w:rsidRPr="00F66517">
        <w:rPr>
          <w:rFonts w:ascii="Arial" w:hAnsi="Arial" w:cs="Arial"/>
          <w:sz w:val="24"/>
          <w:szCs w:val="24"/>
        </w:rPr>
        <w:t>3</w:t>
      </w:r>
      <w:r w:rsidRPr="00F66517">
        <w:rPr>
          <w:rFonts w:ascii="Arial" w:hAnsi="Arial" w:cs="Arial"/>
          <w:sz w:val="24"/>
          <w:szCs w:val="24"/>
        </w:rPr>
        <w:t xml:space="preserve"> год </w:t>
      </w:r>
    </w:p>
    <w:p w:rsidR="005D3541" w:rsidRPr="00F66517" w:rsidRDefault="005D3541" w:rsidP="00F66517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66517">
        <w:rPr>
          <w:rFonts w:ascii="Arial" w:hAnsi="Arial" w:cs="Arial"/>
          <w:sz w:val="24"/>
          <w:szCs w:val="24"/>
        </w:rPr>
        <w:t xml:space="preserve">-Об утверждении отчета об исполнении бюджета </w:t>
      </w:r>
      <w:proofErr w:type="spellStart"/>
      <w:r w:rsidRPr="00F66517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66517">
        <w:rPr>
          <w:rFonts w:ascii="Arial" w:hAnsi="Arial" w:cs="Arial"/>
          <w:sz w:val="24"/>
          <w:szCs w:val="24"/>
        </w:rPr>
        <w:t xml:space="preserve"> сельского поселения за 202</w:t>
      </w:r>
      <w:r w:rsidR="009802A5" w:rsidRPr="00F66517">
        <w:rPr>
          <w:rFonts w:ascii="Arial" w:hAnsi="Arial" w:cs="Arial"/>
          <w:sz w:val="24"/>
          <w:szCs w:val="24"/>
        </w:rPr>
        <w:t>3</w:t>
      </w:r>
      <w:r w:rsidRPr="00F66517">
        <w:rPr>
          <w:rFonts w:ascii="Arial" w:hAnsi="Arial" w:cs="Arial"/>
          <w:sz w:val="24"/>
          <w:szCs w:val="24"/>
        </w:rPr>
        <w:t xml:space="preserve"> год;</w:t>
      </w:r>
    </w:p>
    <w:p w:rsidR="005D3541" w:rsidRPr="00F66517" w:rsidRDefault="005D3541" w:rsidP="00F66517">
      <w:pPr>
        <w:tabs>
          <w:tab w:val="left" w:pos="4820"/>
        </w:tabs>
        <w:spacing w:after="0"/>
        <w:ind w:right="-108" w:firstLine="567"/>
        <w:jc w:val="both"/>
        <w:rPr>
          <w:rFonts w:ascii="Arial" w:hAnsi="Arial" w:cs="Arial"/>
          <w:sz w:val="24"/>
          <w:szCs w:val="24"/>
        </w:rPr>
      </w:pPr>
      <w:r w:rsidRPr="00F66517">
        <w:rPr>
          <w:rFonts w:ascii="Arial" w:hAnsi="Arial" w:cs="Arial"/>
          <w:sz w:val="24"/>
          <w:szCs w:val="24"/>
        </w:rPr>
        <w:t>-</w:t>
      </w:r>
      <w:r w:rsidRPr="00F66517">
        <w:rPr>
          <w:rFonts w:ascii="Arial" w:hAnsi="Arial" w:cs="Arial"/>
          <w:sz w:val="24"/>
          <w:szCs w:val="24"/>
          <w:lang w:bidi="ru-RU"/>
        </w:rPr>
        <w:t xml:space="preserve"> О повышении (индексации) должностных окладов, надбавок к должностным окладам за классный чин, пенсии за выслугу лет (доплаты к пенсии);</w:t>
      </w:r>
    </w:p>
    <w:p w:rsidR="005D3541" w:rsidRPr="00F66517" w:rsidRDefault="005D3541" w:rsidP="00F66517">
      <w:pPr>
        <w:pStyle w:val="a4"/>
        <w:tabs>
          <w:tab w:val="left" w:pos="4820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517">
        <w:rPr>
          <w:rFonts w:ascii="Arial" w:hAnsi="Arial" w:cs="Arial"/>
          <w:sz w:val="24"/>
          <w:szCs w:val="24"/>
        </w:rPr>
        <w:t xml:space="preserve">- О внесении изменений в решение от 25.10.2019г. № 155 «О денежном содержании муниципальных служащих в </w:t>
      </w:r>
      <w:proofErr w:type="spellStart"/>
      <w:r w:rsidRPr="00F66517">
        <w:rPr>
          <w:rFonts w:ascii="Arial" w:hAnsi="Arial" w:cs="Arial"/>
          <w:sz w:val="24"/>
          <w:szCs w:val="24"/>
        </w:rPr>
        <w:t>Перлёвском</w:t>
      </w:r>
      <w:proofErr w:type="spellEnd"/>
      <w:r w:rsidRPr="00F66517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F66517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F66517">
        <w:rPr>
          <w:rFonts w:ascii="Arial" w:hAnsi="Arial" w:cs="Arial"/>
          <w:sz w:val="24"/>
          <w:szCs w:val="24"/>
        </w:rPr>
        <w:t xml:space="preserve"> муниципального района Воронежской области»;</w:t>
      </w:r>
    </w:p>
    <w:p w:rsidR="00F66517" w:rsidRPr="00F66517" w:rsidRDefault="005D3541" w:rsidP="00F66517">
      <w:pPr>
        <w:spacing w:after="0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F66517">
        <w:rPr>
          <w:rFonts w:ascii="Arial" w:hAnsi="Arial" w:cs="Arial"/>
          <w:sz w:val="24"/>
          <w:szCs w:val="24"/>
        </w:rPr>
        <w:t xml:space="preserve">- </w:t>
      </w:r>
      <w:r w:rsidR="00F66517" w:rsidRPr="00F66517">
        <w:rPr>
          <w:rFonts w:ascii="Arial" w:hAnsi="Arial" w:cs="Arial"/>
          <w:sz w:val="24"/>
          <w:szCs w:val="24"/>
        </w:rPr>
        <w:t xml:space="preserve">О внесении изменений в решение от 25.12.2023г. №141 «Об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F66517" w:rsidRPr="00F66517">
        <w:rPr>
          <w:rFonts w:ascii="Arial" w:hAnsi="Arial" w:cs="Arial"/>
          <w:sz w:val="24"/>
          <w:szCs w:val="24"/>
        </w:rPr>
        <w:t>Перлёвского</w:t>
      </w:r>
      <w:proofErr w:type="spellEnd"/>
      <w:r w:rsidR="00F66517" w:rsidRPr="00F66517">
        <w:rPr>
          <w:rFonts w:ascii="Arial" w:hAnsi="Arial" w:cs="Arial"/>
          <w:sz w:val="24"/>
          <w:szCs w:val="24"/>
        </w:rPr>
        <w:t xml:space="preserve"> сельского поселения»</w:t>
      </w:r>
      <w:r w:rsidR="00F66517">
        <w:rPr>
          <w:rFonts w:ascii="Arial" w:hAnsi="Arial" w:cs="Arial"/>
          <w:sz w:val="24"/>
          <w:szCs w:val="24"/>
        </w:rPr>
        <w:t>;</w:t>
      </w:r>
    </w:p>
    <w:p w:rsidR="009802A5" w:rsidRPr="00F66517" w:rsidRDefault="00582AEB" w:rsidP="00F66517">
      <w:pPr>
        <w:pStyle w:val="Title"/>
        <w:spacing w:before="0" w:after="0"/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9802A5" w:rsidRPr="00F66517">
        <w:rPr>
          <w:b w:val="0"/>
          <w:sz w:val="24"/>
          <w:szCs w:val="24"/>
        </w:rPr>
        <w:t xml:space="preserve">О внесении дополнений в решение Совета народных депутатов </w:t>
      </w:r>
      <w:proofErr w:type="spellStart"/>
      <w:r w:rsidR="009802A5" w:rsidRPr="00F66517">
        <w:rPr>
          <w:b w:val="0"/>
          <w:sz w:val="24"/>
          <w:szCs w:val="24"/>
        </w:rPr>
        <w:t>Перлёвского</w:t>
      </w:r>
      <w:proofErr w:type="spellEnd"/>
      <w:r w:rsidR="009802A5" w:rsidRPr="00F66517">
        <w:rPr>
          <w:b w:val="0"/>
          <w:sz w:val="24"/>
          <w:szCs w:val="24"/>
        </w:rPr>
        <w:t xml:space="preserve"> сельского  поселения от 01.11.2022г. №  88 «О земельном налоге на 2023 год»</w:t>
      </w:r>
      <w:r w:rsidR="00F66517">
        <w:rPr>
          <w:b w:val="0"/>
          <w:sz w:val="24"/>
          <w:szCs w:val="24"/>
        </w:rPr>
        <w:t>;</w:t>
      </w:r>
    </w:p>
    <w:p w:rsidR="009802A5" w:rsidRPr="00F66517" w:rsidRDefault="00582AEB" w:rsidP="00F66517">
      <w:pPr>
        <w:tabs>
          <w:tab w:val="left" w:pos="48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02A5" w:rsidRPr="00F66517">
        <w:rPr>
          <w:rFonts w:ascii="Arial" w:hAnsi="Arial" w:cs="Arial"/>
          <w:sz w:val="24"/>
          <w:szCs w:val="24"/>
        </w:rPr>
        <w:t xml:space="preserve">О внесении дополнений в решение Совета народных депутатов </w:t>
      </w:r>
      <w:proofErr w:type="spellStart"/>
      <w:r w:rsidR="009802A5" w:rsidRPr="00F66517">
        <w:rPr>
          <w:rFonts w:ascii="Arial" w:hAnsi="Arial" w:cs="Arial"/>
          <w:sz w:val="24"/>
          <w:szCs w:val="24"/>
        </w:rPr>
        <w:t>Перлёвского</w:t>
      </w:r>
      <w:proofErr w:type="spellEnd"/>
      <w:r w:rsidR="009802A5" w:rsidRPr="00F66517">
        <w:rPr>
          <w:rFonts w:ascii="Arial" w:hAnsi="Arial" w:cs="Arial"/>
          <w:sz w:val="24"/>
          <w:szCs w:val="24"/>
        </w:rPr>
        <w:t xml:space="preserve"> сельского  поселения от 01.11.2022 г. № 89 «О налоге на имущество физических лиц на 2023 год»</w:t>
      </w:r>
      <w:r w:rsidR="00F66517">
        <w:rPr>
          <w:rFonts w:ascii="Arial" w:hAnsi="Arial" w:cs="Arial"/>
          <w:sz w:val="24"/>
          <w:szCs w:val="24"/>
        </w:rPr>
        <w:t>;</w:t>
      </w:r>
    </w:p>
    <w:p w:rsidR="009802A5" w:rsidRPr="00F66517" w:rsidRDefault="00582AEB" w:rsidP="00F66517">
      <w:pPr>
        <w:tabs>
          <w:tab w:val="left" w:pos="48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9802A5" w:rsidRPr="00F66517">
        <w:rPr>
          <w:rFonts w:ascii="Arial" w:hAnsi="Arial" w:cs="Arial"/>
          <w:sz w:val="24"/>
          <w:szCs w:val="24"/>
        </w:rPr>
        <w:t xml:space="preserve">О внесении дополнений в решение Совета народных депутатов </w:t>
      </w:r>
      <w:proofErr w:type="spellStart"/>
      <w:r w:rsidR="009802A5" w:rsidRPr="00F66517">
        <w:rPr>
          <w:rFonts w:ascii="Arial" w:hAnsi="Arial" w:cs="Arial"/>
          <w:sz w:val="24"/>
          <w:szCs w:val="24"/>
        </w:rPr>
        <w:t>Перлёвского</w:t>
      </w:r>
      <w:proofErr w:type="spellEnd"/>
      <w:r w:rsidR="009802A5" w:rsidRPr="00F66517">
        <w:rPr>
          <w:rFonts w:ascii="Arial" w:hAnsi="Arial" w:cs="Arial"/>
          <w:sz w:val="24"/>
          <w:szCs w:val="24"/>
        </w:rPr>
        <w:t xml:space="preserve"> сельского  поселения от 02.11.2023г. №  136 «О земельном налоге на 2024 год»</w:t>
      </w:r>
      <w:r w:rsidR="00F66517">
        <w:rPr>
          <w:rFonts w:ascii="Arial" w:hAnsi="Arial" w:cs="Arial"/>
          <w:sz w:val="24"/>
          <w:szCs w:val="24"/>
        </w:rPr>
        <w:t>;</w:t>
      </w:r>
    </w:p>
    <w:p w:rsidR="009802A5" w:rsidRPr="00F66517" w:rsidRDefault="00582AEB" w:rsidP="00F66517">
      <w:pPr>
        <w:tabs>
          <w:tab w:val="left" w:pos="4820"/>
        </w:tabs>
        <w:spacing w:after="0"/>
        <w:ind w:firstLine="567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02A5" w:rsidRPr="00F66517">
        <w:rPr>
          <w:rFonts w:ascii="Arial" w:hAnsi="Arial" w:cs="Arial"/>
          <w:sz w:val="24"/>
          <w:szCs w:val="24"/>
        </w:rPr>
        <w:t xml:space="preserve">О внесении дополнений в решение Совета народных депутатов </w:t>
      </w:r>
      <w:proofErr w:type="spellStart"/>
      <w:r w:rsidR="009802A5" w:rsidRPr="00F66517">
        <w:rPr>
          <w:rFonts w:ascii="Arial" w:hAnsi="Arial" w:cs="Arial"/>
          <w:sz w:val="24"/>
          <w:szCs w:val="24"/>
        </w:rPr>
        <w:t>Перлёвского</w:t>
      </w:r>
      <w:proofErr w:type="spellEnd"/>
      <w:r w:rsidR="009802A5" w:rsidRPr="00F66517">
        <w:rPr>
          <w:rFonts w:ascii="Arial" w:hAnsi="Arial" w:cs="Arial"/>
          <w:sz w:val="24"/>
          <w:szCs w:val="24"/>
        </w:rPr>
        <w:t xml:space="preserve"> сельского  поселения от 02.11.2023 г. № 135 «О налоге на имущество физических лиц на 2024 год»</w:t>
      </w:r>
      <w:r w:rsidR="00F66517">
        <w:rPr>
          <w:rFonts w:ascii="Arial" w:hAnsi="Arial" w:cs="Arial"/>
          <w:sz w:val="24"/>
          <w:szCs w:val="24"/>
        </w:rPr>
        <w:t>;</w:t>
      </w:r>
    </w:p>
    <w:p w:rsidR="009802A5" w:rsidRPr="00F66517" w:rsidRDefault="00582AEB" w:rsidP="00582AEB">
      <w:pPr>
        <w:tabs>
          <w:tab w:val="left" w:pos="4820"/>
        </w:tabs>
        <w:spacing w:after="0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F66517" w:rsidRPr="00F66517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F66517" w:rsidRPr="00F66517">
        <w:rPr>
          <w:rFonts w:ascii="Arial" w:hAnsi="Arial" w:cs="Arial"/>
          <w:sz w:val="24"/>
          <w:szCs w:val="24"/>
        </w:rPr>
        <w:t>Перлёвского</w:t>
      </w:r>
      <w:proofErr w:type="spellEnd"/>
      <w:r w:rsidR="00F66517" w:rsidRPr="00F66517">
        <w:rPr>
          <w:rFonts w:ascii="Arial" w:hAnsi="Arial" w:cs="Arial"/>
          <w:sz w:val="24"/>
          <w:szCs w:val="24"/>
        </w:rPr>
        <w:t xml:space="preserve"> сельского поселения от 25.12.2023 №140 «О бюджете </w:t>
      </w:r>
      <w:proofErr w:type="spellStart"/>
      <w:r w:rsidR="00F66517" w:rsidRPr="00F66517">
        <w:rPr>
          <w:rFonts w:ascii="Arial" w:hAnsi="Arial" w:cs="Arial"/>
          <w:sz w:val="24"/>
          <w:szCs w:val="24"/>
        </w:rPr>
        <w:t>Перлёвского</w:t>
      </w:r>
      <w:proofErr w:type="spellEnd"/>
      <w:r w:rsidR="00F66517" w:rsidRPr="00F66517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</w:t>
      </w:r>
      <w:r w:rsidR="00F66517">
        <w:rPr>
          <w:rFonts w:ascii="Arial" w:hAnsi="Arial" w:cs="Arial"/>
          <w:sz w:val="24"/>
          <w:szCs w:val="24"/>
        </w:rPr>
        <w:t>»;</w:t>
      </w:r>
    </w:p>
    <w:p w:rsidR="005D3541" w:rsidRPr="00F66517" w:rsidRDefault="005D3541" w:rsidP="00F66517">
      <w:pPr>
        <w:pStyle w:val="Title"/>
        <w:spacing w:before="0" w:after="0" w:line="276" w:lineRule="auto"/>
        <w:contextualSpacing/>
        <w:jc w:val="both"/>
        <w:rPr>
          <w:b w:val="0"/>
          <w:bCs w:val="0"/>
          <w:sz w:val="24"/>
          <w:szCs w:val="24"/>
        </w:rPr>
      </w:pPr>
      <w:r w:rsidRPr="00F66517">
        <w:rPr>
          <w:b w:val="0"/>
          <w:sz w:val="24"/>
          <w:szCs w:val="24"/>
        </w:rPr>
        <w:t xml:space="preserve">- О внесении изменений в решение Совета народных депутатов </w:t>
      </w:r>
      <w:proofErr w:type="spellStart"/>
      <w:r w:rsidRPr="00F66517">
        <w:rPr>
          <w:b w:val="0"/>
          <w:sz w:val="24"/>
          <w:szCs w:val="24"/>
        </w:rPr>
        <w:t>Перлёвского</w:t>
      </w:r>
      <w:proofErr w:type="spellEnd"/>
      <w:r w:rsidRPr="00F66517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66517">
        <w:rPr>
          <w:b w:val="0"/>
          <w:sz w:val="24"/>
          <w:szCs w:val="24"/>
        </w:rPr>
        <w:t>Семилукского</w:t>
      </w:r>
      <w:proofErr w:type="spellEnd"/>
      <w:r w:rsidRPr="00F66517">
        <w:rPr>
          <w:b w:val="0"/>
          <w:sz w:val="24"/>
          <w:szCs w:val="24"/>
        </w:rPr>
        <w:t xml:space="preserve"> муниципального района Воронежской области от 24.12.2021г. № 53 «Об утверждении Положения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F66517">
        <w:rPr>
          <w:b w:val="0"/>
          <w:sz w:val="24"/>
          <w:szCs w:val="24"/>
        </w:rPr>
        <w:t>Перлёвского</w:t>
      </w:r>
      <w:proofErr w:type="spellEnd"/>
      <w:r w:rsidRPr="00F66517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66517">
        <w:rPr>
          <w:b w:val="0"/>
          <w:sz w:val="24"/>
          <w:szCs w:val="24"/>
        </w:rPr>
        <w:t>Семилукского</w:t>
      </w:r>
      <w:proofErr w:type="spellEnd"/>
      <w:r w:rsidRPr="00F66517">
        <w:rPr>
          <w:b w:val="0"/>
          <w:sz w:val="24"/>
          <w:szCs w:val="24"/>
        </w:rPr>
        <w:t xml:space="preserve"> муниципального </w:t>
      </w:r>
      <w:r w:rsidRPr="00F66517">
        <w:rPr>
          <w:b w:val="0"/>
          <w:bCs w:val="0"/>
          <w:sz w:val="24"/>
          <w:szCs w:val="24"/>
        </w:rPr>
        <w:t>района»;</w:t>
      </w:r>
    </w:p>
    <w:p w:rsidR="005D3541" w:rsidRPr="00F66517" w:rsidRDefault="005D3541" w:rsidP="00F66517">
      <w:pPr>
        <w:pStyle w:val="Title"/>
        <w:spacing w:before="0" w:after="0" w:line="276" w:lineRule="auto"/>
        <w:jc w:val="both"/>
        <w:rPr>
          <w:b w:val="0"/>
          <w:bCs w:val="0"/>
          <w:sz w:val="24"/>
          <w:szCs w:val="24"/>
        </w:rPr>
      </w:pPr>
      <w:r w:rsidRPr="00F66517">
        <w:rPr>
          <w:b w:val="0"/>
          <w:sz w:val="24"/>
          <w:szCs w:val="24"/>
        </w:rPr>
        <w:lastRenderedPageBreak/>
        <w:t xml:space="preserve">-О внесении изменений в решение Совета  народных депутатов </w:t>
      </w:r>
      <w:proofErr w:type="spellStart"/>
      <w:r w:rsidRPr="00F66517">
        <w:rPr>
          <w:b w:val="0"/>
          <w:sz w:val="24"/>
          <w:szCs w:val="24"/>
        </w:rPr>
        <w:t>Перлёвского</w:t>
      </w:r>
      <w:proofErr w:type="spellEnd"/>
      <w:r w:rsidRPr="00F66517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66517">
        <w:rPr>
          <w:b w:val="0"/>
          <w:sz w:val="24"/>
          <w:szCs w:val="24"/>
        </w:rPr>
        <w:t>Семилукского</w:t>
      </w:r>
      <w:proofErr w:type="spellEnd"/>
      <w:r w:rsidRPr="00F66517">
        <w:rPr>
          <w:b w:val="0"/>
          <w:sz w:val="24"/>
          <w:szCs w:val="24"/>
        </w:rPr>
        <w:t xml:space="preserve"> муниципального района Воронежской области от 24.12.2021г. № 50 «</w:t>
      </w:r>
      <w:r w:rsidRPr="00F66517">
        <w:rPr>
          <w:b w:val="0"/>
          <w:bCs w:val="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F66517">
        <w:rPr>
          <w:b w:val="0"/>
          <w:sz w:val="24"/>
          <w:szCs w:val="24"/>
        </w:rPr>
        <w:t>Перлёвского</w:t>
      </w:r>
      <w:proofErr w:type="spellEnd"/>
      <w:r w:rsidRPr="00F66517">
        <w:rPr>
          <w:b w:val="0"/>
          <w:sz w:val="24"/>
          <w:szCs w:val="24"/>
        </w:rPr>
        <w:t xml:space="preserve"> сельского </w:t>
      </w:r>
      <w:r w:rsidRPr="00F66517">
        <w:rPr>
          <w:b w:val="0"/>
          <w:bCs w:val="0"/>
          <w:sz w:val="24"/>
          <w:szCs w:val="24"/>
        </w:rPr>
        <w:t xml:space="preserve">поселения </w:t>
      </w:r>
      <w:proofErr w:type="spellStart"/>
      <w:r w:rsidRPr="00F66517">
        <w:rPr>
          <w:b w:val="0"/>
          <w:bCs w:val="0"/>
          <w:sz w:val="24"/>
          <w:szCs w:val="24"/>
        </w:rPr>
        <w:t>Семилукского</w:t>
      </w:r>
      <w:proofErr w:type="spellEnd"/>
      <w:r w:rsidRPr="00F66517">
        <w:rPr>
          <w:b w:val="0"/>
          <w:bCs w:val="0"/>
          <w:sz w:val="24"/>
          <w:szCs w:val="24"/>
        </w:rPr>
        <w:t xml:space="preserve"> муниципального района Воронежской области»;</w:t>
      </w:r>
    </w:p>
    <w:p w:rsidR="005D3541" w:rsidRPr="00F66517" w:rsidRDefault="009032A9" w:rsidP="00F66517">
      <w:pPr>
        <w:pStyle w:val="Title"/>
        <w:tabs>
          <w:tab w:val="left" w:pos="10807"/>
        </w:tabs>
        <w:spacing w:before="0" w:after="0" w:line="276" w:lineRule="auto"/>
        <w:jc w:val="both"/>
        <w:outlineLvl w:val="9"/>
        <w:rPr>
          <w:b w:val="0"/>
          <w:sz w:val="24"/>
          <w:szCs w:val="24"/>
        </w:rPr>
      </w:pPr>
      <w:r w:rsidRPr="00F66517">
        <w:rPr>
          <w:b w:val="0"/>
          <w:sz w:val="24"/>
          <w:szCs w:val="24"/>
        </w:rPr>
        <w:t xml:space="preserve">- </w:t>
      </w:r>
      <w:r w:rsidR="005D3541" w:rsidRPr="00F66517">
        <w:rPr>
          <w:b w:val="0"/>
          <w:sz w:val="24"/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 w:rsidR="005D3541" w:rsidRPr="00F66517">
        <w:rPr>
          <w:b w:val="0"/>
          <w:sz w:val="24"/>
          <w:szCs w:val="24"/>
        </w:rPr>
        <w:t>Перлёвского</w:t>
      </w:r>
      <w:proofErr w:type="spellEnd"/>
      <w:r w:rsidR="005D3541" w:rsidRPr="00F66517">
        <w:rPr>
          <w:b w:val="0"/>
          <w:sz w:val="24"/>
          <w:szCs w:val="24"/>
        </w:rPr>
        <w:t xml:space="preserve">  сельского поселения от 07.11.2019 г. № 160 «Об утверждении Положения о порядке управления и распоряжения имуществом, находящимся в собственности муниципального образования – </w:t>
      </w:r>
      <w:proofErr w:type="spellStart"/>
      <w:r w:rsidR="005D3541" w:rsidRPr="00F66517">
        <w:rPr>
          <w:b w:val="0"/>
          <w:sz w:val="24"/>
          <w:szCs w:val="24"/>
        </w:rPr>
        <w:t>Перлевское</w:t>
      </w:r>
      <w:proofErr w:type="spellEnd"/>
      <w:r w:rsidR="005D3541" w:rsidRPr="00F66517">
        <w:rPr>
          <w:b w:val="0"/>
          <w:sz w:val="24"/>
          <w:szCs w:val="24"/>
        </w:rPr>
        <w:t xml:space="preserve"> сельское поселение </w:t>
      </w:r>
      <w:proofErr w:type="spellStart"/>
      <w:r w:rsidR="005D3541" w:rsidRPr="00F66517">
        <w:rPr>
          <w:b w:val="0"/>
          <w:sz w:val="24"/>
          <w:szCs w:val="24"/>
        </w:rPr>
        <w:t>Семилукского</w:t>
      </w:r>
      <w:proofErr w:type="spellEnd"/>
      <w:r w:rsidR="005D3541" w:rsidRPr="00F66517">
        <w:rPr>
          <w:b w:val="0"/>
          <w:sz w:val="24"/>
          <w:szCs w:val="24"/>
        </w:rPr>
        <w:t xml:space="preserve"> муниципального района Воронежской области»;</w:t>
      </w:r>
    </w:p>
    <w:p w:rsidR="009032A9" w:rsidRPr="00F66517" w:rsidRDefault="009032A9" w:rsidP="00F66517">
      <w:pPr>
        <w:tabs>
          <w:tab w:val="left" w:pos="3544"/>
          <w:tab w:val="left" w:pos="4820"/>
          <w:tab w:val="left" w:pos="5387"/>
        </w:tabs>
        <w:spacing w:after="0"/>
        <w:ind w:right="176" w:firstLine="567"/>
        <w:jc w:val="both"/>
        <w:rPr>
          <w:rFonts w:ascii="Arial" w:hAnsi="Arial" w:cs="Arial"/>
          <w:sz w:val="24"/>
          <w:szCs w:val="24"/>
        </w:rPr>
      </w:pPr>
      <w:r w:rsidRPr="00F66517">
        <w:rPr>
          <w:rFonts w:ascii="Arial" w:hAnsi="Arial" w:cs="Arial"/>
          <w:sz w:val="24"/>
          <w:szCs w:val="24"/>
        </w:rPr>
        <w:t xml:space="preserve">-Об утверждении Порядка учета предложений граждан по проекту решения «О внесении изменений и дополнений в Устав </w:t>
      </w:r>
      <w:proofErr w:type="spellStart"/>
      <w:r w:rsidRPr="00F66517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6651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66517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F66517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порядок участия граждан в его обсуждении»;</w:t>
      </w:r>
    </w:p>
    <w:p w:rsidR="009032A9" w:rsidRPr="00F66517" w:rsidRDefault="009032A9" w:rsidP="00F66517">
      <w:pPr>
        <w:tabs>
          <w:tab w:val="left" w:pos="4678"/>
        </w:tabs>
        <w:spacing w:after="0"/>
        <w:ind w:right="34" w:firstLine="56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F66517">
        <w:rPr>
          <w:rFonts w:ascii="Arial" w:hAnsi="Arial" w:cs="Arial"/>
          <w:bCs/>
          <w:kern w:val="28"/>
          <w:sz w:val="24"/>
          <w:szCs w:val="24"/>
        </w:rPr>
        <w:t xml:space="preserve">-О внесении изменений и дополнений в Устав </w:t>
      </w:r>
      <w:proofErr w:type="spellStart"/>
      <w:r w:rsidRPr="00F66517">
        <w:rPr>
          <w:rFonts w:ascii="Arial" w:hAnsi="Arial" w:cs="Arial"/>
          <w:bCs/>
          <w:kern w:val="28"/>
          <w:sz w:val="24"/>
          <w:szCs w:val="24"/>
        </w:rPr>
        <w:t>Перлёвского</w:t>
      </w:r>
      <w:proofErr w:type="spellEnd"/>
      <w:r w:rsidRPr="00F66517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F66517">
        <w:rPr>
          <w:rFonts w:ascii="Arial" w:hAnsi="Arial" w:cs="Arial"/>
          <w:bCs/>
          <w:kern w:val="28"/>
          <w:sz w:val="24"/>
          <w:szCs w:val="24"/>
        </w:rPr>
        <w:t>Семилукского</w:t>
      </w:r>
      <w:proofErr w:type="spellEnd"/>
      <w:r w:rsidRPr="00F66517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 Воронежской области;</w:t>
      </w:r>
    </w:p>
    <w:p w:rsidR="009032A9" w:rsidRPr="00F66517" w:rsidRDefault="00F66517" w:rsidP="00F66517">
      <w:pPr>
        <w:pStyle w:val="Title"/>
        <w:spacing w:before="0" w:after="0" w:line="276" w:lineRule="auto"/>
        <w:jc w:val="both"/>
        <w:rPr>
          <w:b w:val="0"/>
          <w:sz w:val="24"/>
          <w:szCs w:val="24"/>
        </w:rPr>
      </w:pPr>
      <w:r w:rsidRPr="00F66517">
        <w:rPr>
          <w:b w:val="0"/>
          <w:sz w:val="24"/>
          <w:szCs w:val="24"/>
        </w:rPr>
        <w:t xml:space="preserve">-Об установлении размера стоимости движимого имущества, подлежащего учёту в  реестре муниципального имущества </w:t>
      </w:r>
      <w:proofErr w:type="spellStart"/>
      <w:r w:rsidRPr="00F66517">
        <w:rPr>
          <w:b w:val="0"/>
          <w:sz w:val="24"/>
          <w:szCs w:val="24"/>
        </w:rPr>
        <w:t>Перлёвского</w:t>
      </w:r>
      <w:proofErr w:type="spellEnd"/>
      <w:r w:rsidRPr="00F66517">
        <w:rPr>
          <w:b w:val="0"/>
          <w:sz w:val="24"/>
          <w:szCs w:val="24"/>
        </w:rPr>
        <w:t xml:space="preserve"> сельского поселения муниципального района  Воронежской области</w:t>
      </w:r>
      <w:r>
        <w:rPr>
          <w:b w:val="0"/>
          <w:sz w:val="24"/>
          <w:szCs w:val="24"/>
        </w:rPr>
        <w:t>;</w:t>
      </w:r>
    </w:p>
    <w:p w:rsidR="009032A9" w:rsidRPr="00F66517" w:rsidRDefault="009032A9" w:rsidP="00F66517">
      <w:pPr>
        <w:pStyle w:val="ConsPlusTitle"/>
        <w:tabs>
          <w:tab w:val="left" w:pos="3828"/>
          <w:tab w:val="left" w:pos="5103"/>
          <w:tab w:val="left" w:pos="6555"/>
          <w:tab w:val="left" w:pos="6838"/>
          <w:tab w:val="left" w:pos="10665"/>
          <w:tab w:val="left" w:pos="10841"/>
        </w:tabs>
        <w:spacing w:line="276" w:lineRule="auto"/>
        <w:ind w:right="176" w:firstLine="567"/>
        <w:jc w:val="both"/>
        <w:rPr>
          <w:b w:val="0"/>
          <w:sz w:val="24"/>
          <w:szCs w:val="24"/>
        </w:rPr>
      </w:pPr>
      <w:r w:rsidRPr="00F66517">
        <w:rPr>
          <w:b w:val="0"/>
          <w:sz w:val="24"/>
          <w:szCs w:val="24"/>
        </w:rPr>
        <w:t xml:space="preserve">-О внесении изменений в решение Совета народных депутатов </w:t>
      </w:r>
      <w:proofErr w:type="spellStart"/>
      <w:r w:rsidRPr="00F66517">
        <w:rPr>
          <w:b w:val="0"/>
          <w:sz w:val="24"/>
          <w:szCs w:val="24"/>
        </w:rPr>
        <w:t>Перлёвского</w:t>
      </w:r>
      <w:proofErr w:type="spellEnd"/>
      <w:r w:rsidRPr="00F66517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66517">
        <w:rPr>
          <w:b w:val="0"/>
          <w:sz w:val="24"/>
          <w:szCs w:val="24"/>
        </w:rPr>
        <w:t>Семилукского</w:t>
      </w:r>
      <w:proofErr w:type="spellEnd"/>
      <w:r w:rsidRPr="00F66517">
        <w:rPr>
          <w:b w:val="0"/>
          <w:sz w:val="24"/>
          <w:szCs w:val="24"/>
        </w:rPr>
        <w:t xml:space="preserve"> муниципального района от 17.10.2013г. № 122 «Об утверждении Положения о бюджетном процессе в </w:t>
      </w:r>
      <w:proofErr w:type="spellStart"/>
      <w:r w:rsidRPr="00F66517">
        <w:rPr>
          <w:b w:val="0"/>
          <w:sz w:val="24"/>
          <w:szCs w:val="24"/>
        </w:rPr>
        <w:t>Перлёвском</w:t>
      </w:r>
      <w:proofErr w:type="spellEnd"/>
      <w:r w:rsidRPr="00F66517">
        <w:rPr>
          <w:b w:val="0"/>
          <w:sz w:val="24"/>
          <w:szCs w:val="24"/>
        </w:rPr>
        <w:t xml:space="preserve"> сельском поселении </w:t>
      </w:r>
      <w:proofErr w:type="spellStart"/>
      <w:r w:rsidRPr="00F66517">
        <w:rPr>
          <w:b w:val="0"/>
          <w:sz w:val="24"/>
          <w:szCs w:val="24"/>
        </w:rPr>
        <w:t>Семилукского</w:t>
      </w:r>
      <w:proofErr w:type="spellEnd"/>
      <w:r w:rsidRPr="00F66517">
        <w:rPr>
          <w:b w:val="0"/>
          <w:sz w:val="24"/>
          <w:szCs w:val="24"/>
        </w:rPr>
        <w:t xml:space="preserve"> муниципального района Воронежской области»;</w:t>
      </w:r>
    </w:p>
    <w:p w:rsidR="009032A9" w:rsidRPr="00F66517" w:rsidRDefault="009032A9" w:rsidP="00F66517">
      <w:pPr>
        <w:pStyle w:val="Title"/>
        <w:tabs>
          <w:tab w:val="left" w:pos="4962"/>
          <w:tab w:val="left" w:pos="10841"/>
        </w:tabs>
        <w:spacing w:before="0" w:after="0" w:line="276" w:lineRule="auto"/>
        <w:ind w:right="-108"/>
        <w:jc w:val="both"/>
        <w:rPr>
          <w:b w:val="0"/>
          <w:sz w:val="24"/>
          <w:szCs w:val="24"/>
        </w:rPr>
      </w:pPr>
      <w:r w:rsidRPr="00F66517">
        <w:rPr>
          <w:b w:val="0"/>
          <w:sz w:val="24"/>
          <w:szCs w:val="24"/>
        </w:rPr>
        <w:t xml:space="preserve">-О внесении дополнений в решение Совета народных депутатов </w:t>
      </w:r>
      <w:proofErr w:type="spellStart"/>
      <w:r w:rsidRPr="00F66517">
        <w:rPr>
          <w:b w:val="0"/>
          <w:sz w:val="24"/>
          <w:szCs w:val="24"/>
        </w:rPr>
        <w:t>Перлёвского</w:t>
      </w:r>
      <w:proofErr w:type="spellEnd"/>
      <w:r w:rsidRPr="00F66517">
        <w:rPr>
          <w:b w:val="0"/>
          <w:sz w:val="24"/>
          <w:szCs w:val="24"/>
        </w:rPr>
        <w:t xml:space="preserve">  сельского   поселения от 09.08.2022 г. № 78 «Об утверждении Правил благоустройства  </w:t>
      </w:r>
      <w:proofErr w:type="spellStart"/>
      <w:r w:rsidRPr="00F66517">
        <w:rPr>
          <w:b w:val="0"/>
          <w:sz w:val="24"/>
          <w:szCs w:val="24"/>
        </w:rPr>
        <w:t>Перлёвского</w:t>
      </w:r>
      <w:proofErr w:type="spellEnd"/>
      <w:r w:rsidRPr="00F66517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66517">
        <w:rPr>
          <w:b w:val="0"/>
          <w:sz w:val="24"/>
          <w:szCs w:val="24"/>
        </w:rPr>
        <w:t>Семилукского</w:t>
      </w:r>
      <w:proofErr w:type="spellEnd"/>
      <w:r w:rsidRPr="00F66517">
        <w:rPr>
          <w:b w:val="0"/>
          <w:sz w:val="24"/>
          <w:szCs w:val="24"/>
        </w:rPr>
        <w:t xml:space="preserve"> муниципального района Воронежской области»;</w:t>
      </w:r>
    </w:p>
    <w:p w:rsidR="009032A9" w:rsidRPr="00F66517" w:rsidRDefault="009032A9" w:rsidP="009032A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6517">
        <w:rPr>
          <w:rFonts w:ascii="Arial" w:hAnsi="Arial" w:cs="Arial"/>
          <w:sz w:val="24"/>
          <w:szCs w:val="24"/>
        </w:rPr>
        <w:t>-О налоге на имущество физических лиц на 202</w:t>
      </w:r>
      <w:r w:rsidR="00F66517" w:rsidRPr="00F66517">
        <w:rPr>
          <w:rFonts w:ascii="Arial" w:hAnsi="Arial" w:cs="Arial"/>
          <w:sz w:val="24"/>
          <w:szCs w:val="24"/>
        </w:rPr>
        <w:t>5</w:t>
      </w:r>
      <w:r w:rsidRPr="00F66517">
        <w:rPr>
          <w:rFonts w:ascii="Arial" w:hAnsi="Arial" w:cs="Arial"/>
          <w:sz w:val="24"/>
          <w:szCs w:val="24"/>
        </w:rPr>
        <w:t xml:space="preserve"> год;</w:t>
      </w:r>
    </w:p>
    <w:p w:rsidR="009032A9" w:rsidRPr="00F66517" w:rsidRDefault="009032A9" w:rsidP="009032A9">
      <w:pPr>
        <w:pStyle w:val="Title"/>
        <w:spacing w:before="0" w:after="0" w:line="276" w:lineRule="auto"/>
        <w:ind w:firstLine="709"/>
        <w:jc w:val="both"/>
        <w:rPr>
          <w:b w:val="0"/>
          <w:sz w:val="24"/>
          <w:szCs w:val="24"/>
        </w:rPr>
      </w:pPr>
      <w:r w:rsidRPr="00F66517">
        <w:rPr>
          <w:b w:val="0"/>
          <w:sz w:val="24"/>
          <w:szCs w:val="24"/>
        </w:rPr>
        <w:t>-О земельном налоге на 202</w:t>
      </w:r>
      <w:r w:rsidR="00F66517" w:rsidRPr="00F66517">
        <w:rPr>
          <w:b w:val="0"/>
          <w:sz w:val="24"/>
          <w:szCs w:val="24"/>
        </w:rPr>
        <w:t>5</w:t>
      </w:r>
      <w:r w:rsidRPr="00F66517">
        <w:rPr>
          <w:b w:val="0"/>
          <w:sz w:val="24"/>
          <w:szCs w:val="24"/>
        </w:rPr>
        <w:t>год;</w:t>
      </w:r>
    </w:p>
    <w:p w:rsidR="00802ED6" w:rsidRPr="00F66517" w:rsidRDefault="00F66517" w:rsidP="009032A9">
      <w:pPr>
        <w:pStyle w:val="Title"/>
        <w:spacing w:before="0" w:after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shd w:val="clear" w:color="auto" w:fill="FFFFFF"/>
        </w:rPr>
        <w:t>-</w:t>
      </w:r>
      <w:r w:rsidRPr="00F66517">
        <w:rPr>
          <w:b w:val="0"/>
          <w:bCs w:val="0"/>
          <w:sz w:val="24"/>
          <w:szCs w:val="24"/>
          <w:shd w:val="clear" w:color="auto" w:fill="FFFFFF"/>
        </w:rPr>
        <w:t xml:space="preserve">Об учреждении периодического печатного издания органов местного самоуправления </w:t>
      </w:r>
      <w:proofErr w:type="spellStart"/>
      <w:r w:rsidRPr="00F66517">
        <w:rPr>
          <w:b w:val="0"/>
          <w:bCs w:val="0"/>
          <w:sz w:val="24"/>
          <w:szCs w:val="24"/>
          <w:shd w:val="clear" w:color="auto" w:fill="FFFFFF"/>
        </w:rPr>
        <w:t>Перлёвского</w:t>
      </w:r>
      <w:proofErr w:type="spellEnd"/>
      <w:r w:rsidRPr="00F66517">
        <w:rPr>
          <w:b w:val="0"/>
          <w:bCs w:val="0"/>
          <w:sz w:val="24"/>
          <w:szCs w:val="24"/>
          <w:shd w:val="clear" w:color="auto" w:fill="FFFFFF"/>
        </w:rPr>
        <w:t xml:space="preserve">  сельского  поселения </w:t>
      </w:r>
      <w:proofErr w:type="spellStart"/>
      <w:r w:rsidRPr="00F66517">
        <w:rPr>
          <w:b w:val="0"/>
          <w:bCs w:val="0"/>
          <w:sz w:val="24"/>
          <w:szCs w:val="24"/>
          <w:shd w:val="clear" w:color="auto" w:fill="FFFFFF"/>
        </w:rPr>
        <w:t>Семилукского</w:t>
      </w:r>
      <w:proofErr w:type="spellEnd"/>
      <w:r w:rsidRPr="00F66517">
        <w:rPr>
          <w:b w:val="0"/>
          <w:bCs w:val="0"/>
          <w:sz w:val="24"/>
          <w:szCs w:val="24"/>
          <w:shd w:val="clear" w:color="auto" w:fill="FFFFFF"/>
        </w:rPr>
        <w:t xml:space="preserve"> муниципального района Воронежской области «</w:t>
      </w:r>
      <w:proofErr w:type="spellStart"/>
      <w:r w:rsidRPr="00F66517">
        <w:rPr>
          <w:b w:val="0"/>
          <w:sz w:val="24"/>
          <w:szCs w:val="24"/>
        </w:rPr>
        <w:t>Перлёвский</w:t>
      </w:r>
      <w:proofErr w:type="spellEnd"/>
      <w:r w:rsidRPr="00F66517">
        <w:rPr>
          <w:b w:val="0"/>
          <w:iCs/>
          <w:sz w:val="24"/>
          <w:szCs w:val="24"/>
        </w:rPr>
        <w:t xml:space="preserve"> </w:t>
      </w:r>
      <w:r w:rsidRPr="00F66517">
        <w:rPr>
          <w:b w:val="0"/>
          <w:sz w:val="24"/>
          <w:szCs w:val="24"/>
        </w:rPr>
        <w:t>муниципальный вестник</w:t>
      </w:r>
      <w:r w:rsidRPr="00F66517">
        <w:rPr>
          <w:b w:val="0"/>
          <w:bCs w:val="0"/>
          <w:sz w:val="24"/>
          <w:szCs w:val="24"/>
          <w:shd w:val="clear" w:color="auto" w:fill="FFFFFF"/>
        </w:rPr>
        <w:t>»</w:t>
      </w:r>
      <w:r>
        <w:rPr>
          <w:b w:val="0"/>
          <w:bCs w:val="0"/>
          <w:sz w:val="24"/>
          <w:szCs w:val="24"/>
          <w:shd w:val="clear" w:color="auto" w:fill="FFFFFF"/>
        </w:rPr>
        <w:t>;</w:t>
      </w:r>
    </w:p>
    <w:p w:rsidR="009032A9" w:rsidRPr="00F66517" w:rsidRDefault="009032A9" w:rsidP="009032A9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6517">
        <w:rPr>
          <w:rFonts w:ascii="Arial" w:hAnsi="Arial" w:cs="Arial"/>
          <w:sz w:val="24"/>
          <w:szCs w:val="24"/>
        </w:rPr>
        <w:t xml:space="preserve">- О бюджете </w:t>
      </w:r>
      <w:proofErr w:type="spellStart"/>
      <w:r w:rsidRPr="00F66517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66517">
        <w:rPr>
          <w:rFonts w:ascii="Arial" w:hAnsi="Arial" w:cs="Arial"/>
          <w:sz w:val="24"/>
          <w:szCs w:val="24"/>
        </w:rPr>
        <w:t xml:space="preserve"> сельского  поселения на 202</w:t>
      </w:r>
      <w:r w:rsidR="00F66517" w:rsidRPr="00F66517">
        <w:rPr>
          <w:rFonts w:ascii="Arial" w:hAnsi="Arial" w:cs="Arial"/>
          <w:sz w:val="24"/>
          <w:szCs w:val="24"/>
        </w:rPr>
        <w:t>5</w:t>
      </w:r>
      <w:r w:rsidRPr="00F6651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66517" w:rsidRPr="00F66517">
        <w:rPr>
          <w:rFonts w:ascii="Arial" w:hAnsi="Arial" w:cs="Arial"/>
          <w:sz w:val="24"/>
          <w:szCs w:val="24"/>
        </w:rPr>
        <w:t>6</w:t>
      </w:r>
      <w:r w:rsidRPr="00F66517">
        <w:rPr>
          <w:rFonts w:ascii="Arial" w:hAnsi="Arial" w:cs="Arial"/>
          <w:sz w:val="24"/>
          <w:szCs w:val="24"/>
        </w:rPr>
        <w:t xml:space="preserve"> и 202</w:t>
      </w:r>
      <w:r w:rsidR="00F66517" w:rsidRPr="00F66517">
        <w:rPr>
          <w:rFonts w:ascii="Arial" w:hAnsi="Arial" w:cs="Arial"/>
          <w:sz w:val="24"/>
          <w:szCs w:val="24"/>
        </w:rPr>
        <w:t>7</w:t>
      </w:r>
      <w:r w:rsidRPr="00F66517">
        <w:rPr>
          <w:rFonts w:ascii="Arial" w:hAnsi="Arial" w:cs="Arial"/>
          <w:sz w:val="24"/>
          <w:szCs w:val="24"/>
        </w:rPr>
        <w:t xml:space="preserve"> годов</w:t>
      </w:r>
      <w:r w:rsidR="00F66517" w:rsidRPr="00F6651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F66517" w:rsidRPr="00F66517">
        <w:rPr>
          <w:rFonts w:ascii="Arial" w:hAnsi="Arial" w:cs="Arial"/>
          <w:sz w:val="24"/>
          <w:szCs w:val="24"/>
        </w:rPr>
        <w:t>тд</w:t>
      </w:r>
      <w:proofErr w:type="spellEnd"/>
      <w:r w:rsidR="00F66517" w:rsidRPr="00F66517">
        <w:rPr>
          <w:rFonts w:ascii="Arial" w:hAnsi="Arial" w:cs="Arial"/>
          <w:sz w:val="24"/>
          <w:szCs w:val="24"/>
        </w:rPr>
        <w:t>.</w:t>
      </w:r>
    </w:p>
    <w:p w:rsidR="00604234" w:rsidRPr="00F66517" w:rsidRDefault="00604234" w:rsidP="009032A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F66517">
        <w:rPr>
          <w:rFonts w:ascii="Arial" w:hAnsi="Arial" w:cs="Arial"/>
        </w:rPr>
        <w:t>Спасибо всем за работу и благодарю за внимание!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604234" w:rsidRPr="00F66517" w:rsidTr="00802ED6">
        <w:trPr>
          <w:trHeight w:val="727"/>
        </w:trPr>
        <w:tc>
          <w:tcPr>
            <w:tcW w:w="5637" w:type="dxa"/>
          </w:tcPr>
          <w:p w:rsidR="00604234" w:rsidRPr="00F66517" w:rsidRDefault="00604234" w:rsidP="00802E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6651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66517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</w:p>
          <w:p w:rsidR="00604234" w:rsidRPr="00F66517" w:rsidRDefault="00604234" w:rsidP="00802E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66517">
              <w:rPr>
                <w:rFonts w:ascii="Arial" w:hAnsi="Arial" w:cs="Arial"/>
                <w:sz w:val="24"/>
                <w:szCs w:val="24"/>
              </w:rPr>
              <w:t xml:space="preserve">сельского поселения                                                       </w:t>
            </w:r>
          </w:p>
        </w:tc>
        <w:tc>
          <w:tcPr>
            <w:tcW w:w="4110" w:type="dxa"/>
          </w:tcPr>
          <w:p w:rsidR="00604234" w:rsidRPr="00F66517" w:rsidRDefault="00604234" w:rsidP="009032A9">
            <w:pPr>
              <w:spacing w:line="36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02ED6" w:rsidRPr="00F66517" w:rsidRDefault="00604234" w:rsidP="00802ED6">
            <w:pPr>
              <w:spacing w:line="36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6651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02ED6" w:rsidRPr="00F6651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66517">
              <w:rPr>
                <w:rFonts w:ascii="Arial" w:hAnsi="Arial" w:cs="Arial"/>
                <w:sz w:val="24"/>
                <w:szCs w:val="24"/>
              </w:rPr>
              <w:t xml:space="preserve">И. И. </w:t>
            </w:r>
            <w:proofErr w:type="spellStart"/>
            <w:r w:rsidRPr="00F66517">
              <w:rPr>
                <w:rFonts w:ascii="Arial" w:hAnsi="Arial" w:cs="Arial"/>
                <w:sz w:val="24"/>
                <w:szCs w:val="24"/>
              </w:rPr>
              <w:t>Стадников</w:t>
            </w:r>
            <w:proofErr w:type="spellEnd"/>
          </w:p>
        </w:tc>
      </w:tr>
    </w:tbl>
    <w:p w:rsidR="00604234" w:rsidRPr="00F66517" w:rsidRDefault="00604234" w:rsidP="00802E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04234" w:rsidRPr="00F66517" w:rsidSect="00802ED6">
      <w:pgSz w:w="11905" w:h="16837"/>
      <w:pgMar w:top="2268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A39"/>
    <w:multiLevelType w:val="hybridMultilevel"/>
    <w:tmpl w:val="3C888CCA"/>
    <w:lvl w:ilvl="0" w:tplc="E2E06CD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942CBB"/>
    <w:multiLevelType w:val="multilevel"/>
    <w:tmpl w:val="679A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C27EC3"/>
    <w:multiLevelType w:val="multilevel"/>
    <w:tmpl w:val="989E7A1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color w:val="33333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205FD"/>
    <w:multiLevelType w:val="hybridMultilevel"/>
    <w:tmpl w:val="64BA9BFE"/>
    <w:lvl w:ilvl="0" w:tplc="D88637D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726F4C"/>
    <w:multiLevelType w:val="hybridMultilevel"/>
    <w:tmpl w:val="CD8E59D4"/>
    <w:lvl w:ilvl="0" w:tplc="02D020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6CB2072"/>
    <w:multiLevelType w:val="multilevel"/>
    <w:tmpl w:val="DFD4751E"/>
    <w:lvl w:ilvl="0">
      <w:numFmt w:val="bullet"/>
      <w:lvlText w:val=""/>
      <w:lvlJc w:val="left"/>
      <w:pPr>
        <w:ind w:left="960" w:hanging="360"/>
      </w:pPr>
      <w:rPr>
        <w:rFonts w:ascii="Symbol" w:eastAsia="Andale Sans UI" w:hAnsi="Symbol" w:cs="Tahoma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6">
    <w:nsid w:val="637259E4"/>
    <w:multiLevelType w:val="multilevel"/>
    <w:tmpl w:val="6F544B48"/>
    <w:lvl w:ilvl="0">
      <w:numFmt w:val="bullet"/>
      <w:lvlText w:val=""/>
      <w:lvlJc w:val="left"/>
      <w:pPr>
        <w:ind w:left="525" w:hanging="360"/>
      </w:pPr>
      <w:rPr>
        <w:rFonts w:ascii="Symbol" w:eastAsia="Andale Sans UI" w:hAnsi="Symbol" w:cs="Tahoma"/>
      </w:rPr>
    </w:lvl>
    <w:lvl w:ilvl="1">
      <w:numFmt w:val="bullet"/>
      <w:lvlText w:val="o"/>
      <w:lvlJc w:val="left"/>
      <w:pPr>
        <w:ind w:left="12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85" w:hanging="360"/>
      </w:pPr>
      <w:rPr>
        <w:rFonts w:ascii="Wingdings" w:hAnsi="Wingdings"/>
      </w:rPr>
    </w:lvl>
  </w:abstractNum>
  <w:abstractNum w:abstractNumId="7">
    <w:nsid w:val="6740454A"/>
    <w:multiLevelType w:val="hybridMultilevel"/>
    <w:tmpl w:val="D012E8CC"/>
    <w:lvl w:ilvl="0" w:tplc="C9182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74787"/>
    <w:multiLevelType w:val="hybridMultilevel"/>
    <w:tmpl w:val="752C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016"/>
    <w:rsid w:val="00026376"/>
    <w:rsid w:val="00055640"/>
    <w:rsid w:val="00060003"/>
    <w:rsid w:val="00073699"/>
    <w:rsid w:val="000821C6"/>
    <w:rsid w:val="001002DD"/>
    <w:rsid w:val="00143F33"/>
    <w:rsid w:val="00165E9D"/>
    <w:rsid w:val="0018753E"/>
    <w:rsid w:val="001A5464"/>
    <w:rsid w:val="002259F6"/>
    <w:rsid w:val="00285492"/>
    <w:rsid w:val="0030469F"/>
    <w:rsid w:val="00352707"/>
    <w:rsid w:val="003B75F2"/>
    <w:rsid w:val="003E264D"/>
    <w:rsid w:val="003E2AE8"/>
    <w:rsid w:val="004838CC"/>
    <w:rsid w:val="004D11DC"/>
    <w:rsid w:val="00543ADA"/>
    <w:rsid w:val="00565C0E"/>
    <w:rsid w:val="00577465"/>
    <w:rsid w:val="00582AEB"/>
    <w:rsid w:val="00586B91"/>
    <w:rsid w:val="005D0F8E"/>
    <w:rsid w:val="005D3541"/>
    <w:rsid w:val="00604234"/>
    <w:rsid w:val="006362C2"/>
    <w:rsid w:val="00640A10"/>
    <w:rsid w:val="00683840"/>
    <w:rsid w:val="006C1E57"/>
    <w:rsid w:val="00802ED6"/>
    <w:rsid w:val="008273EC"/>
    <w:rsid w:val="00846672"/>
    <w:rsid w:val="008647BB"/>
    <w:rsid w:val="0089516B"/>
    <w:rsid w:val="008E6486"/>
    <w:rsid w:val="009032A9"/>
    <w:rsid w:val="00912A52"/>
    <w:rsid w:val="009348A7"/>
    <w:rsid w:val="009802A5"/>
    <w:rsid w:val="009B1E34"/>
    <w:rsid w:val="009C7BD1"/>
    <w:rsid w:val="009D3783"/>
    <w:rsid w:val="009D7323"/>
    <w:rsid w:val="00A54125"/>
    <w:rsid w:val="00AD0E1E"/>
    <w:rsid w:val="00B32016"/>
    <w:rsid w:val="00B50D16"/>
    <w:rsid w:val="00C6356F"/>
    <w:rsid w:val="00CF64C3"/>
    <w:rsid w:val="00D11102"/>
    <w:rsid w:val="00D70C58"/>
    <w:rsid w:val="00D75548"/>
    <w:rsid w:val="00DA76B0"/>
    <w:rsid w:val="00E76819"/>
    <w:rsid w:val="00EB6437"/>
    <w:rsid w:val="00EC4767"/>
    <w:rsid w:val="00ED3B48"/>
    <w:rsid w:val="00F45621"/>
    <w:rsid w:val="00F46FE1"/>
    <w:rsid w:val="00F6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320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D7323"/>
    <w:pPr>
      <w:ind w:left="720"/>
      <w:contextualSpacing/>
    </w:pPr>
  </w:style>
  <w:style w:type="paragraph" w:styleId="a4">
    <w:name w:val="No Spacing"/>
    <w:link w:val="a5"/>
    <w:qFormat/>
    <w:rsid w:val="00073699"/>
    <w:pPr>
      <w:spacing w:after="0" w:line="240" w:lineRule="auto"/>
    </w:pPr>
  </w:style>
  <w:style w:type="table" w:styleId="a6">
    <w:name w:val="Table Grid"/>
    <w:basedOn w:val="a1"/>
    <w:uiPriority w:val="59"/>
    <w:rsid w:val="0007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76819"/>
    <w:rPr>
      <w:b/>
      <w:bCs/>
    </w:rPr>
  </w:style>
  <w:style w:type="paragraph" w:styleId="a8">
    <w:name w:val="Normal (Web)"/>
    <w:basedOn w:val="a"/>
    <w:link w:val="a9"/>
    <w:uiPriority w:val="99"/>
    <w:unhideWhenUsed/>
    <w:rsid w:val="00E76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768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E76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locked/>
    <w:rsid w:val="00E76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060003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0600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EC4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EC4767"/>
    <w:rPr>
      <w:rFonts w:ascii="Times New Roman" w:hAnsi="Times New Roman" w:cs="Times New Roman" w:hint="default"/>
      <w:sz w:val="20"/>
      <w:szCs w:val="20"/>
    </w:rPr>
  </w:style>
  <w:style w:type="character" w:customStyle="1" w:styleId="a5">
    <w:name w:val="Без интервала Знак"/>
    <w:link w:val="a4"/>
    <w:locked/>
    <w:rsid w:val="005D3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87C80-8AA2-4531-813B-8E4914F2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2023-01-24T05:51:00Z</cp:lastPrinted>
  <dcterms:created xsi:type="dcterms:W3CDTF">2022-02-02T08:01:00Z</dcterms:created>
  <dcterms:modified xsi:type="dcterms:W3CDTF">2025-01-20T07:17:00Z</dcterms:modified>
</cp:coreProperties>
</file>