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sectPr>
          <w:headerReference r:id="rId2" w:type="default"/>
          <w:headerReference r:id="rId5" w:type="even"/>
          <w:type w:val="nextPage"/>
          <w:pgSz w:h="16838" w:orient="portrait" w:w="11906"/>
          <w:pgMar w:bottom="680" w:footer="0" w:gutter="0" w:header="709" w:left="1701" w:right="567" w:top="1134"/>
          <w:pgNumType w:fmt="decimal"/>
          <w:titlePg/>
        </w:sectPr>
      </w:pPr>
    </w:p>
    <w:p w14:paraId="11000000">
      <w:pPr>
        <w:pStyle w:val="Style_2"/>
        <w:spacing w:after="120" w:before="0"/>
        <w:ind w:firstLine="0" w:left="0" w:right="720"/>
      </w:pPr>
    </w:p>
    <w:p w14:paraId="12000000">
      <w:pPr>
        <w:pStyle w:val="Style_2"/>
        <w:spacing w:after="140" w:before="0" w:line="384" w:lineRule="auto"/>
        <w:ind w:firstLine="0" w:left="0" w:right="0"/>
      </w:pPr>
      <w:r>
        <w:rPr>
          <w:sz w:val="28"/>
        </w:rPr>
        <w:t xml:space="preserve">Результаты проверки исполнения жилищного законодательства </w:t>
      </w:r>
    </w:p>
    <w:p w14:paraId="13000000">
      <w:pPr>
        <w:pStyle w:val="Style_2"/>
        <w:spacing w:after="140" w:before="0" w:line="384" w:lineRule="auto"/>
        <w:ind w:firstLine="0" w:left="0" w:right="0"/>
      </w:pPr>
    </w:p>
    <w:p w14:paraId="14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Прокуратурой Семилукского района проведена проверка исполнения жилищного законодательства. </w:t>
      </w:r>
    </w:p>
    <w:p w14:paraId="15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Установлено, что четыре управляющие организации ненадлежащим образом исполняли обязанности по содержанию и текущему ремонту общедомового имущества в части проведения диагностирования газового оборудования многоквартирных домов.</w:t>
      </w:r>
    </w:p>
    <w:p w14:paraId="16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Компании не обладали сведениями о домах, газовое оборудование в которых введено в эксплуатацию более 30 лет назад, то есть имеющих истекший нормативный срок. Работы по техническому диагностированию газового оборудования более трех десятков многоквартирных домов, находящихся в управлении, не проводились.</w:t>
      </w:r>
    </w:p>
    <w:p w14:paraId="17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Прокуратура района внесла представления директорам управляющих организаций об устранении нарушений жилищного законодательства  и привлечении виновных лиц к ответственности.</w:t>
      </w:r>
    </w:p>
    <w:p w14:paraId="18000000">
      <w:pPr>
        <w:pStyle w:val="Style_3"/>
        <w:ind w:firstLine="708" w:left="3540" w:right="0"/>
        <w:rPr>
          <w:rFonts w:ascii="Times New Roman" w:hAnsi="Times New Roman"/>
          <w:sz w:val="28"/>
        </w:rPr>
      </w:pPr>
    </w:p>
    <w:sectPr>
      <w:headerReference r:id="rId1" w:type="default"/>
      <w:headerReference r:id="rId4" w:type="even"/>
      <w:type w:val="continuous"/>
      <w:pgSz w:h="16838" w:orient="portrait" w:w="11906"/>
      <w:pgMar w:bottom="680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D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2"/>
    <w:link w:val="Style_5_ch"/>
    <w:rPr>
      <w:rFonts w:ascii="XO Thames" w:hAnsi="XO Thames"/>
      <w:sz w:val="28"/>
    </w:rPr>
  </w:style>
  <w:style w:styleId="Style_5_ch" w:type="character">
    <w:name w:val="Contents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ext body indent"/>
    <w:link w:val="Style_7_ch"/>
  </w:style>
  <w:style w:styleId="Style_7_ch" w:type="character">
    <w:name w:val="Text body indent"/>
    <w:link w:val="Style_7"/>
  </w:style>
  <w:style w:styleId="Style_8" w:type="paragraph">
    <w:name w:val="Heading 11"/>
    <w:link w:val="Style_8_ch"/>
    <w:rPr>
      <w:rFonts w:ascii="XO Thames" w:hAnsi="XO Thames"/>
      <w:b w:val="1"/>
      <w:sz w:val="32"/>
    </w:rPr>
  </w:style>
  <w:style w:styleId="Style_8_ch" w:type="character">
    <w:name w:val="Heading 11"/>
    <w:link w:val="Style_8"/>
    <w:rPr>
      <w:rFonts w:ascii="XO Thames" w:hAnsi="XO Thames"/>
      <w:b w:val="1"/>
      <w:sz w:val="32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2" w:type="paragraph">
    <w:name w:val="Body Text"/>
    <w:basedOn w:val="Style_3"/>
    <w:link w:val="Style_2_ch"/>
    <w:pPr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13" w:type="paragraph">
    <w:name w:val="ConsPlusNormal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3_ch" w:type="character">
    <w:name w:val="ConsPlusNormal1"/>
    <w:link w:val="Style_13"/>
    <w:rPr>
      <w:rFonts w:ascii="Arial" w:hAnsi="Arial"/>
      <w:color w:val="000000"/>
      <w:spacing w:val="0"/>
      <w:sz w:val="20"/>
    </w:rPr>
  </w:style>
  <w:style w:styleId="Style_14" w:type="paragraph">
    <w:name w:val="Contents 9"/>
    <w:link w:val="Style_14_ch"/>
    <w:rPr>
      <w:rFonts w:ascii="XO Thames" w:hAnsi="XO Thames"/>
      <w:sz w:val="28"/>
    </w:rPr>
  </w:style>
  <w:style w:styleId="Style_14_ch" w:type="character">
    <w:name w:val="Contents 9"/>
    <w:link w:val="Style_1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Колонтитул"/>
    <w:link w:val="Style_1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5_ch" w:type="character">
    <w:name w:val="Колонтитул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Маркеры"/>
    <w:link w:val="Style_16_ch"/>
    <w:rPr>
      <w:rFonts w:ascii="OpenSymbol" w:hAnsi="OpenSymbol"/>
    </w:rPr>
  </w:style>
  <w:style w:styleId="Style_16_ch" w:type="character">
    <w:name w:val="Маркеры"/>
    <w:link w:val="Style_16"/>
    <w:rPr>
      <w:rFonts w:ascii="OpenSymbol" w:hAnsi="OpenSymbol"/>
    </w:rPr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page number1"/>
    <w:basedOn w:val="Style_19"/>
    <w:link w:val="Style_18_ch"/>
  </w:style>
  <w:style w:styleId="Style_18_ch" w:type="character">
    <w:name w:val="page number1"/>
    <w:basedOn w:val="Style_19_ch"/>
    <w:link w:val="Style_18"/>
  </w:style>
  <w:style w:styleId="Style_20" w:type="paragraph">
    <w:name w:val="Title1"/>
    <w:link w:val="Style_20_ch"/>
    <w:rPr>
      <w:sz w:val="28"/>
    </w:rPr>
  </w:style>
  <w:style w:styleId="Style_20_ch" w:type="character">
    <w:name w:val="Title1"/>
    <w:link w:val="Style_20"/>
    <w:rPr>
      <w:sz w:val="28"/>
    </w:rPr>
  </w:style>
  <w:style w:styleId="Style_21" w:type="paragraph">
    <w:name w:val="Contents 1"/>
    <w:link w:val="Style_21_ch"/>
    <w:rPr>
      <w:rFonts w:ascii="XO Thames" w:hAnsi="XO Thames"/>
      <w:b w:val="1"/>
      <w:sz w:val="28"/>
    </w:rPr>
  </w:style>
  <w:style w:styleId="Style_21_ch" w:type="character">
    <w:name w:val="Contents 1"/>
    <w:link w:val="Style_21"/>
    <w:rPr>
      <w:rFonts w:ascii="XO Thames" w:hAnsi="XO Thames"/>
      <w:b w:val="1"/>
      <w:sz w:val="28"/>
    </w:rPr>
  </w:style>
  <w:style w:styleId="Style_22" w:type="paragraph">
    <w:name w:val="toc 3"/>
    <w:next w:val="Style_3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Заголовок"/>
    <w:basedOn w:val="Style_3"/>
    <w:next w:val="Style_2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3_ch"/>
    <w:link w:val="Style_23"/>
    <w:rPr>
      <w:rFonts w:ascii="Liberation Sans" w:hAnsi="Liberation Sans"/>
      <w:sz w:val="28"/>
    </w:rPr>
  </w:style>
  <w:style w:styleId="Style_24" w:type="paragraph">
    <w:name w:val="List"/>
    <w:basedOn w:val="Style_2"/>
    <w:link w:val="Style_24_ch"/>
  </w:style>
  <w:style w:styleId="Style_24_ch" w:type="character">
    <w:name w:val="List"/>
    <w:basedOn w:val="Style_2_ch"/>
    <w:link w:val="Style_24"/>
  </w:style>
  <w:style w:styleId="Style_25" w:type="paragraph">
    <w:name w:val="Internet link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5_ch" w:type="character">
    <w:name w:val="Internet link"/>
    <w:link w:val="Style_25"/>
    <w:rPr>
      <w:rFonts w:ascii="Times New Roman" w:hAnsi="Times New Roman"/>
      <w:color w:val="0000FF"/>
      <w:spacing w:val="0"/>
      <w:sz w:val="20"/>
      <w:u w:val="single"/>
    </w:rPr>
  </w:style>
  <w:style w:styleId="Style_26" w:type="paragraph">
    <w:name w:val="Heading 51"/>
    <w:link w:val="Style_26_ch"/>
    <w:rPr>
      <w:rFonts w:ascii="XO Thames" w:hAnsi="XO Thames"/>
      <w:b w:val="1"/>
      <w:sz w:val="22"/>
    </w:rPr>
  </w:style>
  <w:style w:styleId="Style_26_ch" w:type="character">
    <w:name w:val="Heading 51"/>
    <w:link w:val="Style_26"/>
    <w:rPr>
      <w:rFonts w:ascii="XO Thames" w:hAnsi="XO Thames"/>
      <w:b w:val="1"/>
      <w:sz w:val="22"/>
    </w:rPr>
  </w:style>
  <w:style w:styleId="Style_27" w:type="paragraph">
    <w:name w:val="Caption"/>
    <w:basedOn w:val="Style_3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3_ch"/>
    <w:link w:val="Style_27"/>
    <w:rPr>
      <w:i w:val="1"/>
      <w:sz w:val="24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29" w:type="paragraph">
    <w:name w:val="Subtitle1"/>
    <w:link w:val="Style_29_ch"/>
    <w:rPr>
      <w:rFonts w:ascii="XO Thames" w:hAnsi="XO Thames"/>
      <w:i w:val="1"/>
      <w:sz w:val="24"/>
    </w:rPr>
  </w:style>
  <w:style w:styleId="Style_29_ch" w:type="character">
    <w:name w:val="Subtitle1"/>
    <w:link w:val="Style_29"/>
    <w:rPr>
      <w:rFonts w:ascii="XO Thames" w:hAnsi="XO Thames"/>
      <w:i w:val="1"/>
      <w:sz w:val="24"/>
    </w:rPr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 Знак Знак Знак Знак1"/>
    <w:basedOn w:val="Style_3"/>
    <w:link w:val="Style_31_ch"/>
    <w:pPr>
      <w:spacing w:after="160" w:before="0" w:line="240" w:lineRule="exact"/>
      <w:ind/>
    </w:pPr>
  </w:style>
  <w:style w:styleId="Style_31_ch" w:type="character">
    <w:name w:val=" Знак Знак Знак Знак1"/>
    <w:basedOn w:val="Style_3_ch"/>
    <w:link w:val="Style_31"/>
  </w:style>
  <w:style w:styleId="Style_32" w:type="paragraph">
    <w:name w:val="Balloon Text1"/>
    <w:basedOn w:val="Style_3"/>
    <w:link w:val="Style_32_ch"/>
    <w:rPr>
      <w:rFonts w:ascii="Tahoma" w:hAnsi="Tahoma"/>
      <w:sz w:val="16"/>
    </w:rPr>
  </w:style>
  <w:style w:styleId="Style_32_ch" w:type="character">
    <w:name w:val="Balloon Text1"/>
    <w:basedOn w:val="Style_3_ch"/>
    <w:link w:val="Style_32"/>
    <w:rPr>
      <w:rFonts w:ascii="Tahoma" w:hAnsi="Tahoma"/>
      <w:sz w:val="16"/>
    </w:rPr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Contents 6"/>
    <w:link w:val="Style_37_ch"/>
    <w:rPr>
      <w:rFonts w:ascii="XO Thames" w:hAnsi="XO Thames"/>
      <w:sz w:val="28"/>
    </w:rPr>
  </w:style>
  <w:style w:styleId="Style_37_ch" w:type="character">
    <w:name w:val="Contents 6"/>
    <w:link w:val="Style_37"/>
    <w:rPr>
      <w:rFonts w:ascii="XO Thames" w:hAnsi="XO Thames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Endnote1"/>
    <w:link w:val="Style_3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9_ch" w:type="character">
    <w:name w:val="Endnote1"/>
    <w:link w:val="Style_39"/>
    <w:rPr>
      <w:rFonts w:ascii="XO Thames" w:hAnsi="XO Thames"/>
      <w:color w:val="000000"/>
      <w:spacing w:val="0"/>
      <w:sz w:val="22"/>
    </w:rPr>
  </w:style>
  <w:style w:styleId="Style_40" w:type="paragraph">
    <w:name w:val="toc 9"/>
    <w:next w:val="Style_3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sPlusCell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1_ch" w:type="character">
    <w:name w:val="ConsPlusCell1"/>
    <w:link w:val="Style_41"/>
    <w:rPr>
      <w:rFonts w:ascii="Times New Roman" w:hAnsi="Times New Roman"/>
      <w:color w:val="000000"/>
      <w:spacing w:val="0"/>
      <w:sz w:val="24"/>
    </w:rPr>
  </w:style>
  <w:style w:styleId="Style_42" w:type="paragraph">
    <w:name w:val="Body Text Indent"/>
    <w:basedOn w:val="Style_3"/>
    <w:link w:val="Style_42_ch"/>
    <w:pPr>
      <w:ind w:firstLine="720" w:left="0"/>
      <w:jc w:val="both"/>
    </w:pPr>
  </w:style>
  <w:style w:styleId="Style_42_ch" w:type="character">
    <w:name w:val="Body Text Indent"/>
    <w:basedOn w:val="Style_3_ch"/>
    <w:link w:val="Style_42"/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toc 8"/>
    <w:next w:val="Style_3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31"/>
    <w:link w:val="Style_45_ch"/>
    <w:rPr>
      <w:rFonts w:ascii="XO Thames" w:hAnsi="XO Thames"/>
      <w:b w:val="1"/>
      <w:sz w:val="26"/>
    </w:rPr>
  </w:style>
  <w:style w:styleId="Style_45_ch" w:type="character">
    <w:name w:val="Heading 31"/>
    <w:link w:val="Style_45"/>
    <w:rPr>
      <w:rFonts w:ascii="XO Thames" w:hAnsi="XO Thames"/>
      <w:b w:val="1"/>
      <w:sz w:val="26"/>
    </w:rPr>
  </w:style>
  <w:style w:styleId="Style_46" w:type="paragraph">
    <w:name w:val="Contents 7"/>
    <w:link w:val="Style_46_ch"/>
    <w:rPr>
      <w:rFonts w:ascii="XO Thames" w:hAnsi="XO Thames"/>
      <w:sz w:val="28"/>
    </w:rPr>
  </w:style>
  <w:style w:styleId="Style_46_ch" w:type="character">
    <w:name w:val="Contents 7"/>
    <w:link w:val="Style_46"/>
    <w:rPr>
      <w:rFonts w:ascii="XO Thames" w:hAnsi="XO Thames"/>
      <w:sz w:val="28"/>
    </w:rPr>
  </w:style>
  <w:style w:styleId="Style_47" w:type="paragraph">
    <w:name w:val="ConsPlusNonformat1"/>
    <w:link w:val="Style_4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7_ch" w:type="character">
    <w:name w:val="ConsPlusNonformat1"/>
    <w:link w:val="Style_47"/>
    <w:rPr>
      <w:rFonts w:ascii="Courier New" w:hAnsi="Courier New"/>
      <w:color w:val="000000"/>
      <w:spacing w:val="0"/>
      <w:sz w:val="20"/>
    </w:rPr>
  </w:style>
  <w:style w:styleId="Style_48" w:type="paragraph">
    <w:name w:val="ConsNonformat1"/>
    <w:link w:val="Style_4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8_ch" w:type="character">
    <w:name w:val="ConsNonformat1"/>
    <w:link w:val="Style_48"/>
    <w:rPr>
      <w:rFonts w:ascii="Courier New" w:hAnsi="Courier New"/>
      <w:color w:val="000000"/>
      <w:spacing w:val="0"/>
      <w:sz w:val="20"/>
    </w:rPr>
  </w:style>
  <w:style w:styleId="Style_49" w:type="paragraph">
    <w:name w:val="Указатель"/>
    <w:basedOn w:val="Style_3"/>
    <w:link w:val="Style_49_ch"/>
  </w:style>
  <w:style w:styleId="Style_49_ch" w:type="character">
    <w:name w:val="Указатель"/>
    <w:basedOn w:val="Style_3_ch"/>
    <w:link w:val="Style_49"/>
  </w:style>
  <w:style w:styleId="Style_50" w:type="paragraph">
    <w:name w:val="Heading 21"/>
    <w:link w:val="Style_50_ch"/>
    <w:rPr>
      <w:rFonts w:ascii="XO Thames" w:hAnsi="XO Thames"/>
      <w:b w:val="1"/>
      <w:sz w:val="28"/>
    </w:rPr>
  </w:style>
  <w:style w:styleId="Style_50_ch" w:type="character">
    <w:name w:val="Heading 21"/>
    <w:link w:val="Style_50"/>
    <w:rPr>
      <w:rFonts w:ascii="XO Thames" w:hAnsi="XO Thames"/>
      <w:b w:val="1"/>
      <w:sz w:val="28"/>
    </w:rPr>
  </w:style>
  <w:style w:styleId="Style_51" w:type="paragraph">
    <w:name w:val="Header1"/>
    <w:link w:val="Style_51_ch"/>
  </w:style>
  <w:style w:styleId="Style_51_ch" w:type="character">
    <w:name w:val="Header1"/>
    <w:link w:val="Style_51"/>
  </w:style>
  <w:style w:styleId="Style_52" w:type="paragraph">
    <w:name w:val="toc 5"/>
    <w:next w:val="Style_3"/>
    <w:link w:val="Style_5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5"/>
    <w:link w:val="Style_52"/>
    <w:rPr>
      <w:rFonts w:ascii="XO Thames" w:hAnsi="XO Thames"/>
      <w:color w:val="000000"/>
      <w:spacing w:val="0"/>
      <w:sz w:val="28"/>
    </w:rPr>
  </w:style>
  <w:style w:styleId="Style_19" w:type="paragraph">
    <w:name w:val="Default Paragraph Font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1"/>
    <w:link w:val="Style_19"/>
    <w:rPr>
      <w:rFonts w:ascii="Times New Roman" w:hAnsi="Times New Roman"/>
      <w:color w:val="000000"/>
      <w:spacing w:val="0"/>
      <w:sz w:val="20"/>
    </w:rPr>
  </w:style>
  <w:style w:styleId="Style_53" w:type="paragraph">
    <w:name w:val="Subtitle"/>
    <w:next w:val="Style_3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Body Text Indent 31"/>
    <w:basedOn w:val="Style_3"/>
    <w:link w:val="Style_54_ch"/>
    <w:pPr>
      <w:spacing w:after="120" w:before="0"/>
      <w:ind w:firstLine="0" w:left="283"/>
    </w:pPr>
    <w:rPr>
      <w:sz w:val="16"/>
    </w:rPr>
  </w:style>
  <w:style w:styleId="Style_54_ch" w:type="character">
    <w:name w:val="Body Text Indent 31"/>
    <w:basedOn w:val="Style_3_ch"/>
    <w:link w:val="Style_54"/>
    <w:rPr>
      <w:sz w:val="16"/>
    </w:rPr>
  </w:style>
  <w:style w:styleId="Style_55" w:type="paragraph">
    <w:name w:val="Heading 41"/>
    <w:link w:val="Style_55_ch"/>
    <w:rPr>
      <w:rFonts w:ascii="XO Thames" w:hAnsi="XO Thames"/>
      <w:b w:val="1"/>
      <w:sz w:val="24"/>
    </w:rPr>
  </w:style>
  <w:style w:styleId="Style_55_ch" w:type="character">
    <w:name w:val="Heading 41"/>
    <w:link w:val="Style_55"/>
    <w:rPr>
      <w:rFonts w:ascii="XO Thames" w:hAnsi="XO Thames"/>
      <w:b w:val="1"/>
      <w:sz w:val="24"/>
    </w:rPr>
  </w:style>
  <w:style w:styleId="Style_56" w:type="paragraph">
    <w:name w:val="Title"/>
    <w:basedOn w:val="Style_3"/>
    <w:link w:val="Style_56_ch"/>
    <w:uiPriority w:val="10"/>
    <w:qFormat/>
    <w:pPr>
      <w:ind/>
      <w:jc w:val="center"/>
    </w:pPr>
    <w:rPr>
      <w:sz w:val="28"/>
    </w:rPr>
  </w:style>
  <w:style w:styleId="Style_56_ch" w:type="character">
    <w:name w:val="Title"/>
    <w:basedOn w:val="Style_3_ch"/>
    <w:link w:val="Style_56"/>
    <w:rPr>
      <w:sz w:val="28"/>
    </w:rPr>
  </w:style>
  <w:style w:styleId="Style_57" w:type="paragraph">
    <w:name w:val="heading 4"/>
    <w:next w:val="Style_3"/>
    <w:link w:val="Style_5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Footnote1"/>
    <w:link w:val="Style_5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8_ch" w:type="character">
    <w:name w:val="Footnote1"/>
    <w:link w:val="Style_58"/>
    <w:rPr>
      <w:rFonts w:ascii="XO Thames" w:hAnsi="XO Thames"/>
      <w:color w:val="000000"/>
      <w:spacing w:val="0"/>
      <w:sz w:val="22"/>
    </w:rPr>
  </w:style>
  <w:style w:styleId="Style_59" w:type="paragraph">
    <w:name w:val="heading 2"/>
    <w:next w:val="Style_3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Normal (Web)1"/>
    <w:basedOn w:val="Style_3"/>
    <w:link w:val="Style_60_ch"/>
    <w:pPr>
      <w:spacing w:afterAutospacing="on" w:beforeAutospacing="on"/>
      <w:ind/>
    </w:pPr>
  </w:style>
  <w:style w:styleId="Style_60_ch" w:type="character">
    <w:name w:val="Normal (Web)1"/>
    <w:basedOn w:val="Style_3_ch"/>
    <w:link w:val="Style_60"/>
  </w:style>
  <w:style w:styleId="Style_61" w:type="paragraph">
    <w:name w:val="Contents 5"/>
    <w:link w:val="Style_61_ch"/>
    <w:rPr>
      <w:rFonts w:ascii="XO Thames" w:hAnsi="XO Thames"/>
      <w:sz w:val="28"/>
    </w:rPr>
  </w:style>
  <w:style w:styleId="Style_61_ch" w:type="character">
    <w:name w:val="Contents 5"/>
    <w:link w:val="Style_61"/>
    <w:rPr>
      <w:rFonts w:ascii="XO Thames" w:hAnsi="XO Thames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2025-06-20T09:38:36Z</dcterms:modified>
</cp:coreProperties>
</file>