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30" w:rsidRPr="00FD0184" w:rsidRDefault="00356430" w:rsidP="00C369AA">
      <w:pPr>
        <w:jc w:val="center"/>
        <w:rPr>
          <w:rFonts w:ascii="Times New Roman" w:hAnsi="Times New Roman" w:cs="Times New Roman"/>
          <w:b/>
          <w:sz w:val="20"/>
          <w:szCs w:val="20"/>
        </w:rPr>
      </w:pPr>
      <w:r w:rsidRPr="00FD0184">
        <w:rPr>
          <w:rFonts w:ascii="Times New Roman" w:hAnsi="Times New Roman" w:cs="Times New Roman"/>
          <w:b/>
          <w:sz w:val="20"/>
          <w:szCs w:val="20"/>
        </w:rPr>
        <w:t>АЛИМЕНТНЫЕ ОБЯЗАТЕЛЬСТВА ДЕТЕЙ</w:t>
      </w:r>
    </w:p>
    <w:p w:rsidR="00356430" w:rsidRPr="00FD0184" w:rsidRDefault="00356430" w:rsidP="00FD0184">
      <w:pPr>
        <w:spacing w:after="0" w:line="240" w:lineRule="auto"/>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87 Семейного кодекса РФ,  </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Трудоспособные совершеннолетние дети обязаны содержать своих нетрудоспособных нуждающихся в помощи родителей и заботиться о них.</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Дети освобождаются от уплаты алиментов родителям, лишенным родительских прав.</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r w:rsidRPr="00FD0184">
        <w:rPr>
          <w:rFonts w:ascii="Times New Roman" w:hAnsi="Times New Roman" w:cs="Times New Roman"/>
          <w:sz w:val="20"/>
          <w:szCs w:val="20"/>
          <w:u w:val="single"/>
        </w:rPr>
        <w:t xml:space="preserve">Согласно статье 88 Семейного кодекса РФ, </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 4 и 5 статьи 87 настоящего Кодекса.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Порядок несения дополнительных расходов и размер этих расходов могут быть определены соглашением сторон.</w:t>
      </w:r>
      <w:bookmarkStart w:id="0" w:name="_GoBack"/>
      <w:bookmarkEnd w:id="0"/>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C369AA">
      <w:pPr>
        <w:jc w:val="center"/>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АЛИМЕНТНЫЕ ОБЯЗАТЕЛЬСТВА РОДИТЕЛЕЙ</w:t>
      </w:r>
    </w:p>
    <w:p w:rsidR="00356430" w:rsidRPr="00FD0184" w:rsidRDefault="00356430" w:rsidP="00FD0184">
      <w:pPr>
        <w:spacing w:after="0" w:line="240" w:lineRule="auto"/>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80 Семейного кодекса РФ,</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В случае</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3. При отсутствии соглашения родителей об уплате алиментов, при </w:t>
      </w:r>
      <w:proofErr w:type="spellStart"/>
      <w:r w:rsidRPr="00FD0184">
        <w:rPr>
          <w:rFonts w:ascii="Times New Roman" w:hAnsi="Times New Roman" w:cs="Times New Roman"/>
          <w:sz w:val="20"/>
          <w:szCs w:val="20"/>
        </w:rPr>
        <w:t>непредоставлении</w:t>
      </w:r>
      <w:proofErr w:type="spellEnd"/>
      <w:r w:rsidRPr="00FD0184">
        <w:rPr>
          <w:rFonts w:ascii="Times New Roman" w:hAnsi="Times New Roman" w:cs="Times New Roman"/>
          <w:sz w:val="20"/>
          <w:szCs w:val="20"/>
        </w:rPr>
        <w:t xml:space="preserve"> содержания несовершеннолетним детям и при </w:t>
      </w:r>
      <w:proofErr w:type="spellStart"/>
      <w:r w:rsidRPr="00FD0184">
        <w:rPr>
          <w:rFonts w:ascii="Times New Roman" w:hAnsi="Times New Roman" w:cs="Times New Roman"/>
          <w:sz w:val="20"/>
          <w:szCs w:val="20"/>
        </w:rPr>
        <w:t>непредъявлении</w:t>
      </w:r>
      <w:proofErr w:type="spellEnd"/>
      <w:r w:rsidRPr="00FD0184">
        <w:rPr>
          <w:rFonts w:ascii="Times New Roman" w:hAnsi="Times New Roman" w:cs="Times New Roman"/>
          <w:sz w:val="20"/>
          <w:szCs w:val="20"/>
        </w:rP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u w:val="single"/>
        </w:rPr>
      </w:pPr>
      <w:r w:rsidRPr="00FD0184">
        <w:rPr>
          <w:rFonts w:ascii="Times New Roman" w:hAnsi="Times New Roman" w:cs="Times New Roman"/>
          <w:sz w:val="20"/>
          <w:szCs w:val="20"/>
          <w:u w:val="single"/>
        </w:rPr>
        <w:t> Согласно статье 81 Семейного кодекса РФ,</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u w:val="single"/>
        </w:rPr>
        <w:t>Согласно  статье 83 Семейного кодекса РФ</w:t>
      </w:r>
      <w:r w:rsidRPr="00FD0184">
        <w:rPr>
          <w:rFonts w:ascii="Times New Roman" w:hAnsi="Times New Roman" w:cs="Times New Roman"/>
          <w:sz w:val="20"/>
          <w:szCs w:val="20"/>
        </w:rPr>
        <w:t xml:space="preserve">,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1. </w:t>
      </w:r>
      <w:proofErr w:type="gramStart"/>
      <w:r w:rsidRPr="00FD0184">
        <w:rPr>
          <w:rFonts w:ascii="Times New Roman" w:hAnsi="Times New Roman" w:cs="Times New Roman"/>
          <w:sz w:val="20"/>
          <w:szCs w:val="20"/>
        </w:rPr>
        <w:t>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w:t>
      </w:r>
      <w:proofErr w:type="gramEnd"/>
      <w:r w:rsidRPr="00FD0184">
        <w:rPr>
          <w:rFonts w:ascii="Times New Roman" w:hAnsi="Times New Roman" w:cs="Times New Roman"/>
          <w:sz w:val="20"/>
          <w:szCs w:val="20"/>
        </w:rPr>
        <w:t>,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r w:rsidRPr="00FD0184">
        <w:rPr>
          <w:rFonts w:ascii="Times New Roman" w:hAnsi="Times New Roman" w:cs="Times New Roman"/>
          <w:sz w:val="20"/>
          <w:szCs w:val="20"/>
          <w:u w:val="single"/>
        </w:rPr>
        <w:t> </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85 Семейного кодекса РФ,</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Родители обязаны содержать своих нетрудоспособных совершеннолетних детей, нуждающихся в помощи.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u w:val="single"/>
        </w:rPr>
      </w:pPr>
      <w:r w:rsidRPr="00FD0184">
        <w:rPr>
          <w:rFonts w:ascii="Times New Roman" w:hAnsi="Times New Roman" w:cs="Times New Roman"/>
          <w:sz w:val="20"/>
          <w:szCs w:val="20"/>
          <w:u w:val="single"/>
        </w:rPr>
        <w:t xml:space="preserve">Согласно статье 86 </w:t>
      </w:r>
      <w:proofErr w:type="gramStart"/>
      <w:r w:rsidRPr="00FD0184">
        <w:rPr>
          <w:rFonts w:ascii="Times New Roman" w:hAnsi="Times New Roman" w:cs="Times New Roman"/>
          <w:sz w:val="20"/>
          <w:szCs w:val="20"/>
          <w:u w:val="single"/>
        </w:rPr>
        <w:t>Семейного</w:t>
      </w:r>
      <w:proofErr w:type="gramEnd"/>
      <w:r w:rsidRPr="00FD0184">
        <w:rPr>
          <w:rFonts w:ascii="Times New Roman" w:hAnsi="Times New Roman" w:cs="Times New Roman"/>
          <w:sz w:val="20"/>
          <w:szCs w:val="20"/>
          <w:u w:val="single"/>
        </w:rPr>
        <w:t xml:space="preserve"> кодекс РФ,</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C369AA">
      <w:pPr>
        <w:jc w:val="center"/>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Возмещение вреда при повреждении здоровья лица, не достигшего совершеннолетия</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 xml:space="preserve">Согласно статье 1087 Гражданского кодекса РФ, </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 xml:space="preserve">2. </w:t>
      </w:r>
      <w:proofErr w:type="gramStart"/>
      <w:r w:rsidRPr="00FD0184">
        <w:rPr>
          <w:rFonts w:ascii="Times New Roman" w:hAnsi="Times New Roman" w:cs="Times New Roman"/>
          <w:sz w:val="20"/>
          <w:szCs w:val="20"/>
        </w:rPr>
        <w:t>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прожиточного минимума трудоспособного населения в целом</w:t>
      </w:r>
      <w:proofErr w:type="gramEnd"/>
      <w:r w:rsidRPr="00FD0184">
        <w:rPr>
          <w:rFonts w:ascii="Times New Roman" w:hAnsi="Times New Roman" w:cs="Times New Roman"/>
          <w:sz w:val="20"/>
          <w:szCs w:val="20"/>
        </w:rPr>
        <w:t xml:space="preserve"> по Российской Федерации.</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ВОССТАНОВЛЕНИЕ В РОДИТЕЛЬСКИХ ПРАВАХ</w:t>
      </w:r>
    </w:p>
    <w:p w:rsidR="00356430" w:rsidRPr="00FD0184" w:rsidRDefault="00356430" w:rsidP="00FD0184">
      <w:pPr>
        <w:jc w:val="both"/>
        <w:rPr>
          <w:rFonts w:ascii="Times New Roman" w:hAnsi="Times New Roman" w:cs="Times New Roman"/>
          <w:sz w:val="20"/>
          <w:szCs w:val="20"/>
          <w:u w:val="single"/>
        </w:rPr>
      </w:pPr>
    </w:p>
    <w:p w:rsidR="00356430" w:rsidRPr="00FD0184" w:rsidRDefault="00356430" w:rsidP="00FD0184">
      <w:pPr>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72 Семейного кодекса РФ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Восстановление в родительских правах в отношении ребенка, достигшего возраста десяти лет, возможно только с его согласия.</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Не допускается восстановление в родительских правах, если ребенок </w:t>
      </w:r>
      <w:proofErr w:type="gramStart"/>
      <w:r w:rsidRPr="00FD0184">
        <w:rPr>
          <w:rFonts w:ascii="Times New Roman" w:hAnsi="Times New Roman" w:cs="Times New Roman"/>
          <w:sz w:val="20"/>
          <w:szCs w:val="20"/>
        </w:rPr>
        <w:t>усыновлен</w:t>
      </w:r>
      <w:proofErr w:type="gramEnd"/>
      <w:r w:rsidRPr="00FD0184">
        <w:rPr>
          <w:rFonts w:ascii="Times New Roman" w:hAnsi="Times New Roman" w:cs="Times New Roman"/>
          <w:sz w:val="20"/>
          <w:szCs w:val="20"/>
        </w:rPr>
        <w:t xml:space="preserve"> и усыновление не отменено (статья 140 настоящего Кодекса).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5. </w:t>
      </w:r>
      <w:proofErr w:type="gramStart"/>
      <w:r w:rsidRPr="00FD0184">
        <w:rPr>
          <w:rFonts w:ascii="Times New Roman" w:hAnsi="Times New Roman" w:cs="Times New Roman"/>
          <w:sz w:val="20"/>
          <w:szCs w:val="20"/>
        </w:rPr>
        <w:t>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w:t>
      </w:r>
      <w:proofErr w:type="gramEnd"/>
      <w:r w:rsidRPr="00FD0184">
        <w:rPr>
          <w:rFonts w:ascii="Times New Roman" w:hAnsi="Times New Roman" w:cs="Times New Roman"/>
          <w:sz w:val="20"/>
          <w:szCs w:val="20"/>
        </w:rPr>
        <w:t xml:space="preserve">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b/>
          <w:bCs/>
          <w:color w:val="000000"/>
          <w:sz w:val="20"/>
          <w:szCs w:val="20"/>
        </w:rPr>
      </w:pPr>
      <w:r w:rsidRPr="00FD0184">
        <w:rPr>
          <w:rFonts w:ascii="Times New Roman" w:hAnsi="Times New Roman" w:cs="Times New Roman"/>
          <w:b/>
          <w:bCs/>
          <w:color w:val="000000"/>
          <w:sz w:val="20"/>
          <w:szCs w:val="20"/>
        </w:rPr>
        <w:lastRenderedPageBreak/>
        <w:t xml:space="preserve">Как можно гражданину ознакомиться с материалами проверки по обращению при отсутствии возможности лично прибыть в прокуратуру? </w:t>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 xml:space="preserve">В таком случае, ознакомиться с материалами соответствующей проверки может представитель по доверенности. Порядок ознакомления с документами и материалами, касающимися рассмотрения обращения, регламентирован п. 4.15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Для предоставления такой возможности заявителю в случае, если затрагиваются его права и свободы (либо его представителю) необходимо обратиться в орган прокуратуры с заявлением.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 в производстве которого находятся соответствующие материалы, либо вышестоящего прокурора. </w:t>
      </w: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Изменения уголовного и уголовно-процессуального законодательства».</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Федеральным законом от 14.04.2023 № 116-ФЗ «О внесении изменений в ст. 76.1 Уголовного кодекса Российской Федерации и ст. 28.1 Уголовн</w:t>
      </w:r>
      <w:proofErr w:type="gramStart"/>
      <w:r w:rsidRPr="00FD0184">
        <w:rPr>
          <w:rFonts w:ascii="Times New Roman" w:hAnsi="Times New Roman" w:cs="Times New Roman"/>
          <w:sz w:val="20"/>
          <w:szCs w:val="20"/>
        </w:rPr>
        <w:t>о-</w:t>
      </w:r>
      <w:proofErr w:type="gramEnd"/>
      <w:r w:rsidRPr="00FD0184">
        <w:rPr>
          <w:rFonts w:ascii="Times New Roman" w:hAnsi="Times New Roman" w:cs="Times New Roman"/>
          <w:sz w:val="20"/>
          <w:szCs w:val="20"/>
        </w:rPr>
        <w:t xml:space="preserve"> процессуального кодекса Российской Федерации» расширены возможности освобождения предпринимателей от уголовной ответственности при возмещении ущерба.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Дополнен перечень лиц, которые впервые совершили преступление и подлежат освобождению от уголовной ответственности в связи с возмещением ущерба. Это касается лиц, которые получили доход в особо крупном размере в связи с незаконным предпринимательством, незаконной банковской деятельностью, уклонением от репатриации денежных средств.</w:t>
      </w:r>
    </w:p>
    <w:p w:rsidR="00356430" w:rsidRPr="00FD0184" w:rsidRDefault="00356430"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Уголовный кодекс Российской Федерации дополнен ст. 260.1, предусматривающей ответственность за контрабанду, умышленное уничтожение или повреждение, незаконную добычу, сбор и оборот особо ценных растений и грибов, занесенных в Красную книгу России или охраняемых международными договорами РФ.</w:t>
      </w:r>
      <w:proofErr w:type="gramEnd"/>
      <w:r w:rsidRPr="00FD0184">
        <w:rPr>
          <w:rFonts w:ascii="Times New Roman" w:hAnsi="Times New Roman" w:cs="Times New Roman"/>
          <w:sz w:val="20"/>
          <w:szCs w:val="20"/>
        </w:rPr>
        <w:t xml:space="preserve"> За приобретение или продажу растений и грибов через СМИ или Интернет предусмотрен штраф от 500 тыс. до 1,5 </w:t>
      </w:r>
      <w:proofErr w:type="spellStart"/>
      <w:proofErr w:type="gramStart"/>
      <w:r w:rsidRPr="00FD0184">
        <w:rPr>
          <w:rFonts w:ascii="Times New Roman" w:hAnsi="Times New Roman" w:cs="Times New Roman"/>
          <w:sz w:val="20"/>
          <w:szCs w:val="20"/>
        </w:rPr>
        <w:t>млн</w:t>
      </w:r>
      <w:proofErr w:type="spellEnd"/>
      <w:proofErr w:type="gramEnd"/>
      <w:r w:rsidRPr="00FD0184">
        <w:rPr>
          <w:rFonts w:ascii="Times New Roman" w:hAnsi="Times New Roman" w:cs="Times New Roman"/>
          <w:sz w:val="20"/>
          <w:szCs w:val="20"/>
        </w:rPr>
        <w:t xml:space="preserve"> руб.</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ужесточается наказание за терроризм, диверсию и </w:t>
      </w:r>
      <w:proofErr w:type="spellStart"/>
      <w:r w:rsidRPr="00FD0184">
        <w:rPr>
          <w:rFonts w:ascii="Times New Roman" w:hAnsi="Times New Roman" w:cs="Times New Roman"/>
          <w:sz w:val="20"/>
          <w:szCs w:val="20"/>
        </w:rPr>
        <w:t>госизмену</w:t>
      </w:r>
      <w:proofErr w:type="spellEnd"/>
      <w:r w:rsidRPr="00FD0184">
        <w:rPr>
          <w:rFonts w:ascii="Times New Roman" w:hAnsi="Times New Roman" w:cs="Times New Roman"/>
          <w:sz w:val="20"/>
          <w:szCs w:val="20"/>
        </w:rPr>
        <w:t xml:space="preserve">, за нападение на лиц или учреждения, которые пользуются международной защитой. Ответственность наступает не только за нападение на представителя иностранного государства или сотрудника международной организации, но и за угрозу его совершения. За такое нарушение грозит лишение свободы на срок от 7 до 12 лет. То же деяние, совершенное в целях провокации войны или осложнения международных отношений, наказывается лишением свободы на срок от 12 до 20 лет. Повышены нижние границы наказания за акт международного терроризма. </w:t>
      </w:r>
      <w:proofErr w:type="gramStart"/>
      <w:r w:rsidRPr="00FD0184">
        <w:rPr>
          <w:rFonts w:ascii="Times New Roman" w:hAnsi="Times New Roman" w:cs="Times New Roman"/>
          <w:sz w:val="20"/>
          <w:szCs w:val="20"/>
        </w:rPr>
        <w:t>Совершение вне пределов территории России взрыва, поджога или иных действий, подвергающих опасности жизнь, здоровье, свободу или неприкосновенность наших граждан в целях нарушения мирного сосуществования государств и народов либо направленных против интересов нашей страны, а также угрозы их совершения наказываются лишением свободы на срок от 12 до 20 лет либо пожизненным заключением.</w:t>
      </w:r>
      <w:proofErr w:type="gramEnd"/>
      <w:r w:rsidRPr="00FD0184">
        <w:rPr>
          <w:rFonts w:ascii="Times New Roman" w:hAnsi="Times New Roman" w:cs="Times New Roman"/>
          <w:sz w:val="20"/>
          <w:szCs w:val="20"/>
        </w:rPr>
        <w:t xml:space="preserve"> Финансирование таких деяний, склонение, вербовка или иное вовлечение лица в их совершение либо вооружение или подготовка для их совершения наказываются лишением свободы на срок от 10 до 20 лет или пожизненным заключением. Введено наказание в виде лишения свободы до 5 лет за содействие в исполнении решений межгосударственных организаций об уголовном преследовании российских военнослужащих, добровольцев и должностных лиц органов публичной власти</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Изменения уголовного и уголовно-процессуального законодательства».</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Федеральным законом от 14.04.2023 № 116-ФЗ «О внесении изменений в ст. 76.1 Уголовного кодекса Российской Федерации и ст. 28.1 Уголовн</w:t>
      </w:r>
      <w:proofErr w:type="gramStart"/>
      <w:r w:rsidRPr="00FD0184">
        <w:rPr>
          <w:rFonts w:ascii="Times New Roman" w:hAnsi="Times New Roman" w:cs="Times New Roman"/>
          <w:sz w:val="20"/>
          <w:szCs w:val="20"/>
        </w:rPr>
        <w:t>о-</w:t>
      </w:r>
      <w:proofErr w:type="gramEnd"/>
      <w:r w:rsidRPr="00FD0184">
        <w:rPr>
          <w:rFonts w:ascii="Times New Roman" w:hAnsi="Times New Roman" w:cs="Times New Roman"/>
          <w:sz w:val="20"/>
          <w:szCs w:val="20"/>
        </w:rPr>
        <w:t xml:space="preserve"> процессуального кодекса Российской Федерации» расширены возможности освобождения предпринимателей от уголовной ответственности при возмещении ущерба.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Дополнен перечень лиц, которые впервые совершили преступление и подлежат освобождению от уголовной ответственности в связи с возмещением ущерба. Это касается лиц, которые получили доход в особо крупном размере в связи с незаконным предпринимательством, незаконной банковской деятельностью, уклонением от репатриации денежных средств.</w:t>
      </w:r>
    </w:p>
    <w:p w:rsidR="00356430" w:rsidRPr="00FD0184" w:rsidRDefault="00356430"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Уголовный кодекс Российской Федерации дополнен ст. 260.1, предусматривающей ответственность за контрабанду, умышленное уничтожение или повреждение, незаконную добычу, сбор и оборот особо ценных растений и грибов, занесенных в Красную книгу России или охраняемых международными договорами РФ.</w:t>
      </w:r>
      <w:proofErr w:type="gramEnd"/>
      <w:r w:rsidRPr="00FD0184">
        <w:rPr>
          <w:rFonts w:ascii="Times New Roman" w:hAnsi="Times New Roman" w:cs="Times New Roman"/>
          <w:sz w:val="20"/>
          <w:szCs w:val="20"/>
        </w:rPr>
        <w:t xml:space="preserve"> За приобретение или продажу растений и грибов через СМИ или Интернет предусмотрен штраф от 500 тыс. до 1,5 </w:t>
      </w:r>
      <w:proofErr w:type="spellStart"/>
      <w:proofErr w:type="gramStart"/>
      <w:r w:rsidRPr="00FD0184">
        <w:rPr>
          <w:rFonts w:ascii="Times New Roman" w:hAnsi="Times New Roman" w:cs="Times New Roman"/>
          <w:sz w:val="20"/>
          <w:szCs w:val="20"/>
        </w:rPr>
        <w:t>млн</w:t>
      </w:r>
      <w:proofErr w:type="spellEnd"/>
      <w:proofErr w:type="gramEnd"/>
      <w:r w:rsidRPr="00FD0184">
        <w:rPr>
          <w:rFonts w:ascii="Times New Roman" w:hAnsi="Times New Roman" w:cs="Times New Roman"/>
          <w:sz w:val="20"/>
          <w:szCs w:val="20"/>
        </w:rPr>
        <w:t xml:space="preserve"> руб.</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ужесточается наказание за терроризм, диверсию и </w:t>
      </w:r>
      <w:proofErr w:type="spellStart"/>
      <w:r w:rsidRPr="00FD0184">
        <w:rPr>
          <w:rFonts w:ascii="Times New Roman" w:hAnsi="Times New Roman" w:cs="Times New Roman"/>
          <w:sz w:val="20"/>
          <w:szCs w:val="20"/>
        </w:rPr>
        <w:t>госизмену</w:t>
      </w:r>
      <w:proofErr w:type="spellEnd"/>
      <w:r w:rsidRPr="00FD0184">
        <w:rPr>
          <w:rFonts w:ascii="Times New Roman" w:hAnsi="Times New Roman" w:cs="Times New Roman"/>
          <w:sz w:val="20"/>
          <w:szCs w:val="20"/>
        </w:rPr>
        <w:t xml:space="preserve">, за нападение на лиц или учреждения, которые пользуются международной защитой. Ответственность наступает не только за нападение на представителя иностранного государства или сотрудника международной организации, но и за угрозу его совершения. За такое нарушение грозит лишение свободы на срок от 7 до 12 лет. То же деяние, совершенное в целях провокации войны или осложнения международных отношений, наказывается лишением свободы на срок от 12 до 20 лет. Повышены нижние границы наказания за акт международного терроризма. </w:t>
      </w:r>
      <w:proofErr w:type="gramStart"/>
      <w:r w:rsidRPr="00FD0184">
        <w:rPr>
          <w:rFonts w:ascii="Times New Roman" w:hAnsi="Times New Roman" w:cs="Times New Roman"/>
          <w:sz w:val="20"/>
          <w:szCs w:val="20"/>
        </w:rPr>
        <w:t>Совершение вне пределов территории России взрыва, поджога или иных действий, подвергающих опасности жизнь, здоровье, свободу или неприкосновенность наших граждан в целях нарушения мирного сосуществования государств и народов либо направленных против интересов нашей страны, а также угрозы их совершения наказываются лишением свободы на срок от 12 до 20 лет либо пожизненным заключением.</w:t>
      </w:r>
      <w:proofErr w:type="gramEnd"/>
      <w:r w:rsidRPr="00FD0184">
        <w:rPr>
          <w:rFonts w:ascii="Times New Roman" w:hAnsi="Times New Roman" w:cs="Times New Roman"/>
          <w:sz w:val="20"/>
          <w:szCs w:val="20"/>
        </w:rPr>
        <w:t xml:space="preserve"> Финансирование таких деяний, склонение, вербовка или иное вовлечение лица в их совершение либо вооружение или подготовка для их совершения наказываются лишением свободы на срок от 10 до 20 лет или пожизненным заключением. Введено наказание в виде лишения свободы до 5 лет за содействие в исполнении решений межгосударственных организаций об уголовном преследовании российских военнослужащих, добровольцев и должностных лиц органов публичной власти</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pStyle w:val="Default"/>
        <w:spacing w:line="310" w:lineRule="exact"/>
        <w:ind w:firstLine="708"/>
        <w:jc w:val="both"/>
        <w:rPr>
          <w:sz w:val="20"/>
          <w:szCs w:val="20"/>
        </w:rPr>
      </w:pPr>
      <w:r w:rsidRPr="00FD0184">
        <w:rPr>
          <w:sz w:val="20"/>
          <w:szCs w:val="20"/>
        </w:rPr>
        <w:lastRenderedPageBreak/>
        <w:t>Прокуратурой района проведена проверка законодательства при подготовке жилищно-коммунальной инфраструктуры к отопительному сезону, в ходе которой установлено, что муниципальное унитарное предприятие «</w:t>
      </w:r>
      <w:proofErr w:type="spellStart"/>
      <w:r w:rsidRPr="00FD0184">
        <w:rPr>
          <w:sz w:val="20"/>
          <w:szCs w:val="20"/>
        </w:rPr>
        <w:t>Теплоэнерго</w:t>
      </w:r>
      <w:proofErr w:type="spellEnd"/>
      <w:r w:rsidRPr="00FD0184">
        <w:rPr>
          <w:sz w:val="20"/>
          <w:szCs w:val="20"/>
        </w:rPr>
        <w:t xml:space="preserve"> Семилуки» (далее – МУП «ТЭС»), учредителем которого является администрация городского поселения - город Семилуки осуществляет деятельность по предоставлению населению услуг теплоснабжения и горячего водоснабжения. </w:t>
      </w:r>
    </w:p>
    <w:p w:rsidR="00356430" w:rsidRPr="00FD0184" w:rsidRDefault="00356430" w:rsidP="00FD0184">
      <w:pPr>
        <w:spacing w:after="0" w:line="310" w:lineRule="exact"/>
        <w:ind w:firstLine="708"/>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В соответствии с условиями заключенного договора поставки газа, расчеты за поставленный ООО «Газпром </w:t>
      </w:r>
      <w:proofErr w:type="spellStart"/>
      <w:r w:rsidRPr="00FD0184">
        <w:rPr>
          <w:rFonts w:ascii="Times New Roman" w:eastAsia="Times New Roman" w:hAnsi="Times New Roman" w:cs="Times New Roman"/>
          <w:sz w:val="20"/>
          <w:szCs w:val="20"/>
          <w:lang w:eastAsia="ru-RU"/>
        </w:rPr>
        <w:t>межрегионгаз</w:t>
      </w:r>
      <w:proofErr w:type="spellEnd"/>
      <w:r w:rsidRPr="00FD0184">
        <w:rPr>
          <w:rFonts w:ascii="Times New Roman" w:eastAsia="Times New Roman" w:hAnsi="Times New Roman" w:cs="Times New Roman"/>
          <w:sz w:val="20"/>
          <w:szCs w:val="20"/>
          <w:lang w:eastAsia="ru-RU"/>
        </w:rPr>
        <w:t xml:space="preserve"> Воронеж»  газ производятся МУП «ТЭС» в срок до 15 числа месяца, следующего </w:t>
      </w:r>
      <w:proofErr w:type="gramStart"/>
      <w:r w:rsidRPr="00FD0184">
        <w:rPr>
          <w:rFonts w:ascii="Times New Roman" w:eastAsia="Times New Roman" w:hAnsi="Times New Roman" w:cs="Times New Roman"/>
          <w:sz w:val="20"/>
          <w:szCs w:val="20"/>
          <w:lang w:eastAsia="ru-RU"/>
        </w:rPr>
        <w:t>за</w:t>
      </w:r>
      <w:proofErr w:type="gramEnd"/>
      <w:r w:rsidRPr="00FD0184">
        <w:rPr>
          <w:rFonts w:ascii="Times New Roman" w:eastAsia="Times New Roman" w:hAnsi="Times New Roman" w:cs="Times New Roman"/>
          <w:sz w:val="20"/>
          <w:szCs w:val="20"/>
          <w:lang w:eastAsia="ru-RU"/>
        </w:rPr>
        <w:t xml:space="preserve"> отчетным.</w:t>
      </w:r>
    </w:p>
    <w:p w:rsidR="00356430" w:rsidRPr="00FD0184" w:rsidRDefault="00356430" w:rsidP="00FD0184">
      <w:pPr>
        <w:spacing w:after="0" w:line="310" w:lineRule="exact"/>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Проведенной проверкой установлено, МУП «ТЭС» нарушило обязательства по оплате природного газа, в результате чего перед ООО «Газпром </w:t>
      </w:r>
      <w:proofErr w:type="spellStart"/>
      <w:r w:rsidRPr="00FD0184">
        <w:rPr>
          <w:rFonts w:ascii="Times New Roman" w:hAnsi="Times New Roman" w:cs="Times New Roman"/>
          <w:sz w:val="20"/>
          <w:szCs w:val="20"/>
        </w:rPr>
        <w:t>межрегионгаз</w:t>
      </w:r>
      <w:proofErr w:type="spellEnd"/>
      <w:r w:rsidRPr="00FD0184">
        <w:rPr>
          <w:rFonts w:ascii="Times New Roman" w:hAnsi="Times New Roman" w:cs="Times New Roman"/>
          <w:sz w:val="20"/>
          <w:szCs w:val="20"/>
        </w:rPr>
        <w:t xml:space="preserve"> Воронеж» образовалась задолженность в размере 6 200,00 тыс. рублей.</w:t>
      </w:r>
    </w:p>
    <w:p w:rsidR="00356430" w:rsidRPr="00FD0184" w:rsidRDefault="00356430" w:rsidP="00FD0184">
      <w:pPr>
        <w:spacing w:after="0" w:line="310" w:lineRule="exact"/>
        <w:ind w:left="47" w:right="67" w:firstLine="661"/>
        <w:jc w:val="both"/>
        <w:rPr>
          <w:rFonts w:ascii="Times New Roman" w:hAnsi="Times New Roman" w:cs="Times New Roman"/>
          <w:sz w:val="20"/>
          <w:szCs w:val="20"/>
        </w:rPr>
      </w:pPr>
      <w:r w:rsidRPr="00FD0184">
        <w:rPr>
          <w:rFonts w:ascii="Times New Roman" w:hAnsi="Times New Roman" w:cs="Times New Roman"/>
          <w:sz w:val="20"/>
          <w:szCs w:val="20"/>
        </w:rPr>
        <w:t xml:space="preserve">В соответствии с </w:t>
      </w:r>
      <w:proofErr w:type="gramStart"/>
      <w:r w:rsidRPr="00FD0184">
        <w:rPr>
          <w:rFonts w:ascii="Times New Roman" w:hAnsi="Times New Roman" w:cs="Times New Roman"/>
          <w:sz w:val="20"/>
          <w:szCs w:val="20"/>
        </w:rPr>
        <w:t>ч</w:t>
      </w:r>
      <w:proofErr w:type="gramEnd"/>
      <w:r w:rsidRPr="00FD0184">
        <w:rPr>
          <w:rFonts w:ascii="Times New Roman" w:hAnsi="Times New Roman" w:cs="Times New Roman"/>
          <w:sz w:val="20"/>
          <w:szCs w:val="20"/>
        </w:rPr>
        <w:t>. 1 ст. 153 Жилищного кодекса Российской Федерации от 29.12.2004 № 188-ФЗ (далее - ЖК РФ) граждане и организации обязаны своевременно и полностью вносить плату за жилое помещение и коммунальные услуги.</w:t>
      </w:r>
    </w:p>
    <w:p w:rsidR="00356430" w:rsidRPr="00FD0184" w:rsidRDefault="00356430" w:rsidP="00FD0184">
      <w:pPr>
        <w:spacing w:after="0" w:line="310" w:lineRule="exact"/>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 xml:space="preserve">В соответствии с  Распоряжением Правительства Воронежской области от 14.04.2022 №218-р «О подготовке объектов жилищно-коммунального хозяйства, теплоэнергетики и социальной сферы Воронежской области к отопительному периоду 2023-2024 годов» и распоряжением администрации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муниципального района от 28.04.202 №98-р «О подготовке объектов жилищно-коммунальной сферы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муниципального района к отопительному периоду 2023-2024 годов» организациям всех организационно-правовых форм и форм собственности, осуществляющим подачу коммунальных ресурсов населению</w:t>
      </w:r>
      <w:proofErr w:type="gramEnd"/>
      <w:r w:rsidRPr="00FD0184">
        <w:rPr>
          <w:rFonts w:ascii="Times New Roman" w:hAnsi="Times New Roman" w:cs="Times New Roman"/>
          <w:sz w:val="20"/>
          <w:szCs w:val="20"/>
        </w:rPr>
        <w:t xml:space="preserve"> и объектам социальной сферы предписано обеспечить погашение задолженности за газ и электрическую энергию, поставленные в отопительный период 2022-2023 годов.</w:t>
      </w:r>
    </w:p>
    <w:p w:rsidR="00356430" w:rsidRPr="00FD0184" w:rsidRDefault="00356430" w:rsidP="00FD0184">
      <w:pPr>
        <w:spacing w:after="0" w:line="310" w:lineRule="exact"/>
        <w:ind w:left="47" w:right="67" w:firstLine="595"/>
        <w:jc w:val="both"/>
        <w:rPr>
          <w:rFonts w:ascii="Times New Roman" w:hAnsi="Times New Roman" w:cs="Times New Roman"/>
          <w:sz w:val="20"/>
          <w:szCs w:val="20"/>
        </w:rPr>
      </w:pPr>
      <w:proofErr w:type="gramStart"/>
      <w:r w:rsidRPr="00FD0184">
        <w:rPr>
          <w:rFonts w:ascii="Times New Roman" w:hAnsi="Times New Roman" w:cs="Times New Roman"/>
          <w:sz w:val="20"/>
          <w:szCs w:val="20"/>
        </w:rPr>
        <w:t>Между</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с</w:t>
      </w:r>
      <w:proofErr w:type="gramEnd"/>
      <w:r w:rsidRPr="00FD0184">
        <w:rPr>
          <w:rFonts w:ascii="Times New Roman" w:hAnsi="Times New Roman" w:cs="Times New Roman"/>
          <w:sz w:val="20"/>
          <w:szCs w:val="20"/>
        </w:rPr>
        <w:t xml:space="preserve"> тем, также установлено, что потребители коммунальных услуг имеют перед МУП «ТЭС» крупную дебиторскую задолженность, однако должных мер к ее взысканию не принимается.</w:t>
      </w:r>
    </w:p>
    <w:p w:rsidR="00356430" w:rsidRPr="00FD0184" w:rsidRDefault="00356430" w:rsidP="00FD0184">
      <w:pPr>
        <w:spacing w:after="0" w:line="310" w:lineRule="exact"/>
        <w:ind w:left="47" w:right="67" w:firstLine="595"/>
        <w:jc w:val="both"/>
        <w:rPr>
          <w:rFonts w:ascii="Times New Roman" w:hAnsi="Times New Roman" w:cs="Times New Roman"/>
          <w:sz w:val="20"/>
          <w:szCs w:val="20"/>
        </w:rPr>
      </w:pPr>
      <w:r w:rsidRPr="00FD0184">
        <w:rPr>
          <w:rFonts w:ascii="Times New Roman" w:hAnsi="Times New Roman" w:cs="Times New Roman"/>
          <w:sz w:val="20"/>
          <w:szCs w:val="20"/>
        </w:rPr>
        <w:t xml:space="preserve">При должном отношении предприятия к осуществлению своевременного взыскания текущей задолженности с потребителей услуг, кредиторская задолженность могла быть существенно снижена, либо погашена вовсе.  </w:t>
      </w:r>
    </w:p>
    <w:p w:rsidR="00356430" w:rsidRPr="00FD0184" w:rsidRDefault="00356430" w:rsidP="00FD0184">
      <w:pPr>
        <w:spacing w:after="0" w:line="310" w:lineRule="exact"/>
        <w:ind w:firstLine="708"/>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В целях устранения допущенных нарушений в адрес директора МУП «ТЭС» в</w:t>
      </w:r>
      <w:r w:rsidR="00C369AA">
        <w:rPr>
          <w:rFonts w:ascii="Times New Roman" w:eastAsia="Times New Roman" w:hAnsi="Times New Roman" w:cs="Times New Roman"/>
          <w:sz w:val="20"/>
          <w:szCs w:val="20"/>
          <w:lang w:eastAsia="ru-RU"/>
        </w:rPr>
        <w:t>н</w:t>
      </w:r>
      <w:r w:rsidRPr="00FD0184">
        <w:rPr>
          <w:rFonts w:ascii="Times New Roman" w:eastAsia="Times New Roman" w:hAnsi="Times New Roman" w:cs="Times New Roman"/>
          <w:sz w:val="20"/>
          <w:szCs w:val="20"/>
          <w:lang w:eastAsia="ru-RU"/>
        </w:rPr>
        <w:t xml:space="preserve">есено представление, которое рассмотрено и удовлетворено. Приняты меры к погашению кредиторской и дебиторской задолженности. Долг перед </w:t>
      </w:r>
      <w:r w:rsidRPr="00FD0184">
        <w:rPr>
          <w:rFonts w:ascii="Times New Roman" w:hAnsi="Times New Roman" w:cs="Times New Roman"/>
          <w:sz w:val="20"/>
          <w:szCs w:val="20"/>
        </w:rPr>
        <w:t xml:space="preserve">ООО «Газпром </w:t>
      </w:r>
      <w:proofErr w:type="spellStart"/>
      <w:r w:rsidRPr="00FD0184">
        <w:rPr>
          <w:rFonts w:ascii="Times New Roman" w:hAnsi="Times New Roman" w:cs="Times New Roman"/>
          <w:sz w:val="20"/>
          <w:szCs w:val="20"/>
        </w:rPr>
        <w:t>межрегионгаз</w:t>
      </w:r>
      <w:proofErr w:type="spellEnd"/>
      <w:r w:rsidRPr="00FD0184">
        <w:rPr>
          <w:rFonts w:ascii="Times New Roman" w:hAnsi="Times New Roman" w:cs="Times New Roman"/>
          <w:sz w:val="20"/>
          <w:szCs w:val="20"/>
        </w:rPr>
        <w:t xml:space="preserve"> Воронеж» погашен.</w:t>
      </w:r>
    </w:p>
    <w:p w:rsidR="00356430" w:rsidRPr="00FD0184" w:rsidRDefault="00356430" w:rsidP="00FD0184">
      <w:pPr>
        <w:spacing w:after="0" w:line="240" w:lineRule="auto"/>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C369AA">
      <w:pPr>
        <w:jc w:val="center"/>
        <w:rPr>
          <w:rFonts w:ascii="Times New Roman" w:hAnsi="Times New Roman" w:cs="Times New Roman"/>
          <w:b/>
          <w:sz w:val="20"/>
          <w:szCs w:val="20"/>
        </w:rPr>
      </w:pPr>
      <w:r w:rsidRPr="00FD0184">
        <w:rPr>
          <w:rFonts w:ascii="Times New Roman" w:hAnsi="Times New Roman" w:cs="Times New Roman"/>
          <w:b/>
          <w:sz w:val="20"/>
          <w:szCs w:val="20"/>
        </w:rPr>
        <w:lastRenderedPageBreak/>
        <w:t>ИНФОРМАЦИЯ</w:t>
      </w:r>
    </w:p>
    <w:p w:rsidR="00356430" w:rsidRPr="00FD0184" w:rsidRDefault="00356430" w:rsidP="00C369AA">
      <w:pPr>
        <w:jc w:val="center"/>
        <w:rPr>
          <w:rFonts w:ascii="Times New Roman" w:hAnsi="Times New Roman" w:cs="Times New Roman"/>
          <w:sz w:val="20"/>
          <w:szCs w:val="20"/>
        </w:rPr>
      </w:pPr>
      <w:r w:rsidRPr="00FD0184">
        <w:rPr>
          <w:rFonts w:ascii="Times New Roman" w:hAnsi="Times New Roman" w:cs="Times New Roman"/>
          <w:sz w:val="20"/>
          <w:szCs w:val="20"/>
        </w:rPr>
        <w:t>о результатах  проверк</w:t>
      </w:r>
      <w:proofErr w:type="gramStart"/>
      <w:r w:rsidRPr="00FD0184">
        <w:rPr>
          <w:rFonts w:ascii="Times New Roman" w:hAnsi="Times New Roman" w:cs="Times New Roman"/>
          <w:sz w:val="20"/>
          <w:szCs w:val="20"/>
        </w:rPr>
        <w:t>и ООО У</w:t>
      </w:r>
      <w:proofErr w:type="gramEnd"/>
      <w:r w:rsidRPr="00FD0184">
        <w:rPr>
          <w:rFonts w:ascii="Times New Roman" w:hAnsi="Times New Roman" w:cs="Times New Roman"/>
          <w:sz w:val="20"/>
          <w:szCs w:val="20"/>
        </w:rPr>
        <w:t>К «Развитие»</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xml:space="preserve">Прокуратурой района в преддверии отопительного сезона в октябре 2023 года проведена проверка исполнения законодательства в сфере газоснабжения и газификации в деятельности ООО УК «Развитие», в </w:t>
      </w:r>
      <w:proofErr w:type="gramStart"/>
      <w:r w:rsidRPr="00FD0184">
        <w:rPr>
          <w:rFonts w:ascii="Times New Roman" w:hAnsi="Times New Roman" w:cs="Times New Roman"/>
          <w:sz w:val="20"/>
          <w:szCs w:val="20"/>
        </w:rPr>
        <w:t>ходе</w:t>
      </w:r>
      <w:proofErr w:type="gramEnd"/>
      <w:r w:rsidRPr="00FD0184">
        <w:rPr>
          <w:rFonts w:ascii="Times New Roman" w:hAnsi="Times New Roman" w:cs="Times New Roman"/>
          <w:sz w:val="20"/>
          <w:szCs w:val="20"/>
        </w:rPr>
        <w:t xml:space="preserve"> которой выявлены нарушения законодательства при обслуживании дымовых и вентиляционных каналов жилых помещений в многоквартирных домах.</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Установлено, чт</w:t>
      </w:r>
      <w:proofErr w:type="gramStart"/>
      <w:r w:rsidRPr="00FD0184">
        <w:rPr>
          <w:rFonts w:ascii="Times New Roman" w:hAnsi="Times New Roman" w:cs="Times New Roman"/>
          <w:sz w:val="20"/>
          <w:szCs w:val="20"/>
        </w:rPr>
        <w:t>о ООО У</w:t>
      </w:r>
      <w:proofErr w:type="gramEnd"/>
      <w:r w:rsidRPr="00FD0184">
        <w:rPr>
          <w:rFonts w:ascii="Times New Roman" w:hAnsi="Times New Roman" w:cs="Times New Roman"/>
          <w:sz w:val="20"/>
          <w:szCs w:val="20"/>
        </w:rPr>
        <w:t>К «Развитие» осуществляет деятельность по управлению 52 -многоквартирными домами в городе Семилуки на основании заключенных договоров управления и лицензии.</w:t>
      </w:r>
    </w:p>
    <w:p w:rsidR="00356430" w:rsidRPr="00FD0184" w:rsidRDefault="00356430" w:rsidP="00FD0184">
      <w:pPr>
        <w:jc w:val="both"/>
        <w:rPr>
          <w:rFonts w:ascii="Times New Roman" w:hAnsi="Times New Roman" w:cs="Times New Roman"/>
          <w:sz w:val="20"/>
          <w:szCs w:val="20"/>
        </w:rPr>
      </w:pPr>
      <w:proofErr w:type="gramStart"/>
      <w:r w:rsidRPr="00FD0184">
        <w:rPr>
          <w:rFonts w:ascii="Times New Roman" w:hAnsi="Times New Roman" w:cs="Times New Roman"/>
          <w:sz w:val="20"/>
          <w:szCs w:val="20"/>
        </w:rPr>
        <w:t>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РФ от 14.05.2013 № 410  проверка дымовых и вентиляционных каналов проводится не реже 3 раз в год (в период с августа по сентябрь, с декабря по февраль, с апреля по июнь), при этом</w:t>
      </w:r>
      <w:proofErr w:type="gramEnd"/>
      <w:r w:rsidRPr="00FD0184">
        <w:rPr>
          <w:rFonts w:ascii="Times New Roman" w:hAnsi="Times New Roman" w:cs="Times New Roman"/>
          <w:sz w:val="20"/>
          <w:szCs w:val="20"/>
        </w:rPr>
        <w:t xml:space="preserve">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В ходе проведенной проверки установлено, что 19.01.2023 ООО УК «Развитие» заключен договор с ИП на оказание услуг по техническому обслуживанию вентиляционных каналов, и дымоходов в 52 многоквартирных домах на территории городского поселения – город Семилуки.</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Однако</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до начала отопительного сезона ООО УК «Развитие» не проводилась проверка состояния дымовых и вентиляционных каналов в 49 многоквартирных домах, находящихся под управлением организации.</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xml:space="preserve">По результатам проведенной проверки 12.10.2023 в адрес директора ООО УК «Развитие» Семилуки внесено представление об устранении выявленных нарушений законов, </w:t>
      </w:r>
      <w:proofErr w:type="gramStart"/>
      <w:r w:rsidRPr="00FD0184">
        <w:rPr>
          <w:rFonts w:ascii="Times New Roman" w:hAnsi="Times New Roman" w:cs="Times New Roman"/>
          <w:sz w:val="20"/>
          <w:szCs w:val="20"/>
        </w:rPr>
        <w:t>по</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результатом</w:t>
      </w:r>
      <w:proofErr w:type="gramEnd"/>
      <w:r w:rsidRPr="00FD0184">
        <w:rPr>
          <w:rFonts w:ascii="Times New Roman" w:hAnsi="Times New Roman" w:cs="Times New Roman"/>
          <w:sz w:val="20"/>
          <w:szCs w:val="20"/>
        </w:rPr>
        <w:t xml:space="preserve"> рассмотрения которого проверки по всем домам произведены.</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 xml:space="preserve">                                                     </w:t>
      </w:r>
    </w:p>
    <w:p w:rsidR="00356430" w:rsidRPr="00FD0184" w:rsidRDefault="00356430" w:rsidP="00FD0184">
      <w:pPr>
        <w:jc w:val="both"/>
        <w:rPr>
          <w:rFonts w:ascii="Times New Roman" w:hAnsi="Times New Roman" w:cs="Times New Roman"/>
          <w:b/>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Прокуратурой района проведена проверка по обращению жительницы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по вопросу отказа КУ </w:t>
      </w:r>
      <w:proofErr w:type="gramStart"/>
      <w:r w:rsidRPr="00FD0184">
        <w:rPr>
          <w:rFonts w:ascii="Times New Roman" w:hAnsi="Times New Roman" w:cs="Times New Roman"/>
          <w:sz w:val="20"/>
          <w:szCs w:val="20"/>
        </w:rPr>
        <w:t>ВО</w:t>
      </w:r>
      <w:proofErr w:type="gramEnd"/>
      <w:r w:rsidRPr="00FD0184">
        <w:rPr>
          <w:rFonts w:ascii="Times New Roman" w:hAnsi="Times New Roman" w:cs="Times New Roman"/>
          <w:sz w:val="20"/>
          <w:szCs w:val="20"/>
        </w:rPr>
        <w:t xml:space="preserve"> «Управление социальной защиты населения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в назначении единовременной выплаты в связи рождением второго ребенка.</w:t>
      </w:r>
    </w:p>
    <w:p w:rsidR="00356430" w:rsidRPr="00FD0184" w:rsidRDefault="00356430" w:rsidP="00FD0184">
      <w:pPr>
        <w:tabs>
          <w:tab w:val="left" w:pos="851"/>
        </w:tabs>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В ходе проведенной проверки установлено, что заявитель обратилась в КУ ВО «УСЗН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с заявлением о назначении единовременной денежной выплаты в связи с рождением ею второго ребенка.</w:t>
      </w:r>
    </w:p>
    <w:p w:rsidR="00356430" w:rsidRPr="00FD0184" w:rsidRDefault="00356430" w:rsidP="00FD0184">
      <w:pPr>
        <w:pBdr>
          <w:bottom w:val="single" w:sz="4" w:space="12" w:color="FFFFFF"/>
        </w:pBdr>
        <w:ind w:firstLine="708"/>
        <w:contextualSpacing/>
        <w:jc w:val="both"/>
        <w:rPr>
          <w:rFonts w:ascii="Times New Roman" w:hAnsi="Times New Roman" w:cs="Times New Roman"/>
          <w:sz w:val="20"/>
          <w:szCs w:val="20"/>
        </w:rPr>
      </w:pPr>
      <w:proofErr w:type="gramStart"/>
      <w:r w:rsidRPr="00FD0184">
        <w:rPr>
          <w:rFonts w:ascii="Times New Roman" w:hAnsi="Times New Roman" w:cs="Times New Roman"/>
          <w:sz w:val="20"/>
          <w:szCs w:val="20"/>
        </w:rPr>
        <w:t xml:space="preserve">По результатам рассмотрения заявления гражданки КУ ВО «УСЗН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вынесено решение об отказе ей в назначении единовременной денежной выплаты в связи с рождением второго ребенка, в связи с тем, что заявитель не имела постоянной регистрации не менее одного года на момент рождения ребенка на территории Воронежской области, о чем учреждением социальной защиты ей направлено соответствующее уведомление.</w:t>
      </w:r>
      <w:proofErr w:type="gramEnd"/>
    </w:p>
    <w:p w:rsidR="00356430" w:rsidRPr="00FD0184" w:rsidRDefault="00356430" w:rsidP="00FD0184">
      <w:pPr>
        <w:pBdr>
          <w:bottom w:val="single" w:sz="4" w:space="12" w:color="FFFFFF"/>
        </w:pBdr>
        <w:ind w:firstLine="708"/>
        <w:contextualSpacing/>
        <w:jc w:val="both"/>
        <w:rPr>
          <w:rFonts w:ascii="Times New Roman" w:hAnsi="Times New Roman" w:cs="Times New Roman"/>
          <w:sz w:val="20"/>
          <w:szCs w:val="20"/>
        </w:rPr>
      </w:pPr>
      <w:r w:rsidRPr="00FD0184">
        <w:rPr>
          <w:rFonts w:ascii="Times New Roman" w:hAnsi="Times New Roman" w:cs="Times New Roman"/>
          <w:sz w:val="20"/>
          <w:szCs w:val="20"/>
        </w:rPr>
        <w:t xml:space="preserve">Вместе с тем, как показала проведенная прокуратурой района проверка, заявитель с семьей фактически проживает на территории Воронежской области с 2021 года, с февраля 2022 г. имела регистрацию по месту пребывания на территории г. Воронежа, с января 2023 г. зарегистрирована по месту пребывания на территории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Воронежской области.</w:t>
      </w:r>
    </w:p>
    <w:p w:rsidR="00356430" w:rsidRPr="00FD0184" w:rsidRDefault="00356430" w:rsidP="00FD0184">
      <w:pPr>
        <w:pBdr>
          <w:bottom w:val="single" w:sz="4" w:space="12" w:color="FFFFFF"/>
        </w:pBdr>
        <w:ind w:firstLine="708"/>
        <w:contextualSpacing/>
        <w:jc w:val="both"/>
        <w:rPr>
          <w:rFonts w:ascii="Times New Roman" w:hAnsi="Times New Roman" w:cs="Times New Roman"/>
          <w:sz w:val="20"/>
          <w:szCs w:val="20"/>
        </w:rPr>
      </w:pPr>
      <w:r w:rsidRPr="00FD0184">
        <w:rPr>
          <w:rFonts w:ascii="Times New Roman" w:hAnsi="Times New Roman" w:cs="Times New Roman"/>
          <w:sz w:val="20"/>
          <w:szCs w:val="20"/>
        </w:rPr>
        <w:t>Кроме того, старший ребенок заявителя с рождения прикреплен к медицинской организации, где наблюдается по настоящее время, что также подтверждает факт проживания семьи на территории Воронежской области более года до рождения второго ребенка.</w:t>
      </w:r>
    </w:p>
    <w:p w:rsidR="00356430" w:rsidRPr="00FD0184" w:rsidRDefault="00356430" w:rsidP="00FD0184">
      <w:pPr>
        <w:pBdr>
          <w:bottom w:val="single" w:sz="4" w:space="12" w:color="FFFFFF"/>
        </w:pBdr>
        <w:ind w:firstLine="708"/>
        <w:contextualSpacing/>
        <w:jc w:val="both"/>
        <w:rPr>
          <w:rFonts w:ascii="Times New Roman" w:hAnsi="Times New Roman" w:cs="Times New Roman"/>
          <w:sz w:val="20"/>
          <w:szCs w:val="20"/>
        </w:rPr>
      </w:pPr>
      <w:r w:rsidRPr="00FD0184">
        <w:rPr>
          <w:rFonts w:ascii="Times New Roman" w:hAnsi="Times New Roman" w:cs="Times New Roman"/>
          <w:sz w:val="20"/>
          <w:szCs w:val="20"/>
        </w:rPr>
        <w:t xml:space="preserve">В связи с этим, прокуратурой района в интересах заявителя и ее несовершеннолетних детей в </w:t>
      </w:r>
      <w:proofErr w:type="spellStart"/>
      <w:r w:rsidRPr="00FD0184">
        <w:rPr>
          <w:rFonts w:ascii="Times New Roman" w:hAnsi="Times New Roman" w:cs="Times New Roman"/>
          <w:sz w:val="20"/>
          <w:szCs w:val="20"/>
        </w:rPr>
        <w:t>Семилукский</w:t>
      </w:r>
      <w:proofErr w:type="spellEnd"/>
      <w:r w:rsidRPr="00FD0184">
        <w:rPr>
          <w:rFonts w:ascii="Times New Roman" w:hAnsi="Times New Roman" w:cs="Times New Roman"/>
          <w:sz w:val="20"/>
          <w:szCs w:val="20"/>
        </w:rPr>
        <w:t xml:space="preserve"> районный суд  направлено                исковое заявление об установлении  юридического факта постоянного проживания ее на территории Воронежской области                                              и  </w:t>
      </w:r>
      <w:proofErr w:type="spellStart"/>
      <w:r w:rsidRPr="00FD0184">
        <w:rPr>
          <w:rFonts w:ascii="Times New Roman" w:hAnsi="Times New Roman" w:cs="Times New Roman"/>
          <w:sz w:val="20"/>
          <w:szCs w:val="20"/>
        </w:rPr>
        <w:t>обязании</w:t>
      </w:r>
      <w:proofErr w:type="spellEnd"/>
      <w:r w:rsidRPr="00FD0184">
        <w:rPr>
          <w:rFonts w:ascii="Times New Roman" w:hAnsi="Times New Roman" w:cs="Times New Roman"/>
          <w:sz w:val="20"/>
          <w:szCs w:val="20"/>
        </w:rPr>
        <w:t xml:space="preserve"> КУ </w:t>
      </w:r>
      <w:proofErr w:type="gramStart"/>
      <w:r w:rsidRPr="00FD0184">
        <w:rPr>
          <w:rFonts w:ascii="Times New Roman" w:hAnsi="Times New Roman" w:cs="Times New Roman"/>
          <w:sz w:val="20"/>
          <w:szCs w:val="20"/>
        </w:rPr>
        <w:t>ВО</w:t>
      </w:r>
      <w:proofErr w:type="gramEnd"/>
      <w:r w:rsidRPr="00FD0184">
        <w:rPr>
          <w:rFonts w:ascii="Times New Roman" w:hAnsi="Times New Roman" w:cs="Times New Roman"/>
          <w:sz w:val="20"/>
          <w:szCs w:val="20"/>
        </w:rPr>
        <w:t xml:space="preserve"> «Управление социальной защиты населения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назначить единовременную выплату в связи рождением второго ребенка.</w:t>
      </w:r>
    </w:p>
    <w:p w:rsidR="00356430" w:rsidRPr="00FD0184" w:rsidRDefault="00356430" w:rsidP="00FD0184">
      <w:pPr>
        <w:pBdr>
          <w:bottom w:val="single" w:sz="4" w:space="12" w:color="FFFFFF"/>
        </w:pBdr>
        <w:ind w:firstLine="708"/>
        <w:contextualSpacing/>
        <w:jc w:val="both"/>
        <w:rPr>
          <w:rFonts w:ascii="Times New Roman" w:hAnsi="Times New Roman" w:cs="Times New Roman"/>
          <w:sz w:val="20"/>
          <w:szCs w:val="20"/>
        </w:rPr>
      </w:pPr>
      <w:r w:rsidRPr="00FD0184">
        <w:rPr>
          <w:rFonts w:ascii="Times New Roman" w:hAnsi="Times New Roman" w:cs="Times New Roman"/>
          <w:sz w:val="20"/>
          <w:szCs w:val="20"/>
        </w:rPr>
        <w:t xml:space="preserve">Решением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районного суда исковые требования прокуратуры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удовлетворены в полном объеме. </w:t>
      </w:r>
    </w:p>
    <w:p w:rsidR="00356430" w:rsidRPr="00FD0184" w:rsidRDefault="00356430" w:rsidP="00FD0184">
      <w:pPr>
        <w:pBdr>
          <w:bottom w:val="single" w:sz="4" w:space="12" w:color="FFFFFF"/>
        </w:pBdr>
        <w:ind w:firstLine="708"/>
        <w:contextualSpacing/>
        <w:jc w:val="both"/>
        <w:rPr>
          <w:rFonts w:ascii="Times New Roman" w:hAnsi="Times New Roman" w:cs="Times New Roman"/>
          <w:sz w:val="20"/>
          <w:szCs w:val="20"/>
        </w:rPr>
      </w:pPr>
      <w:r w:rsidRPr="00FD0184">
        <w:rPr>
          <w:rFonts w:ascii="Times New Roman" w:hAnsi="Times New Roman" w:cs="Times New Roman"/>
          <w:sz w:val="20"/>
          <w:szCs w:val="20"/>
        </w:rPr>
        <w:t xml:space="preserve">Судебное решение, вступившее в законную силу, заявителем направлено для исполнения в КУ ВО «УСЗН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w:t>
      </w:r>
    </w:p>
    <w:p w:rsidR="00356430" w:rsidRPr="00FD0184" w:rsidRDefault="00356430" w:rsidP="00FD0184">
      <w:pPr>
        <w:pBdr>
          <w:bottom w:val="single" w:sz="4" w:space="12" w:color="FFFFFF"/>
        </w:pBdr>
        <w:ind w:firstLine="708"/>
        <w:contextualSpacing/>
        <w:jc w:val="both"/>
        <w:rPr>
          <w:rFonts w:ascii="Times New Roman" w:hAnsi="Times New Roman" w:cs="Times New Roman"/>
          <w:sz w:val="20"/>
          <w:szCs w:val="20"/>
        </w:rPr>
      </w:pPr>
      <w:r w:rsidRPr="00FD0184">
        <w:rPr>
          <w:rFonts w:ascii="Times New Roman" w:hAnsi="Times New Roman" w:cs="Times New Roman"/>
          <w:sz w:val="20"/>
          <w:szCs w:val="20"/>
        </w:rPr>
        <w:t xml:space="preserve">В настоящее время КУ ВО «УСЗН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жительнице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выплачена единовременная выплата в связи рождением второго ребенка в размере 200 000 рублей.</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 xml:space="preserve">                             </w:t>
      </w:r>
    </w:p>
    <w:p w:rsidR="00356430" w:rsidRPr="00FD0184" w:rsidRDefault="00356430" w:rsidP="00FD0184">
      <w:pPr>
        <w:jc w:val="both"/>
        <w:rPr>
          <w:rFonts w:ascii="Times New Roman" w:hAnsi="Times New Roman" w:cs="Times New Roman"/>
          <w:b/>
          <w:sz w:val="20"/>
          <w:szCs w:val="20"/>
        </w:rPr>
      </w:pPr>
    </w:p>
    <w:p w:rsidR="00356430" w:rsidRPr="00FD0184" w:rsidRDefault="00356430" w:rsidP="00FD0184">
      <w:pPr>
        <w:jc w:val="both"/>
        <w:rPr>
          <w:rFonts w:ascii="Times New Roman" w:hAnsi="Times New Roman" w:cs="Times New Roman"/>
          <w:b/>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tabs>
          <w:tab w:val="left" w:pos="4253"/>
          <w:tab w:val="left" w:pos="5670"/>
        </w:tabs>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Прокуратурой района проведена проверка по обращению жительницы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о нарушении ее жилищных прав, как лица из числа детей-сирот.</w:t>
      </w:r>
    </w:p>
    <w:p w:rsidR="00356430" w:rsidRPr="00FD0184" w:rsidRDefault="00356430" w:rsidP="00FD0184">
      <w:pPr>
        <w:suppressAutoHyphens/>
        <w:ind w:firstLine="709"/>
        <w:jc w:val="both"/>
        <w:rPr>
          <w:rFonts w:ascii="Times New Roman" w:hAnsi="Times New Roman" w:cs="Times New Roman"/>
          <w:sz w:val="20"/>
          <w:szCs w:val="20"/>
        </w:rPr>
      </w:pPr>
      <w:r w:rsidRPr="00FD0184">
        <w:rPr>
          <w:rFonts w:ascii="Times New Roman" w:hAnsi="Times New Roman" w:cs="Times New Roman"/>
          <w:sz w:val="20"/>
          <w:szCs w:val="20"/>
        </w:rPr>
        <w:t>В ходе проверки установлено, что заявитель является лицом из числа детей-сирот, в связи с тем, что ее родители умерли.</w:t>
      </w:r>
    </w:p>
    <w:p w:rsidR="00356430" w:rsidRPr="00FD0184" w:rsidRDefault="00356430" w:rsidP="00FD0184">
      <w:pPr>
        <w:ind w:firstLine="709"/>
        <w:jc w:val="both"/>
        <w:rPr>
          <w:rFonts w:ascii="Times New Roman" w:hAnsi="Times New Roman" w:cs="Times New Roman"/>
          <w:spacing w:val="-2"/>
          <w:sz w:val="20"/>
          <w:szCs w:val="20"/>
        </w:rPr>
      </w:pPr>
      <w:r w:rsidRPr="00FD0184">
        <w:rPr>
          <w:rFonts w:ascii="Times New Roman" w:hAnsi="Times New Roman" w:cs="Times New Roman"/>
          <w:sz w:val="20"/>
          <w:szCs w:val="20"/>
        </w:rPr>
        <w:t>Жилья на праве собственности, а также по договору социального найма, пригодного для проживания, заявитель не имеет, в</w:t>
      </w:r>
      <w:r w:rsidRPr="00FD0184">
        <w:rPr>
          <w:rFonts w:ascii="Times New Roman" w:hAnsi="Times New Roman" w:cs="Times New Roman"/>
          <w:spacing w:val="-2"/>
          <w:sz w:val="20"/>
          <w:szCs w:val="20"/>
        </w:rPr>
        <w:t xml:space="preserve"> связи с отсутствием пригодного для проживания жилого помещения, она вынуждена проживать по месту своей регистрации в доме своей сестры, в котором зарегистрированы и проживают еще семь человек.</w:t>
      </w:r>
    </w:p>
    <w:p w:rsidR="00356430" w:rsidRPr="00FD0184" w:rsidRDefault="00356430" w:rsidP="00FD0184">
      <w:pPr>
        <w:suppressAutoHyphens/>
        <w:ind w:firstLine="709"/>
        <w:jc w:val="both"/>
        <w:rPr>
          <w:rFonts w:ascii="Times New Roman" w:hAnsi="Times New Roman" w:cs="Times New Roman"/>
          <w:sz w:val="20"/>
          <w:szCs w:val="20"/>
        </w:rPr>
      </w:pPr>
      <w:r w:rsidRPr="00FD0184">
        <w:rPr>
          <w:rFonts w:ascii="Times New Roman" w:hAnsi="Times New Roman" w:cs="Times New Roman"/>
          <w:sz w:val="20"/>
          <w:szCs w:val="20"/>
        </w:rPr>
        <w:t>Заявительница в соответствии с приказом департамента социальной защиты Воронежской области с 2020 г. принята на учет в качестве нуждающейся в представлении жилого помещения специализированного жилищного фонда Воронежской области на основании договора социального найма по категории: дети-сироты.</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Однако, как показала проведенная проверка, заявитель не обеспечена в установленный законом срок жилым помещением специализированного жилищного фонда Воронежской области на основании договора найма специализированного жилого помещения.</w:t>
      </w:r>
    </w:p>
    <w:p w:rsidR="00356430" w:rsidRPr="00FD0184" w:rsidRDefault="00356430" w:rsidP="00FD0184">
      <w:pPr>
        <w:tabs>
          <w:tab w:val="left" w:pos="851"/>
        </w:tabs>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 xml:space="preserve">В связи с этим, прокуратурой района в интересах жительницы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в Ленинский районный суд г. Воронежа направлено исковое заявление об </w:t>
      </w:r>
      <w:proofErr w:type="spellStart"/>
      <w:r w:rsidRPr="00FD0184">
        <w:rPr>
          <w:rFonts w:ascii="Times New Roman" w:hAnsi="Times New Roman" w:cs="Times New Roman"/>
          <w:sz w:val="20"/>
          <w:szCs w:val="20"/>
        </w:rPr>
        <w:t>обязании</w:t>
      </w:r>
      <w:proofErr w:type="spellEnd"/>
      <w:r w:rsidRPr="00FD0184">
        <w:rPr>
          <w:rFonts w:ascii="Times New Roman" w:hAnsi="Times New Roman" w:cs="Times New Roman"/>
          <w:sz w:val="20"/>
          <w:szCs w:val="20"/>
        </w:rPr>
        <w:t xml:space="preserve"> департаментов социальной защиты Воронежской области, имущественных и земельных отношений Воронежской области, строительной политики Воронежской области предоставить благоустроенное жилое помещение специализированного жилищного фонда Воронежской области по нормам предоставления жилого помещения по договору социального найма, как лицу, относящемуся к категории</w:t>
      </w:r>
      <w:proofErr w:type="gramEnd"/>
      <w:r w:rsidRPr="00FD0184">
        <w:rPr>
          <w:rFonts w:ascii="Times New Roman" w:hAnsi="Times New Roman" w:cs="Times New Roman"/>
          <w:sz w:val="20"/>
          <w:szCs w:val="20"/>
        </w:rPr>
        <w:t xml:space="preserve"> детей-сирот.</w:t>
      </w:r>
    </w:p>
    <w:p w:rsidR="00356430" w:rsidRPr="00FD0184" w:rsidRDefault="00356430" w:rsidP="00FD0184">
      <w:pPr>
        <w:tabs>
          <w:tab w:val="left" w:pos="851"/>
        </w:tabs>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Решением Ленинского районного суда исковое заявление прокуратуры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района удовлетворено в полном объеме. </w:t>
      </w:r>
    </w:p>
    <w:p w:rsidR="00356430" w:rsidRPr="00FD0184" w:rsidRDefault="00356430" w:rsidP="00FD0184">
      <w:pPr>
        <w:tabs>
          <w:tab w:val="left" w:pos="851"/>
        </w:tabs>
        <w:ind w:firstLine="709"/>
        <w:jc w:val="both"/>
        <w:rPr>
          <w:rFonts w:ascii="Times New Roman" w:hAnsi="Times New Roman" w:cs="Times New Roman"/>
          <w:sz w:val="20"/>
          <w:szCs w:val="20"/>
        </w:rPr>
      </w:pPr>
      <w:r w:rsidRPr="00FD0184">
        <w:rPr>
          <w:rFonts w:ascii="Times New Roman" w:hAnsi="Times New Roman" w:cs="Times New Roman"/>
          <w:sz w:val="20"/>
          <w:szCs w:val="20"/>
        </w:rPr>
        <w:t>Вопрос обеспечения заявителя жилым помещением находится на контроле надзорного органа.</w:t>
      </w:r>
    </w:p>
    <w:p w:rsidR="00356430" w:rsidRPr="00FD0184" w:rsidRDefault="00356430" w:rsidP="00FD0184">
      <w:pPr>
        <w:tabs>
          <w:tab w:val="left" w:pos="4253"/>
          <w:tab w:val="left" w:pos="5670"/>
        </w:tabs>
        <w:ind w:firstLine="709"/>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tabs>
          <w:tab w:val="left" w:pos="4253"/>
          <w:tab w:val="left" w:pos="5670"/>
        </w:tabs>
        <w:ind w:firstLine="709"/>
        <w:jc w:val="both"/>
        <w:rPr>
          <w:rFonts w:ascii="Times New Roman" w:hAnsi="Times New Roman" w:cs="Times New Roman"/>
          <w:color w:val="000000"/>
          <w:sz w:val="20"/>
          <w:szCs w:val="20"/>
        </w:rPr>
      </w:pPr>
      <w:proofErr w:type="gramStart"/>
      <w:r w:rsidRPr="00FD0184">
        <w:rPr>
          <w:rFonts w:ascii="Times New Roman" w:hAnsi="Times New Roman" w:cs="Times New Roman"/>
          <w:sz w:val="20"/>
          <w:szCs w:val="20"/>
        </w:rPr>
        <w:t xml:space="preserve">Прокуратурой района проведена проверка </w:t>
      </w:r>
      <w:r w:rsidRPr="00FD0184">
        <w:rPr>
          <w:rFonts w:ascii="Times New Roman" w:hAnsi="Times New Roman" w:cs="Times New Roman"/>
          <w:color w:val="000000"/>
          <w:sz w:val="20"/>
          <w:szCs w:val="20"/>
        </w:rPr>
        <w:t xml:space="preserve">соблюдения бюджетного законодательства, законодательства о контрактной системе в сфере закупок товаров, работ, услуг для муниципальных нужд </w:t>
      </w:r>
      <w:r w:rsidRPr="00FD0184">
        <w:rPr>
          <w:rFonts w:ascii="Times New Roman" w:hAnsi="Times New Roman" w:cs="Times New Roman"/>
          <w:bCs/>
          <w:color w:val="000000"/>
          <w:sz w:val="20"/>
          <w:szCs w:val="20"/>
        </w:rPr>
        <w:t>при выполнении работ по капитальному ремонту помещений</w:t>
      </w:r>
      <w:r w:rsidRPr="00FD0184">
        <w:rPr>
          <w:rFonts w:ascii="Times New Roman" w:hAnsi="Times New Roman" w:cs="Times New Roman"/>
          <w:color w:val="000000"/>
          <w:sz w:val="20"/>
          <w:szCs w:val="20"/>
        </w:rPr>
        <w:t xml:space="preserve"> МКОУ </w:t>
      </w:r>
      <w:proofErr w:type="spellStart"/>
      <w:r w:rsidRPr="00FD0184">
        <w:rPr>
          <w:rFonts w:ascii="Times New Roman" w:hAnsi="Times New Roman" w:cs="Times New Roman"/>
          <w:color w:val="000000"/>
          <w:sz w:val="20"/>
          <w:szCs w:val="20"/>
        </w:rPr>
        <w:t>Орловлогская</w:t>
      </w:r>
      <w:proofErr w:type="spellEnd"/>
      <w:r w:rsidRPr="00FD0184">
        <w:rPr>
          <w:rFonts w:ascii="Times New Roman" w:hAnsi="Times New Roman" w:cs="Times New Roman"/>
          <w:color w:val="000000"/>
          <w:sz w:val="20"/>
          <w:szCs w:val="20"/>
        </w:rPr>
        <w:t xml:space="preserve"> СОШ </w:t>
      </w:r>
      <w:proofErr w:type="spellStart"/>
      <w:r w:rsidRPr="00FD0184">
        <w:rPr>
          <w:rFonts w:ascii="Times New Roman" w:hAnsi="Times New Roman" w:cs="Times New Roman"/>
          <w:color w:val="000000"/>
          <w:sz w:val="20"/>
          <w:szCs w:val="20"/>
        </w:rPr>
        <w:t>Семилукского</w:t>
      </w:r>
      <w:proofErr w:type="spellEnd"/>
      <w:r w:rsidRPr="00FD0184">
        <w:rPr>
          <w:rFonts w:ascii="Times New Roman" w:hAnsi="Times New Roman" w:cs="Times New Roman"/>
          <w:color w:val="000000"/>
          <w:sz w:val="20"/>
          <w:szCs w:val="20"/>
        </w:rPr>
        <w:t xml:space="preserve"> муниципального района Воронежская область в рамках исполнения муниципального контракта от 25.04.2023, заключенного между данным образовательным учреждением и ООО  «Южный маяк».</w:t>
      </w:r>
      <w:proofErr w:type="gramEnd"/>
    </w:p>
    <w:p w:rsidR="00356430" w:rsidRPr="00FD0184" w:rsidRDefault="00356430" w:rsidP="00FD0184">
      <w:pPr>
        <w:ind w:firstLine="709"/>
        <w:jc w:val="both"/>
        <w:rPr>
          <w:rFonts w:ascii="Times New Roman" w:hAnsi="Times New Roman" w:cs="Times New Roman"/>
          <w:bCs/>
          <w:color w:val="000000"/>
          <w:sz w:val="20"/>
          <w:szCs w:val="20"/>
        </w:rPr>
      </w:pPr>
      <w:r w:rsidRPr="00FD0184">
        <w:rPr>
          <w:rFonts w:ascii="Times New Roman" w:hAnsi="Times New Roman" w:cs="Times New Roman"/>
          <w:bCs/>
          <w:color w:val="000000"/>
          <w:sz w:val="20"/>
          <w:szCs w:val="20"/>
        </w:rPr>
        <w:t xml:space="preserve">Проведенной прокуратурой района проверкой установлено, что </w:t>
      </w:r>
      <w:r w:rsidRPr="00FD0184">
        <w:rPr>
          <w:rFonts w:ascii="Times New Roman" w:hAnsi="Times New Roman" w:cs="Times New Roman"/>
          <w:color w:val="000000"/>
          <w:sz w:val="20"/>
          <w:szCs w:val="20"/>
        </w:rPr>
        <w:t xml:space="preserve">25.04.2022 между МКОУ </w:t>
      </w:r>
      <w:proofErr w:type="spellStart"/>
      <w:r w:rsidRPr="00FD0184">
        <w:rPr>
          <w:rFonts w:ascii="Times New Roman" w:hAnsi="Times New Roman" w:cs="Times New Roman"/>
          <w:color w:val="000000"/>
          <w:sz w:val="20"/>
          <w:szCs w:val="20"/>
        </w:rPr>
        <w:t>Орловлогская</w:t>
      </w:r>
      <w:proofErr w:type="spellEnd"/>
      <w:r w:rsidRPr="00FD0184">
        <w:rPr>
          <w:rFonts w:ascii="Times New Roman" w:hAnsi="Times New Roman" w:cs="Times New Roman"/>
          <w:color w:val="000000"/>
          <w:sz w:val="20"/>
          <w:szCs w:val="20"/>
        </w:rPr>
        <w:t xml:space="preserve"> СОШ </w:t>
      </w:r>
      <w:proofErr w:type="spellStart"/>
      <w:r w:rsidRPr="00FD0184">
        <w:rPr>
          <w:rFonts w:ascii="Times New Roman" w:hAnsi="Times New Roman" w:cs="Times New Roman"/>
          <w:bCs/>
          <w:color w:val="000000"/>
          <w:sz w:val="20"/>
          <w:szCs w:val="20"/>
        </w:rPr>
        <w:t>Семилукского</w:t>
      </w:r>
      <w:proofErr w:type="spellEnd"/>
      <w:r w:rsidRPr="00FD0184">
        <w:rPr>
          <w:rFonts w:ascii="Times New Roman" w:hAnsi="Times New Roman" w:cs="Times New Roman"/>
          <w:bCs/>
          <w:color w:val="000000"/>
          <w:sz w:val="20"/>
          <w:szCs w:val="20"/>
        </w:rPr>
        <w:t xml:space="preserve"> муниципального района Воронежской област</w:t>
      </w:r>
      <w:proofErr w:type="gramStart"/>
      <w:r w:rsidRPr="00FD0184">
        <w:rPr>
          <w:rFonts w:ascii="Times New Roman" w:hAnsi="Times New Roman" w:cs="Times New Roman"/>
          <w:bCs/>
          <w:color w:val="000000"/>
          <w:sz w:val="20"/>
          <w:szCs w:val="20"/>
        </w:rPr>
        <w:t xml:space="preserve">и </w:t>
      </w:r>
      <w:r w:rsidRPr="00FD0184">
        <w:rPr>
          <w:rFonts w:ascii="Times New Roman" w:hAnsi="Times New Roman" w:cs="Times New Roman"/>
          <w:color w:val="000000"/>
          <w:sz w:val="20"/>
          <w:szCs w:val="20"/>
        </w:rPr>
        <w:t>и ООО</w:t>
      </w:r>
      <w:proofErr w:type="gramEnd"/>
      <w:r w:rsidRPr="00FD0184">
        <w:rPr>
          <w:rFonts w:ascii="Times New Roman" w:hAnsi="Times New Roman" w:cs="Times New Roman"/>
          <w:color w:val="000000"/>
          <w:sz w:val="20"/>
          <w:szCs w:val="20"/>
        </w:rPr>
        <w:t xml:space="preserve"> «Южный маяк» </w:t>
      </w:r>
      <w:r w:rsidRPr="00FD0184">
        <w:rPr>
          <w:rFonts w:ascii="Times New Roman" w:hAnsi="Times New Roman" w:cs="Times New Roman"/>
          <w:bCs/>
          <w:color w:val="000000"/>
          <w:sz w:val="20"/>
          <w:szCs w:val="20"/>
        </w:rPr>
        <w:t xml:space="preserve">заключен муниципальный контракт </w:t>
      </w:r>
      <w:bookmarkStart w:id="1" w:name="_Hlk93918266"/>
      <w:r w:rsidRPr="00FD0184">
        <w:rPr>
          <w:rFonts w:ascii="Times New Roman" w:hAnsi="Times New Roman" w:cs="Times New Roman"/>
          <w:bCs/>
          <w:color w:val="000000"/>
          <w:sz w:val="20"/>
          <w:szCs w:val="20"/>
        </w:rPr>
        <w:t xml:space="preserve">на выполнение работ по капитальному ремонту помещений в МКОУ </w:t>
      </w:r>
      <w:proofErr w:type="spellStart"/>
      <w:r w:rsidRPr="00FD0184">
        <w:rPr>
          <w:rFonts w:ascii="Times New Roman" w:hAnsi="Times New Roman" w:cs="Times New Roman"/>
          <w:bCs/>
          <w:color w:val="000000"/>
          <w:sz w:val="20"/>
          <w:szCs w:val="20"/>
        </w:rPr>
        <w:t>Орловлогская</w:t>
      </w:r>
      <w:proofErr w:type="spellEnd"/>
      <w:r w:rsidRPr="00FD0184">
        <w:rPr>
          <w:rFonts w:ascii="Times New Roman" w:hAnsi="Times New Roman" w:cs="Times New Roman"/>
          <w:bCs/>
          <w:color w:val="000000"/>
          <w:sz w:val="20"/>
          <w:szCs w:val="20"/>
        </w:rPr>
        <w:t xml:space="preserve"> СОШ по адресу: Воронежская область, </w:t>
      </w:r>
      <w:proofErr w:type="spellStart"/>
      <w:r w:rsidRPr="00FD0184">
        <w:rPr>
          <w:rFonts w:ascii="Times New Roman" w:hAnsi="Times New Roman" w:cs="Times New Roman"/>
          <w:bCs/>
          <w:color w:val="000000"/>
          <w:sz w:val="20"/>
          <w:szCs w:val="20"/>
        </w:rPr>
        <w:t>Семилукский</w:t>
      </w:r>
      <w:proofErr w:type="spellEnd"/>
      <w:r w:rsidRPr="00FD0184">
        <w:rPr>
          <w:rFonts w:ascii="Times New Roman" w:hAnsi="Times New Roman" w:cs="Times New Roman"/>
          <w:bCs/>
          <w:color w:val="000000"/>
          <w:sz w:val="20"/>
          <w:szCs w:val="20"/>
        </w:rPr>
        <w:t xml:space="preserve"> район, п. Орлов Лог, пер. Школьный, д. 1</w:t>
      </w:r>
      <w:bookmarkEnd w:id="1"/>
      <w:r w:rsidRPr="00FD0184">
        <w:rPr>
          <w:rFonts w:ascii="Times New Roman" w:hAnsi="Times New Roman" w:cs="Times New Roman"/>
          <w:bCs/>
          <w:color w:val="000000"/>
          <w:sz w:val="20"/>
          <w:szCs w:val="20"/>
        </w:rPr>
        <w:t>, в рамках реализации областной адресной программы капитального ремонта в рамках государственной программы Воронежской области «Развитие образования».</w:t>
      </w:r>
    </w:p>
    <w:p w:rsidR="00356430" w:rsidRPr="00FD0184" w:rsidRDefault="00356430" w:rsidP="00FD0184">
      <w:pPr>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 xml:space="preserve">20.10.2022 между заказчиком - МКОУ </w:t>
      </w:r>
      <w:proofErr w:type="spellStart"/>
      <w:r w:rsidRPr="00FD0184">
        <w:rPr>
          <w:rFonts w:ascii="Times New Roman" w:hAnsi="Times New Roman" w:cs="Times New Roman"/>
          <w:color w:val="000000"/>
          <w:sz w:val="20"/>
          <w:szCs w:val="20"/>
        </w:rPr>
        <w:t>Орловлогская</w:t>
      </w:r>
      <w:proofErr w:type="spellEnd"/>
      <w:r w:rsidRPr="00FD0184">
        <w:rPr>
          <w:rFonts w:ascii="Times New Roman" w:hAnsi="Times New Roman" w:cs="Times New Roman"/>
          <w:color w:val="000000"/>
          <w:sz w:val="20"/>
          <w:szCs w:val="20"/>
        </w:rPr>
        <w:t xml:space="preserve"> СОШ </w:t>
      </w:r>
      <w:proofErr w:type="spellStart"/>
      <w:r w:rsidRPr="00FD0184">
        <w:rPr>
          <w:rFonts w:ascii="Times New Roman" w:hAnsi="Times New Roman" w:cs="Times New Roman"/>
          <w:color w:val="000000"/>
          <w:sz w:val="20"/>
          <w:szCs w:val="20"/>
        </w:rPr>
        <w:t>Семилукского</w:t>
      </w:r>
      <w:proofErr w:type="spellEnd"/>
      <w:r w:rsidRPr="00FD0184">
        <w:rPr>
          <w:rFonts w:ascii="Times New Roman" w:hAnsi="Times New Roman" w:cs="Times New Roman"/>
          <w:color w:val="000000"/>
          <w:sz w:val="20"/>
          <w:szCs w:val="20"/>
        </w:rPr>
        <w:t xml:space="preserve"> муниципального района Воронежской области и подрядчиком - ООО «Южный маяк» подписан акт о приемке выполненных работ формы                       КС-2 на выполнение работ по капитальному ремонту помещений МКОУ </w:t>
      </w:r>
      <w:proofErr w:type="spellStart"/>
      <w:r w:rsidRPr="00FD0184">
        <w:rPr>
          <w:rFonts w:ascii="Times New Roman" w:hAnsi="Times New Roman" w:cs="Times New Roman"/>
          <w:color w:val="000000"/>
          <w:sz w:val="20"/>
          <w:szCs w:val="20"/>
        </w:rPr>
        <w:t>Орловлогская</w:t>
      </w:r>
      <w:proofErr w:type="spellEnd"/>
      <w:r w:rsidRPr="00FD0184">
        <w:rPr>
          <w:rFonts w:ascii="Times New Roman" w:hAnsi="Times New Roman" w:cs="Times New Roman"/>
          <w:color w:val="000000"/>
          <w:sz w:val="20"/>
          <w:szCs w:val="20"/>
        </w:rPr>
        <w:t xml:space="preserve"> СОШ на общую сумму 2 506346,4 руб., и произведена оплата в полном объеме на указанную сумму.</w:t>
      </w:r>
    </w:p>
    <w:p w:rsidR="00356430" w:rsidRPr="00FD0184" w:rsidRDefault="00356430" w:rsidP="00FD0184">
      <w:pPr>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 xml:space="preserve">Оплата выполненных работ по капитальному ремонту помещений в МКОУ </w:t>
      </w:r>
      <w:proofErr w:type="spellStart"/>
      <w:r w:rsidRPr="00FD0184">
        <w:rPr>
          <w:rFonts w:ascii="Times New Roman" w:hAnsi="Times New Roman" w:cs="Times New Roman"/>
          <w:color w:val="000000"/>
          <w:sz w:val="20"/>
          <w:szCs w:val="20"/>
        </w:rPr>
        <w:t>Орловлогская</w:t>
      </w:r>
      <w:proofErr w:type="spellEnd"/>
      <w:r w:rsidRPr="00FD0184">
        <w:rPr>
          <w:rFonts w:ascii="Times New Roman" w:hAnsi="Times New Roman" w:cs="Times New Roman"/>
          <w:color w:val="000000"/>
          <w:sz w:val="20"/>
          <w:szCs w:val="20"/>
        </w:rPr>
        <w:t xml:space="preserve"> СОШ по муниципальному контракту </w:t>
      </w:r>
      <w:r w:rsidRPr="00FD0184">
        <w:rPr>
          <w:rFonts w:ascii="Times New Roman" w:hAnsi="Times New Roman" w:cs="Times New Roman"/>
          <w:bCs/>
          <w:color w:val="000000"/>
          <w:sz w:val="20"/>
          <w:szCs w:val="20"/>
        </w:rPr>
        <w:t xml:space="preserve">от 25.04.2022                                         </w:t>
      </w:r>
      <w:r w:rsidRPr="00FD0184">
        <w:rPr>
          <w:rFonts w:ascii="Times New Roman" w:hAnsi="Times New Roman" w:cs="Times New Roman"/>
          <w:color w:val="000000"/>
          <w:sz w:val="20"/>
          <w:szCs w:val="20"/>
        </w:rPr>
        <w:t xml:space="preserve">составила 2 506 346,4 руб., в том числе средства субсидии областного бюджета 2 476 270,24 руб., средства бюджета </w:t>
      </w:r>
      <w:proofErr w:type="spellStart"/>
      <w:r w:rsidRPr="00FD0184">
        <w:rPr>
          <w:rFonts w:ascii="Times New Roman" w:hAnsi="Times New Roman" w:cs="Times New Roman"/>
          <w:color w:val="000000"/>
          <w:sz w:val="20"/>
          <w:szCs w:val="20"/>
        </w:rPr>
        <w:t>Семилукского</w:t>
      </w:r>
      <w:proofErr w:type="spellEnd"/>
      <w:r w:rsidRPr="00FD0184">
        <w:rPr>
          <w:rFonts w:ascii="Times New Roman" w:hAnsi="Times New Roman" w:cs="Times New Roman"/>
          <w:color w:val="000000"/>
          <w:sz w:val="20"/>
          <w:szCs w:val="20"/>
        </w:rPr>
        <w:t xml:space="preserve"> муниципального района 30 076,16 руб.</w:t>
      </w:r>
    </w:p>
    <w:p w:rsidR="00356430" w:rsidRPr="00FD0184" w:rsidRDefault="00356430" w:rsidP="00FD0184">
      <w:pPr>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 xml:space="preserve">Прокуратурой района с привлечением специалиста АНО Экспертный центр «Техника. Экономика. Контроль. Строительство» проведена проверка по исследованию технического состояния помещений в МКОУ </w:t>
      </w:r>
      <w:proofErr w:type="spellStart"/>
      <w:r w:rsidRPr="00FD0184">
        <w:rPr>
          <w:rFonts w:ascii="Times New Roman" w:hAnsi="Times New Roman" w:cs="Times New Roman"/>
          <w:color w:val="000000"/>
          <w:sz w:val="20"/>
          <w:szCs w:val="20"/>
        </w:rPr>
        <w:t>Орловлогская</w:t>
      </w:r>
      <w:proofErr w:type="spellEnd"/>
      <w:r w:rsidRPr="00FD0184">
        <w:rPr>
          <w:rFonts w:ascii="Times New Roman" w:hAnsi="Times New Roman" w:cs="Times New Roman"/>
          <w:color w:val="000000"/>
          <w:sz w:val="20"/>
          <w:szCs w:val="20"/>
        </w:rPr>
        <w:t xml:space="preserve"> СОШ на предмет определения соответствия фактически выполненных работ условиям </w:t>
      </w:r>
      <w:r w:rsidRPr="00FD0184">
        <w:rPr>
          <w:rFonts w:ascii="Times New Roman" w:hAnsi="Times New Roman" w:cs="Times New Roman"/>
          <w:bCs/>
          <w:color w:val="000000"/>
          <w:sz w:val="20"/>
          <w:szCs w:val="20"/>
        </w:rPr>
        <w:t xml:space="preserve">муниципального контракта </w:t>
      </w:r>
      <w:r w:rsidRPr="00FD0184">
        <w:rPr>
          <w:rFonts w:ascii="Times New Roman" w:hAnsi="Times New Roman" w:cs="Times New Roman"/>
          <w:color w:val="000000"/>
          <w:sz w:val="20"/>
          <w:szCs w:val="20"/>
        </w:rPr>
        <w:t xml:space="preserve">от 25.04.2022 на выполнение работ по капитальному ремонту помещений в МКОУ </w:t>
      </w:r>
      <w:proofErr w:type="spellStart"/>
      <w:r w:rsidRPr="00FD0184">
        <w:rPr>
          <w:rFonts w:ascii="Times New Roman" w:hAnsi="Times New Roman" w:cs="Times New Roman"/>
          <w:color w:val="000000"/>
          <w:sz w:val="20"/>
          <w:szCs w:val="20"/>
        </w:rPr>
        <w:t>Орловлогская</w:t>
      </w:r>
      <w:proofErr w:type="spellEnd"/>
      <w:r w:rsidRPr="00FD0184">
        <w:rPr>
          <w:rFonts w:ascii="Times New Roman" w:hAnsi="Times New Roman" w:cs="Times New Roman"/>
          <w:color w:val="000000"/>
          <w:sz w:val="20"/>
          <w:szCs w:val="20"/>
        </w:rPr>
        <w:t xml:space="preserve"> СОШ, действующим нормативным документам (ГОСТ, </w:t>
      </w:r>
      <w:proofErr w:type="spellStart"/>
      <w:r w:rsidRPr="00FD0184">
        <w:rPr>
          <w:rFonts w:ascii="Times New Roman" w:hAnsi="Times New Roman" w:cs="Times New Roman"/>
          <w:color w:val="000000"/>
          <w:sz w:val="20"/>
          <w:szCs w:val="20"/>
        </w:rPr>
        <w:t>СНиП</w:t>
      </w:r>
      <w:proofErr w:type="spellEnd"/>
      <w:r w:rsidRPr="00FD0184">
        <w:rPr>
          <w:rFonts w:ascii="Times New Roman" w:hAnsi="Times New Roman" w:cs="Times New Roman"/>
          <w:color w:val="000000"/>
          <w:sz w:val="20"/>
          <w:szCs w:val="20"/>
        </w:rPr>
        <w:t xml:space="preserve"> и т.д.), а также стоимости фактически выполненных работ.</w:t>
      </w:r>
    </w:p>
    <w:p w:rsidR="00356430" w:rsidRPr="00FD0184" w:rsidRDefault="00356430" w:rsidP="00FD0184">
      <w:pPr>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 xml:space="preserve">По результатам проведенного исследования технического состояния помещений в МКОУ </w:t>
      </w:r>
      <w:proofErr w:type="spellStart"/>
      <w:r w:rsidRPr="00FD0184">
        <w:rPr>
          <w:rFonts w:ascii="Times New Roman" w:hAnsi="Times New Roman" w:cs="Times New Roman"/>
          <w:color w:val="000000"/>
          <w:sz w:val="20"/>
          <w:szCs w:val="20"/>
        </w:rPr>
        <w:t>Орловлогская</w:t>
      </w:r>
      <w:proofErr w:type="spellEnd"/>
      <w:r w:rsidRPr="00FD0184">
        <w:rPr>
          <w:rFonts w:ascii="Times New Roman" w:hAnsi="Times New Roman" w:cs="Times New Roman"/>
          <w:color w:val="000000"/>
          <w:sz w:val="20"/>
          <w:szCs w:val="20"/>
        </w:rPr>
        <w:t xml:space="preserve"> СОШ, в которых проведен капитальный ремонт ООО «Южный маяк», выявлен факт несоответствия фактически выполненных работ объемам выполненных работ, отраженных в акте о приемке выполненных работ по форме КС-2, на общую сумму 721552,8 руб.</w:t>
      </w:r>
    </w:p>
    <w:p w:rsidR="00356430" w:rsidRPr="00FD0184" w:rsidRDefault="00356430" w:rsidP="00FD0184">
      <w:pPr>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 xml:space="preserve">Так, подрядной организацией не в полном объеме выполнены </w:t>
      </w:r>
      <w:r w:rsidRPr="00FD0184">
        <w:rPr>
          <w:rFonts w:ascii="Times New Roman" w:hAnsi="Times New Roman" w:cs="Times New Roman"/>
          <w:bCs/>
          <w:color w:val="000000"/>
          <w:sz w:val="20"/>
          <w:szCs w:val="20"/>
        </w:rPr>
        <w:t xml:space="preserve">работы по устройству покрытий стен, полов, плинтусов, обработке </w:t>
      </w:r>
      <w:proofErr w:type="spellStart"/>
      <w:r w:rsidRPr="00FD0184">
        <w:rPr>
          <w:rFonts w:ascii="Times New Roman" w:hAnsi="Times New Roman" w:cs="Times New Roman"/>
          <w:bCs/>
          <w:color w:val="000000"/>
          <w:sz w:val="20"/>
          <w:szCs w:val="20"/>
        </w:rPr>
        <w:t>огнебиозащитным</w:t>
      </w:r>
      <w:proofErr w:type="spellEnd"/>
      <w:r w:rsidRPr="00FD0184">
        <w:rPr>
          <w:rFonts w:ascii="Times New Roman" w:hAnsi="Times New Roman" w:cs="Times New Roman"/>
          <w:color w:val="000000"/>
          <w:sz w:val="20"/>
          <w:szCs w:val="20"/>
        </w:rPr>
        <w:t xml:space="preserve"> покрытием деревянных конструкций, окраске поливинилацетатными водоэмульсионными составами, антисептической обработки каменных поверхностей. Установлены светильники с </w:t>
      </w:r>
      <w:r w:rsidRPr="00FD0184">
        <w:rPr>
          <w:rFonts w:ascii="Times New Roman" w:hAnsi="Times New Roman" w:cs="Times New Roman"/>
          <w:bCs/>
          <w:color w:val="000000"/>
          <w:sz w:val="20"/>
          <w:szCs w:val="20"/>
        </w:rPr>
        <w:t xml:space="preserve">характеристиками, имеющими существенные отступления, влияющие на их эксплуатацию. Не установлены </w:t>
      </w:r>
      <w:r w:rsidRPr="00FD0184">
        <w:rPr>
          <w:rFonts w:ascii="Times New Roman" w:hAnsi="Times New Roman" w:cs="Times New Roman"/>
          <w:color w:val="000000"/>
          <w:sz w:val="20"/>
          <w:szCs w:val="20"/>
        </w:rPr>
        <w:t>столов, шкафы под мойки, холодильные шкафы в полном объеме.</w:t>
      </w:r>
    </w:p>
    <w:p w:rsidR="00356430" w:rsidRPr="00FD0184" w:rsidRDefault="00356430" w:rsidP="00FD0184">
      <w:pPr>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В результате неправомерных действий организац</w:t>
      </w:r>
      <w:proofErr w:type="gramStart"/>
      <w:r w:rsidRPr="00FD0184">
        <w:rPr>
          <w:rFonts w:ascii="Times New Roman" w:hAnsi="Times New Roman" w:cs="Times New Roman"/>
          <w:color w:val="000000"/>
          <w:sz w:val="20"/>
          <w:szCs w:val="20"/>
        </w:rPr>
        <w:t>ии ООО</w:t>
      </w:r>
      <w:proofErr w:type="gramEnd"/>
      <w:r w:rsidRPr="00FD0184">
        <w:rPr>
          <w:rFonts w:ascii="Times New Roman" w:hAnsi="Times New Roman" w:cs="Times New Roman"/>
          <w:color w:val="000000"/>
          <w:sz w:val="20"/>
          <w:szCs w:val="20"/>
        </w:rPr>
        <w:t xml:space="preserve"> «Южный маяк», фактически выполнившей работы в объеме, не соответствующем условиям </w:t>
      </w:r>
      <w:r w:rsidRPr="00FD0184">
        <w:rPr>
          <w:rFonts w:ascii="Times New Roman" w:hAnsi="Times New Roman" w:cs="Times New Roman"/>
          <w:bCs/>
          <w:color w:val="000000"/>
          <w:sz w:val="20"/>
          <w:szCs w:val="20"/>
        </w:rPr>
        <w:t xml:space="preserve">муниципального контракта </w:t>
      </w:r>
      <w:r w:rsidRPr="00FD0184">
        <w:rPr>
          <w:rFonts w:ascii="Times New Roman" w:hAnsi="Times New Roman" w:cs="Times New Roman"/>
          <w:color w:val="000000"/>
          <w:sz w:val="20"/>
          <w:szCs w:val="20"/>
        </w:rPr>
        <w:t xml:space="preserve">от 25.04.2022,  акту о приемке выполненных работ по форме КС-2, произошло хищение бюджетных средств администрации </w:t>
      </w:r>
      <w:proofErr w:type="spellStart"/>
      <w:r w:rsidRPr="00FD0184">
        <w:rPr>
          <w:rFonts w:ascii="Times New Roman" w:hAnsi="Times New Roman" w:cs="Times New Roman"/>
          <w:color w:val="000000"/>
          <w:sz w:val="20"/>
          <w:szCs w:val="20"/>
        </w:rPr>
        <w:t>Семилукского</w:t>
      </w:r>
      <w:proofErr w:type="spellEnd"/>
      <w:r w:rsidRPr="00FD0184">
        <w:rPr>
          <w:rFonts w:ascii="Times New Roman" w:hAnsi="Times New Roman" w:cs="Times New Roman"/>
          <w:color w:val="000000"/>
          <w:sz w:val="20"/>
          <w:szCs w:val="20"/>
        </w:rPr>
        <w:t xml:space="preserve"> муниципального района Воронежской области на общую сумму не менее 721552,8 руб.</w:t>
      </w:r>
    </w:p>
    <w:p w:rsidR="00356430" w:rsidRPr="00FD0184" w:rsidRDefault="00356430" w:rsidP="00FD0184">
      <w:pPr>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 xml:space="preserve">Таким образом, в действиях неустановленных лиц из числа руководства ООО «Южный маяк» усматриваются признаки состава преступления, предусмотренного </w:t>
      </w:r>
      <w:proofErr w:type="gramStart"/>
      <w:r w:rsidRPr="00FD0184">
        <w:rPr>
          <w:rFonts w:ascii="Times New Roman" w:hAnsi="Times New Roman" w:cs="Times New Roman"/>
          <w:color w:val="000000"/>
          <w:sz w:val="20"/>
          <w:szCs w:val="20"/>
        </w:rPr>
        <w:t>ч</w:t>
      </w:r>
      <w:proofErr w:type="gramEnd"/>
      <w:r w:rsidRPr="00FD0184">
        <w:rPr>
          <w:rFonts w:ascii="Times New Roman" w:hAnsi="Times New Roman" w:cs="Times New Roman"/>
          <w:color w:val="000000"/>
          <w:sz w:val="20"/>
          <w:szCs w:val="20"/>
        </w:rPr>
        <w:t>. 3 ст. 159 УК РФ, то есть мошенничества, совершенного в крупном размере.</w:t>
      </w:r>
    </w:p>
    <w:p w:rsidR="00356430" w:rsidRPr="00FD0184" w:rsidRDefault="00356430" w:rsidP="00FD0184">
      <w:pPr>
        <w:ind w:firstLine="720"/>
        <w:jc w:val="both"/>
        <w:rPr>
          <w:rFonts w:ascii="Times New Roman" w:hAnsi="Times New Roman" w:cs="Times New Roman"/>
          <w:sz w:val="20"/>
          <w:szCs w:val="20"/>
        </w:rPr>
      </w:pPr>
      <w:r w:rsidRPr="00FD0184">
        <w:rPr>
          <w:rFonts w:ascii="Times New Roman" w:hAnsi="Times New Roman" w:cs="Times New Roman"/>
          <w:sz w:val="20"/>
          <w:szCs w:val="20"/>
        </w:rPr>
        <w:t>Выявленные нарушения законов недопустимы, т.к. нарушают права несовершеннолетних на охрану жизни и здоровья, безопасные условия во время их пребывания в общеобразовательной организации.</w:t>
      </w:r>
    </w:p>
    <w:p w:rsidR="00356430" w:rsidRPr="00FD0184" w:rsidRDefault="00356430" w:rsidP="00FD0184">
      <w:pPr>
        <w:ind w:firstLine="720"/>
        <w:jc w:val="both"/>
        <w:rPr>
          <w:rFonts w:ascii="Times New Roman" w:hAnsi="Times New Roman" w:cs="Times New Roman"/>
          <w:color w:val="000000"/>
          <w:sz w:val="20"/>
          <w:szCs w:val="20"/>
        </w:rPr>
      </w:pPr>
      <w:proofErr w:type="gramStart"/>
      <w:r w:rsidRPr="00FD0184">
        <w:rPr>
          <w:rFonts w:ascii="Times New Roman" w:hAnsi="Times New Roman" w:cs="Times New Roman"/>
          <w:sz w:val="20"/>
          <w:szCs w:val="20"/>
        </w:rPr>
        <w:t xml:space="preserve">В связи с этим, прокуратурой района в порядке п. 2 ч. 2 ст. 37 УПК РФ вынесено постановление </w:t>
      </w:r>
      <w:r w:rsidRPr="00FD0184">
        <w:rPr>
          <w:rFonts w:ascii="Times New Roman" w:hAnsi="Times New Roman" w:cs="Times New Roman"/>
          <w:snapToGrid w:val="0"/>
          <w:color w:val="000000"/>
          <w:sz w:val="20"/>
          <w:szCs w:val="20"/>
        </w:rPr>
        <w:t xml:space="preserve">о направлении материалов проверки в орган предварительного расследования для решения вопроса об уголовном преследовании </w:t>
      </w:r>
      <w:r w:rsidRPr="00FD0184">
        <w:rPr>
          <w:rFonts w:ascii="Times New Roman" w:hAnsi="Times New Roman" w:cs="Times New Roman"/>
          <w:sz w:val="20"/>
          <w:szCs w:val="20"/>
        </w:rPr>
        <w:t>неустановленных</w:t>
      </w:r>
      <w:r w:rsidRPr="00FD0184">
        <w:rPr>
          <w:rFonts w:ascii="Times New Roman" w:hAnsi="Times New Roman" w:cs="Times New Roman"/>
          <w:color w:val="000000"/>
          <w:sz w:val="20"/>
          <w:szCs w:val="20"/>
        </w:rPr>
        <w:t xml:space="preserve"> лиц из числа руководства ООО «Южный маяк», в действиях которых усматриваются признаки состава преступления, предусмотренного ч. 3 ст. 159 УК РФ, по факту мошенничества, т.е. хищения</w:t>
      </w:r>
      <w:proofErr w:type="gramEnd"/>
      <w:r w:rsidRPr="00FD0184">
        <w:rPr>
          <w:rFonts w:ascii="Times New Roman" w:hAnsi="Times New Roman" w:cs="Times New Roman"/>
          <w:color w:val="000000"/>
          <w:sz w:val="20"/>
          <w:szCs w:val="20"/>
        </w:rPr>
        <w:t xml:space="preserve"> бюджетных сре</w:t>
      </w:r>
      <w:proofErr w:type="gramStart"/>
      <w:r w:rsidRPr="00FD0184">
        <w:rPr>
          <w:rFonts w:ascii="Times New Roman" w:hAnsi="Times New Roman" w:cs="Times New Roman"/>
          <w:color w:val="000000"/>
          <w:sz w:val="20"/>
          <w:szCs w:val="20"/>
        </w:rPr>
        <w:t>дств в с</w:t>
      </w:r>
      <w:proofErr w:type="gramEnd"/>
      <w:r w:rsidRPr="00FD0184">
        <w:rPr>
          <w:rFonts w:ascii="Times New Roman" w:hAnsi="Times New Roman" w:cs="Times New Roman"/>
          <w:color w:val="000000"/>
          <w:sz w:val="20"/>
          <w:szCs w:val="20"/>
        </w:rPr>
        <w:t>умме 721552,8 руб. путем обмана при исполнении муниципального контракта, в крупном размере.</w:t>
      </w:r>
    </w:p>
    <w:p w:rsidR="00356430" w:rsidRPr="00FD0184" w:rsidRDefault="00356430" w:rsidP="00FD0184">
      <w:pPr>
        <w:ind w:firstLine="720"/>
        <w:jc w:val="both"/>
        <w:rPr>
          <w:rFonts w:ascii="Times New Roman" w:hAnsi="Times New Roman" w:cs="Times New Roman"/>
          <w:sz w:val="20"/>
          <w:szCs w:val="20"/>
        </w:rPr>
      </w:pPr>
      <w:r w:rsidRPr="00FD0184">
        <w:rPr>
          <w:rFonts w:ascii="Times New Roman" w:hAnsi="Times New Roman" w:cs="Times New Roman"/>
          <w:sz w:val="20"/>
          <w:szCs w:val="20"/>
        </w:rPr>
        <w:lastRenderedPageBreak/>
        <w:t xml:space="preserve">ОМВД России по </w:t>
      </w:r>
      <w:proofErr w:type="spellStart"/>
      <w:r w:rsidRPr="00FD0184">
        <w:rPr>
          <w:rFonts w:ascii="Times New Roman" w:hAnsi="Times New Roman" w:cs="Times New Roman"/>
          <w:sz w:val="20"/>
          <w:szCs w:val="20"/>
        </w:rPr>
        <w:t>Семилукскому</w:t>
      </w:r>
      <w:proofErr w:type="spellEnd"/>
      <w:r w:rsidRPr="00FD0184">
        <w:rPr>
          <w:rFonts w:ascii="Times New Roman" w:hAnsi="Times New Roman" w:cs="Times New Roman"/>
          <w:sz w:val="20"/>
          <w:szCs w:val="20"/>
        </w:rPr>
        <w:t xml:space="preserve"> району по материалу проверки прокуратуры района возбуждено уголовное дело по признакам состава преступления, предусмотренного </w:t>
      </w:r>
      <w:proofErr w:type="gramStart"/>
      <w:r w:rsidRPr="00FD0184">
        <w:rPr>
          <w:rFonts w:ascii="Times New Roman" w:hAnsi="Times New Roman" w:cs="Times New Roman"/>
          <w:sz w:val="20"/>
          <w:szCs w:val="20"/>
        </w:rPr>
        <w:t>ч</w:t>
      </w:r>
      <w:proofErr w:type="gramEnd"/>
      <w:r w:rsidRPr="00FD0184">
        <w:rPr>
          <w:rFonts w:ascii="Times New Roman" w:hAnsi="Times New Roman" w:cs="Times New Roman"/>
          <w:sz w:val="20"/>
          <w:szCs w:val="20"/>
        </w:rPr>
        <w:t>. 3 ст. 159 УК РФ, по которому в настоящее время проводится предварительное следствие.</w:t>
      </w:r>
    </w:p>
    <w:p w:rsidR="00356430" w:rsidRPr="00FD0184" w:rsidRDefault="00356430" w:rsidP="00FD0184">
      <w:pPr>
        <w:ind w:firstLine="720"/>
        <w:jc w:val="both"/>
        <w:rPr>
          <w:rFonts w:ascii="Times New Roman" w:hAnsi="Times New Roman" w:cs="Times New Roman"/>
          <w:sz w:val="20"/>
          <w:szCs w:val="20"/>
        </w:rPr>
      </w:pPr>
      <w:r w:rsidRPr="00FD0184">
        <w:rPr>
          <w:rFonts w:ascii="Times New Roman" w:hAnsi="Times New Roman" w:cs="Times New Roman"/>
          <w:sz w:val="20"/>
          <w:szCs w:val="20"/>
        </w:rPr>
        <w:t>Ход расследования уголовного дела находится на контроле прокуратуры района.</w:t>
      </w:r>
    </w:p>
    <w:p w:rsidR="00356430" w:rsidRPr="00FD0184" w:rsidRDefault="00356430" w:rsidP="00FD0184">
      <w:pPr>
        <w:ind w:firstLine="720"/>
        <w:jc w:val="both"/>
        <w:rPr>
          <w:rFonts w:ascii="Times New Roman" w:hAnsi="Times New Roman" w:cs="Times New Roman"/>
          <w:bCs/>
          <w:color w:val="000000"/>
          <w:sz w:val="20"/>
          <w:szCs w:val="20"/>
        </w:rPr>
      </w:pPr>
      <w:proofErr w:type="gramStart"/>
      <w:r w:rsidRPr="00FD0184">
        <w:rPr>
          <w:rFonts w:ascii="Times New Roman" w:hAnsi="Times New Roman" w:cs="Times New Roman"/>
          <w:sz w:val="20"/>
          <w:szCs w:val="20"/>
        </w:rPr>
        <w:t xml:space="preserve">Кроме того, по результатам проверки в адрес директора МКОУ </w:t>
      </w:r>
      <w:proofErr w:type="spellStart"/>
      <w:r w:rsidRPr="00FD0184">
        <w:rPr>
          <w:rFonts w:ascii="Times New Roman" w:hAnsi="Times New Roman" w:cs="Times New Roman"/>
          <w:sz w:val="20"/>
          <w:szCs w:val="20"/>
        </w:rPr>
        <w:t>Орловлогская</w:t>
      </w:r>
      <w:proofErr w:type="spellEnd"/>
      <w:r w:rsidRPr="00FD0184">
        <w:rPr>
          <w:rFonts w:ascii="Times New Roman" w:hAnsi="Times New Roman" w:cs="Times New Roman"/>
          <w:sz w:val="20"/>
          <w:szCs w:val="20"/>
        </w:rPr>
        <w:t xml:space="preserve"> СОШ </w:t>
      </w:r>
      <w:proofErr w:type="spellStart"/>
      <w:r w:rsidRPr="00FD0184">
        <w:rPr>
          <w:rFonts w:ascii="Times New Roman" w:hAnsi="Times New Roman" w:cs="Times New Roman"/>
          <w:sz w:val="20"/>
          <w:szCs w:val="20"/>
        </w:rPr>
        <w:t>Семилукского</w:t>
      </w:r>
      <w:proofErr w:type="spellEnd"/>
      <w:r w:rsidRPr="00FD0184">
        <w:rPr>
          <w:rFonts w:ascii="Times New Roman" w:hAnsi="Times New Roman" w:cs="Times New Roman"/>
          <w:sz w:val="20"/>
          <w:szCs w:val="20"/>
        </w:rPr>
        <w:t xml:space="preserve"> муниципального района Воронежской области внесено представление об устранении нарушений </w:t>
      </w:r>
      <w:r w:rsidRPr="00FD0184">
        <w:rPr>
          <w:rFonts w:ascii="Times New Roman" w:hAnsi="Times New Roman" w:cs="Times New Roman"/>
          <w:color w:val="000000"/>
          <w:sz w:val="20"/>
          <w:szCs w:val="20"/>
        </w:rPr>
        <w:t xml:space="preserve">бюджетного законодательства, законодательства о контрактной системе в сфере закупок товаров, работ, услуг для муниципальных нужд </w:t>
      </w:r>
      <w:r w:rsidRPr="00FD0184">
        <w:rPr>
          <w:rFonts w:ascii="Times New Roman" w:hAnsi="Times New Roman" w:cs="Times New Roman"/>
          <w:bCs/>
          <w:color w:val="000000"/>
          <w:sz w:val="20"/>
          <w:szCs w:val="20"/>
        </w:rPr>
        <w:t xml:space="preserve">при выполнении работ по капитальному ремонту помещений в рамках муниципального контракта, которое рассмотрено и удовлетворено. </w:t>
      </w:r>
      <w:proofErr w:type="gramEnd"/>
    </w:p>
    <w:p w:rsidR="00356430" w:rsidRPr="00FD0184" w:rsidRDefault="00356430" w:rsidP="00FD0184">
      <w:pPr>
        <w:tabs>
          <w:tab w:val="left" w:pos="4253"/>
          <w:tab w:val="left" w:pos="5670"/>
        </w:tabs>
        <w:ind w:firstLine="709"/>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C369AA">
      <w:pPr>
        <w:ind w:firstLine="708"/>
        <w:jc w:val="center"/>
        <w:rPr>
          <w:rFonts w:ascii="Times New Roman" w:hAnsi="Times New Roman" w:cs="Times New Roman"/>
          <w:b/>
          <w:sz w:val="20"/>
          <w:szCs w:val="20"/>
        </w:rPr>
      </w:pPr>
      <w:r w:rsidRPr="00FD0184">
        <w:rPr>
          <w:rFonts w:ascii="Times New Roman" w:hAnsi="Times New Roman" w:cs="Times New Roman"/>
          <w:b/>
          <w:sz w:val="20"/>
          <w:szCs w:val="20"/>
        </w:rPr>
        <w:lastRenderedPageBreak/>
        <w:t>ИНФОРМАЦИЯ</w:t>
      </w:r>
    </w:p>
    <w:p w:rsidR="00356430" w:rsidRPr="00FD0184" w:rsidRDefault="00356430" w:rsidP="00C369AA">
      <w:pPr>
        <w:ind w:firstLine="708"/>
        <w:jc w:val="center"/>
        <w:rPr>
          <w:rFonts w:ascii="Times New Roman" w:hAnsi="Times New Roman" w:cs="Times New Roman"/>
          <w:sz w:val="20"/>
          <w:szCs w:val="20"/>
        </w:rPr>
      </w:pPr>
      <w:r w:rsidRPr="00FD0184">
        <w:rPr>
          <w:rFonts w:ascii="Times New Roman" w:hAnsi="Times New Roman" w:cs="Times New Roman"/>
          <w:sz w:val="20"/>
          <w:szCs w:val="20"/>
        </w:rPr>
        <w:t>О проведенной встрече с учащимися ГОБУ ВО «</w:t>
      </w:r>
      <w:proofErr w:type="spellStart"/>
      <w:r w:rsidRPr="00FD0184">
        <w:rPr>
          <w:rFonts w:ascii="Times New Roman" w:hAnsi="Times New Roman" w:cs="Times New Roman"/>
          <w:sz w:val="20"/>
          <w:szCs w:val="20"/>
        </w:rPr>
        <w:t>Семилукский</w:t>
      </w:r>
      <w:proofErr w:type="spellEnd"/>
      <w:r w:rsidRPr="00FD0184">
        <w:rPr>
          <w:rFonts w:ascii="Times New Roman" w:hAnsi="Times New Roman" w:cs="Times New Roman"/>
          <w:sz w:val="20"/>
          <w:szCs w:val="20"/>
        </w:rPr>
        <w:t xml:space="preserve"> политехнический колледж».</w:t>
      </w:r>
    </w:p>
    <w:p w:rsidR="00356430" w:rsidRPr="00FD0184" w:rsidRDefault="00356430" w:rsidP="00C369AA">
      <w:pPr>
        <w:ind w:firstLine="708"/>
        <w:jc w:val="center"/>
        <w:rPr>
          <w:rFonts w:ascii="Times New Roman" w:hAnsi="Times New Roman" w:cs="Times New Roman"/>
          <w:sz w:val="20"/>
          <w:szCs w:val="20"/>
        </w:rPr>
      </w:pPr>
    </w:p>
    <w:p w:rsidR="00356430" w:rsidRPr="00FD0184" w:rsidRDefault="00356430" w:rsidP="00FD0184">
      <w:pPr>
        <w:ind w:firstLine="708"/>
        <w:jc w:val="both"/>
        <w:rPr>
          <w:rFonts w:ascii="Times New Roman" w:hAnsi="Times New Roman" w:cs="Times New Roman"/>
          <w:sz w:val="20"/>
          <w:szCs w:val="20"/>
        </w:rPr>
      </w:pPr>
      <w:r w:rsidRPr="00FD0184">
        <w:rPr>
          <w:rFonts w:ascii="Times New Roman" w:hAnsi="Times New Roman" w:cs="Times New Roman"/>
          <w:sz w:val="20"/>
          <w:szCs w:val="20"/>
        </w:rPr>
        <w:t>21.11.2023 представителем прокуратуры района проведено мероприятие по правовому просвещению и воспитанию студентов первого курса ГОБУ ВО «</w:t>
      </w:r>
      <w:proofErr w:type="spellStart"/>
      <w:r w:rsidRPr="00FD0184">
        <w:rPr>
          <w:rFonts w:ascii="Times New Roman" w:hAnsi="Times New Roman" w:cs="Times New Roman"/>
          <w:sz w:val="20"/>
          <w:szCs w:val="20"/>
        </w:rPr>
        <w:t>Семилукский</w:t>
      </w:r>
      <w:proofErr w:type="spellEnd"/>
      <w:r w:rsidRPr="00FD0184">
        <w:rPr>
          <w:rFonts w:ascii="Times New Roman" w:hAnsi="Times New Roman" w:cs="Times New Roman"/>
          <w:sz w:val="20"/>
          <w:szCs w:val="20"/>
        </w:rPr>
        <w:t xml:space="preserve"> политехнический колледж».</w:t>
      </w:r>
    </w:p>
    <w:p w:rsidR="00356430" w:rsidRPr="00FD0184" w:rsidRDefault="00356430" w:rsidP="00FD0184">
      <w:pPr>
        <w:ind w:firstLine="708"/>
        <w:jc w:val="both"/>
        <w:rPr>
          <w:rFonts w:ascii="Times New Roman" w:hAnsi="Times New Roman" w:cs="Times New Roman"/>
          <w:sz w:val="20"/>
          <w:szCs w:val="20"/>
        </w:rPr>
      </w:pPr>
      <w:r w:rsidRPr="00FD0184">
        <w:rPr>
          <w:rFonts w:ascii="Times New Roman" w:hAnsi="Times New Roman" w:cs="Times New Roman"/>
          <w:sz w:val="20"/>
          <w:szCs w:val="20"/>
        </w:rPr>
        <w:t>Студентам разъяснены основы уголовного и административного права, отдельные составы административных правонарушений и уголовных преступлений, особенности и порядок привлечения несовершеннолетних к установленной законом ответственности.</w:t>
      </w:r>
    </w:p>
    <w:p w:rsidR="00356430" w:rsidRPr="00FD0184" w:rsidRDefault="00356430" w:rsidP="00FD0184">
      <w:pPr>
        <w:ind w:firstLine="708"/>
        <w:jc w:val="both"/>
        <w:rPr>
          <w:rFonts w:ascii="Times New Roman" w:hAnsi="Times New Roman" w:cs="Times New Roman"/>
          <w:sz w:val="20"/>
          <w:szCs w:val="20"/>
        </w:rPr>
      </w:pPr>
      <w:r w:rsidRPr="00FD0184">
        <w:rPr>
          <w:rFonts w:ascii="Times New Roman" w:hAnsi="Times New Roman" w:cs="Times New Roman"/>
          <w:sz w:val="20"/>
          <w:szCs w:val="20"/>
        </w:rPr>
        <w:t>Несовершеннолетние предупреждены об имеющейся административной и уголовной ответственности за совершение противоправных деяний в сфере противодействия экстремизму.</w:t>
      </w:r>
    </w:p>
    <w:p w:rsidR="00356430" w:rsidRPr="00FD0184" w:rsidRDefault="00356430" w:rsidP="00FD0184">
      <w:pPr>
        <w:ind w:firstLine="708"/>
        <w:jc w:val="both"/>
        <w:rPr>
          <w:rFonts w:ascii="Times New Roman" w:hAnsi="Times New Roman" w:cs="Times New Roman"/>
          <w:sz w:val="20"/>
          <w:szCs w:val="20"/>
        </w:rPr>
      </w:pPr>
      <w:r w:rsidRPr="00FD0184">
        <w:rPr>
          <w:rFonts w:ascii="Times New Roman" w:hAnsi="Times New Roman" w:cs="Times New Roman"/>
          <w:sz w:val="20"/>
          <w:szCs w:val="20"/>
        </w:rPr>
        <w:t>Представитель прокуратуры рассказал о деятельности органов прокуратуры, истории развития и становления надзорного органа.</w:t>
      </w:r>
    </w:p>
    <w:p w:rsidR="00356430" w:rsidRPr="00FD0184" w:rsidRDefault="00356430" w:rsidP="00FD0184">
      <w:pPr>
        <w:ind w:firstLine="708"/>
        <w:jc w:val="both"/>
        <w:rPr>
          <w:rFonts w:ascii="Times New Roman" w:hAnsi="Times New Roman" w:cs="Times New Roman"/>
          <w:sz w:val="20"/>
          <w:szCs w:val="20"/>
        </w:rPr>
      </w:pPr>
      <w:r w:rsidRPr="00FD0184">
        <w:rPr>
          <w:rFonts w:ascii="Times New Roman" w:hAnsi="Times New Roman" w:cs="Times New Roman"/>
          <w:sz w:val="20"/>
          <w:szCs w:val="20"/>
        </w:rPr>
        <w:t>По окончании встречи подростки получили ответы на все интересующие их вопросы.</w:t>
      </w:r>
    </w:p>
    <w:p w:rsidR="00356430" w:rsidRPr="00FD0184" w:rsidRDefault="00356430" w:rsidP="00FD0184">
      <w:pPr>
        <w:spacing w:line="240" w:lineRule="exact"/>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 xml:space="preserve">                                                     </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tabs>
          <w:tab w:val="left" w:pos="4253"/>
          <w:tab w:val="left" w:pos="5670"/>
        </w:tabs>
        <w:ind w:firstLine="709"/>
        <w:jc w:val="both"/>
        <w:rPr>
          <w:rFonts w:ascii="Times New Roman" w:hAnsi="Times New Roman" w:cs="Times New Roman"/>
          <w:sz w:val="20"/>
          <w:szCs w:val="20"/>
        </w:rPr>
      </w:pPr>
      <w:r w:rsidRPr="00C369AA">
        <w:rPr>
          <w:rFonts w:ascii="Times New Roman" w:hAnsi="Times New Roman" w:cs="Times New Roman"/>
          <w:b/>
          <w:sz w:val="20"/>
          <w:szCs w:val="20"/>
        </w:rPr>
        <w:t>Прокуратурой района проведена проверка соблюдения прав несовершеннолетних на безопасные условия труда</w:t>
      </w:r>
      <w:r w:rsidRPr="00FD0184">
        <w:rPr>
          <w:rFonts w:ascii="Times New Roman" w:hAnsi="Times New Roman" w:cs="Times New Roman"/>
          <w:sz w:val="20"/>
          <w:szCs w:val="20"/>
        </w:rPr>
        <w:t xml:space="preserve">. </w:t>
      </w:r>
    </w:p>
    <w:p w:rsidR="00356430" w:rsidRPr="00FD0184" w:rsidRDefault="00356430" w:rsidP="00FD0184">
      <w:pPr>
        <w:tabs>
          <w:tab w:val="left" w:pos="4253"/>
          <w:tab w:val="left" w:pos="5670"/>
        </w:tabs>
        <w:ind w:firstLine="709"/>
        <w:jc w:val="both"/>
        <w:rPr>
          <w:rFonts w:ascii="Times New Roman" w:hAnsi="Times New Roman" w:cs="Times New Roman"/>
          <w:sz w:val="20"/>
          <w:szCs w:val="20"/>
        </w:rPr>
      </w:pPr>
      <w:r w:rsidRPr="00FD0184">
        <w:rPr>
          <w:rFonts w:ascii="Times New Roman" w:hAnsi="Times New Roman" w:cs="Times New Roman"/>
          <w:sz w:val="20"/>
          <w:szCs w:val="20"/>
        </w:rPr>
        <w:t>В ходе проведенной проверки в 3-х общеобразовательных организациях района прокуратурой района выявлены нарушения трудовых прав несовершеннолетних, охраны труда при трудоустройстве их в летний период времени 2023 г.</w:t>
      </w:r>
    </w:p>
    <w:p w:rsidR="00356430" w:rsidRPr="00FD0184" w:rsidRDefault="00356430" w:rsidP="00FD0184">
      <w:pPr>
        <w:pStyle w:val="a5"/>
        <w:spacing w:before="0" w:beforeAutospacing="0" w:after="0" w:afterAutospacing="0"/>
        <w:ind w:firstLine="641"/>
        <w:jc w:val="both"/>
        <w:rPr>
          <w:sz w:val="20"/>
          <w:szCs w:val="20"/>
        </w:rPr>
      </w:pPr>
      <w:r w:rsidRPr="00FD0184">
        <w:rPr>
          <w:sz w:val="20"/>
          <w:szCs w:val="20"/>
        </w:rPr>
        <w:t xml:space="preserve">Проверкой установлено, что между школами и ГКУ </w:t>
      </w:r>
      <w:proofErr w:type="gramStart"/>
      <w:r w:rsidRPr="00FD0184">
        <w:rPr>
          <w:sz w:val="20"/>
          <w:szCs w:val="20"/>
        </w:rPr>
        <w:t>ВО</w:t>
      </w:r>
      <w:proofErr w:type="gramEnd"/>
      <w:r w:rsidRPr="00FD0184">
        <w:rPr>
          <w:sz w:val="20"/>
          <w:szCs w:val="20"/>
        </w:rPr>
        <w:t xml:space="preserve"> Центр занятости населения </w:t>
      </w:r>
      <w:proofErr w:type="spellStart"/>
      <w:r w:rsidRPr="00FD0184">
        <w:rPr>
          <w:sz w:val="20"/>
          <w:szCs w:val="20"/>
        </w:rPr>
        <w:t>Семилукского</w:t>
      </w:r>
      <w:proofErr w:type="spellEnd"/>
      <w:r w:rsidRPr="00FD0184">
        <w:rPr>
          <w:sz w:val="20"/>
          <w:szCs w:val="20"/>
        </w:rPr>
        <w:t xml:space="preserve"> района заключены договоры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 в соответствии с которыми учащиеся приняты в образовательные организации в качестве подсобных рабочих по благоустройству памятников воинам Великой Отечественной войны, пришкольной территории, ремонту школьной литературы.</w:t>
      </w:r>
    </w:p>
    <w:p w:rsidR="00356430" w:rsidRPr="00FD0184" w:rsidRDefault="00356430" w:rsidP="00FD0184">
      <w:pPr>
        <w:pStyle w:val="a5"/>
        <w:spacing w:before="0" w:beforeAutospacing="0" w:after="0" w:afterAutospacing="0"/>
        <w:ind w:firstLine="709"/>
        <w:jc w:val="both"/>
        <w:rPr>
          <w:sz w:val="20"/>
          <w:szCs w:val="20"/>
        </w:rPr>
      </w:pPr>
      <w:r w:rsidRPr="00FD0184">
        <w:rPr>
          <w:sz w:val="20"/>
          <w:szCs w:val="20"/>
        </w:rPr>
        <w:t>При проверке исполнения образовательными организациями трудового законодательства при трудоустройстве указанных несовершеннолетних в свободное от учебы время выявлен ряд нарушений.</w:t>
      </w:r>
    </w:p>
    <w:p w:rsidR="00356430" w:rsidRPr="00FD0184" w:rsidRDefault="00356430" w:rsidP="00FD0184">
      <w:pPr>
        <w:pStyle w:val="a5"/>
        <w:spacing w:before="0" w:beforeAutospacing="0" w:after="0" w:afterAutospacing="0"/>
        <w:ind w:firstLine="709"/>
        <w:jc w:val="both"/>
        <w:rPr>
          <w:sz w:val="20"/>
          <w:szCs w:val="20"/>
        </w:rPr>
      </w:pPr>
      <w:r w:rsidRPr="00FD0184">
        <w:rPr>
          <w:sz w:val="20"/>
          <w:szCs w:val="20"/>
        </w:rPr>
        <w:t>Так, в нарушение ст.ст. 21, 84.1, 140 ТК РФ при прекращении трудовых договоров с несовершеннолетними своевременно не была произведена выплаты им заработной платы. Как установлено проверкой, заработная плата учащимся начислена спустя 10 дней после увольнения.</w:t>
      </w:r>
    </w:p>
    <w:p w:rsidR="00356430" w:rsidRPr="00FD0184" w:rsidRDefault="00356430" w:rsidP="00FD0184">
      <w:pPr>
        <w:pStyle w:val="a5"/>
        <w:spacing w:before="0" w:beforeAutospacing="0" w:after="0" w:afterAutospacing="0"/>
        <w:ind w:firstLine="709"/>
        <w:jc w:val="both"/>
        <w:rPr>
          <w:sz w:val="20"/>
          <w:szCs w:val="20"/>
        </w:rPr>
      </w:pPr>
      <w:r w:rsidRPr="00FD0184">
        <w:rPr>
          <w:sz w:val="20"/>
          <w:szCs w:val="20"/>
        </w:rPr>
        <w:t xml:space="preserve">В нарушение </w:t>
      </w:r>
      <w:proofErr w:type="gramStart"/>
      <w:r w:rsidRPr="00FD0184">
        <w:rPr>
          <w:sz w:val="20"/>
          <w:szCs w:val="20"/>
        </w:rPr>
        <w:t>ч</w:t>
      </w:r>
      <w:proofErr w:type="gramEnd"/>
      <w:r w:rsidRPr="00FD0184">
        <w:rPr>
          <w:sz w:val="20"/>
          <w:szCs w:val="20"/>
        </w:rPr>
        <w:t>. 3 ст. 68 ТК РФ при приеме на работу (до подписания трудового договора) работодатель не ознакомил несовершеннолетних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356430" w:rsidRPr="00FD0184" w:rsidRDefault="00356430" w:rsidP="00FD0184">
      <w:pPr>
        <w:shd w:val="clear" w:color="auto" w:fill="FFFFFF"/>
        <w:ind w:firstLine="709"/>
        <w:jc w:val="both"/>
        <w:rPr>
          <w:rFonts w:ascii="Times New Roman" w:hAnsi="Times New Roman" w:cs="Times New Roman"/>
          <w:spacing w:val="2"/>
          <w:sz w:val="20"/>
          <w:szCs w:val="20"/>
        </w:rPr>
      </w:pPr>
      <w:r w:rsidRPr="00FD0184">
        <w:rPr>
          <w:rFonts w:ascii="Times New Roman" w:hAnsi="Times New Roman" w:cs="Times New Roman"/>
          <w:spacing w:val="2"/>
          <w:sz w:val="20"/>
          <w:szCs w:val="20"/>
        </w:rPr>
        <w:t>Вопреки требованиям ст. 79 ТК РФ несовершеннолетние не были ознакомлены с приказами о прекращении (расторжении) с ними срочных трудовых договоров.</w:t>
      </w:r>
    </w:p>
    <w:p w:rsidR="00356430" w:rsidRPr="00FD0184" w:rsidRDefault="00356430" w:rsidP="00FD0184">
      <w:pPr>
        <w:autoSpaceDE w:val="0"/>
        <w:autoSpaceDN w:val="0"/>
        <w:adjustRightInd w:val="0"/>
        <w:ind w:firstLine="709"/>
        <w:jc w:val="both"/>
        <w:rPr>
          <w:rFonts w:ascii="Times New Roman" w:hAnsi="Times New Roman" w:cs="Times New Roman"/>
          <w:sz w:val="20"/>
          <w:szCs w:val="20"/>
        </w:rPr>
      </w:pPr>
      <w:r w:rsidRPr="00FD0184">
        <w:rPr>
          <w:rFonts w:ascii="Times New Roman" w:hAnsi="Times New Roman" w:cs="Times New Roman"/>
          <w:sz w:val="20"/>
          <w:szCs w:val="20"/>
        </w:rPr>
        <w:t>Кроме того, в нарушение ст.ст. 209, 215, 216.1, 219, 225 ТК РФ программы вводного инструктажа по охране труда не разработаны и не утверждены в установленном порядке, вводные инструктажи по охране труда до начала выполнения трудовых функций с несовершеннолетними не проводился.</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Всего по результатам проведенной проверки в адрес директоров образовательных организаций внесены 3 представления, которые рассмотрены и удовлетворены, виновные лица привлечены к дисциплинарной ответственности.</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C369AA">
      <w:pPr>
        <w:jc w:val="center"/>
        <w:rPr>
          <w:rFonts w:ascii="Times New Roman" w:hAnsi="Times New Roman" w:cs="Times New Roman"/>
          <w:sz w:val="20"/>
          <w:szCs w:val="20"/>
        </w:rPr>
      </w:pPr>
      <w:r w:rsidRPr="00FD0184">
        <w:rPr>
          <w:rFonts w:ascii="Times New Roman" w:hAnsi="Times New Roman" w:cs="Times New Roman"/>
          <w:b/>
          <w:sz w:val="20"/>
          <w:szCs w:val="20"/>
        </w:rPr>
        <w:lastRenderedPageBreak/>
        <w:t>Информация о результатах проверк</w:t>
      </w:r>
      <w:proofErr w:type="gramStart"/>
      <w:r w:rsidRPr="00FD0184">
        <w:rPr>
          <w:rFonts w:ascii="Times New Roman" w:hAnsi="Times New Roman" w:cs="Times New Roman"/>
          <w:b/>
          <w:sz w:val="20"/>
          <w:szCs w:val="20"/>
        </w:rPr>
        <w:t>и ООО</w:t>
      </w:r>
      <w:proofErr w:type="gramEnd"/>
      <w:r w:rsidRPr="00FD0184">
        <w:rPr>
          <w:rFonts w:ascii="Times New Roman" w:hAnsi="Times New Roman" w:cs="Times New Roman"/>
          <w:b/>
          <w:sz w:val="20"/>
          <w:szCs w:val="20"/>
        </w:rPr>
        <w:t xml:space="preserve"> «Жито»</w:t>
      </w:r>
    </w:p>
    <w:p w:rsidR="00356430" w:rsidRPr="00FD0184" w:rsidRDefault="00356430" w:rsidP="00FD0184">
      <w:pPr>
        <w:pStyle w:val="ConsNonformat"/>
        <w:ind w:firstLine="709"/>
        <w:jc w:val="both"/>
        <w:rPr>
          <w:rFonts w:ascii="Times New Roman" w:hAnsi="Times New Roman" w:cs="Times New Roman"/>
        </w:rPr>
      </w:pPr>
      <w:r w:rsidRPr="00FD0184">
        <w:rPr>
          <w:rFonts w:ascii="Times New Roman" w:hAnsi="Times New Roman" w:cs="Times New Roman"/>
        </w:rPr>
        <w:t>Прокуратурой района проверены доводы интернет – публикации «В чужом огороде. В редакцию «АиФ-Воронеж» обратились члены СНТ «Восход-2» с просьбой помочь вернуть им землю, которую у них якобы самовольно захватило некое ООО».</w:t>
      </w:r>
    </w:p>
    <w:p w:rsidR="00356430" w:rsidRPr="00FD0184" w:rsidRDefault="00356430" w:rsidP="00FD0184">
      <w:pPr>
        <w:pStyle w:val="a3"/>
        <w:ind w:firstLine="709"/>
        <w:jc w:val="both"/>
        <w:rPr>
          <w:sz w:val="20"/>
          <w:szCs w:val="20"/>
        </w:rPr>
      </w:pPr>
      <w:bookmarkStart w:id="2" w:name="_Hlk149317663"/>
      <w:r w:rsidRPr="00FD0184">
        <w:rPr>
          <w:sz w:val="20"/>
          <w:szCs w:val="20"/>
        </w:rPr>
        <w:t xml:space="preserve">В ходе проверки установлено, </w:t>
      </w:r>
      <w:bookmarkEnd w:id="2"/>
      <w:r w:rsidRPr="00FD0184">
        <w:rPr>
          <w:sz w:val="20"/>
          <w:szCs w:val="20"/>
        </w:rPr>
        <w:t>чт</w:t>
      </w:r>
      <w:proofErr w:type="gramStart"/>
      <w:r w:rsidRPr="00FD0184">
        <w:rPr>
          <w:sz w:val="20"/>
          <w:szCs w:val="20"/>
        </w:rPr>
        <w:t>о ООО</w:t>
      </w:r>
      <w:proofErr w:type="gramEnd"/>
      <w:r w:rsidRPr="00FD0184">
        <w:rPr>
          <w:sz w:val="20"/>
          <w:szCs w:val="20"/>
        </w:rPr>
        <w:t xml:space="preserve"> «Жито» помимо арендуемого земельного участка также использован ряд земельных участков общей площадью 15,6 га, принадлежащих  близлежащим СНТ.</w:t>
      </w:r>
    </w:p>
    <w:p w:rsidR="00356430" w:rsidRPr="00FD0184" w:rsidRDefault="00356430" w:rsidP="00FD0184">
      <w:pPr>
        <w:tabs>
          <w:tab w:val="left" w:pos="284"/>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Согласно ст. 8 ГПК РФ гражданские права и обязанности возникают, в частности, из договоров и иных сделок,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356430" w:rsidRPr="00FD0184" w:rsidRDefault="00356430" w:rsidP="00FD0184">
      <w:pPr>
        <w:tabs>
          <w:tab w:val="left" w:pos="284"/>
        </w:tabs>
        <w:suppressAutoHyphen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Согласно Постановления</w:t>
      </w:r>
      <w:proofErr w:type="gramEnd"/>
      <w:r w:rsidRPr="00FD0184">
        <w:rPr>
          <w:rFonts w:ascii="Times New Roman" w:hAnsi="Times New Roman" w:cs="Times New Roman"/>
          <w:sz w:val="20"/>
          <w:szCs w:val="20"/>
        </w:rPr>
        <w:t xml:space="preserve"> Пленума ВАС РФ от 17.02.2011 №11 «О некоторых вопросах применения Особенной части Кодекса Российской Федерации об административных правонарушениях» под самовольным занятием земель понимается пользование чужим земельным участком при отсутствии воли собственника этого участка (иного </w:t>
      </w:r>
      <w:proofErr w:type="spellStart"/>
      <w:r w:rsidRPr="00FD0184">
        <w:rPr>
          <w:rFonts w:ascii="Times New Roman" w:hAnsi="Times New Roman" w:cs="Times New Roman"/>
          <w:sz w:val="20"/>
          <w:szCs w:val="20"/>
        </w:rPr>
        <w:t>управомоченного</w:t>
      </w:r>
      <w:proofErr w:type="spellEnd"/>
      <w:r w:rsidRPr="00FD0184">
        <w:rPr>
          <w:rFonts w:ascii="Times New Roman" w:hAnsi="Times New Roman" w:cs="Times New Roman"/>
          <w:sz w:val="20"/>
          <w:szCs w:val="20"/>
        </w:rPr>
        <w:t xml:space="preserve"> им лица), выраженной в установленном порядке. </w:t>
      </w:r>
    </w:p>
    <w:p w:rsidR="00356430" w:rsidRPr="00FD0184" w:rsidRDefault="00356430" w:rsidP="00FD0184">
      <w:pPr>
        <w:tabs>
          <w:tab w:val="left" w:pos="284"/>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Таким образом, в нарушение вышеуказанных требований законодательства, земельный участок общей площадью 15,6 га самовольно занят ООО «Жито» в отсутствие согласия собственников перечисленных земельных участков.</w:t>
      </w:r>
    </w:p>
    <w:p w:rsidR="00356430" w:rsidRPr="00FD0184" w:rsidRDefault="00356430" w:rsidP="00FD0184">
      <w:pPr>
        <w:tabs>
          <w:tab w:val="left" w:pos="284"/>
        </w:tabs>
        <w:suppressAutoHyphen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27.10.2023 прокуратурой района в отношении</w:t>
      </w:r>
      <w:r w:rsidRPr="00FD0184">
        <w:rPr>
          <w:rStyle w:val="a7"/>
          <w:rFonts w:eastAsia="Calibri"/>
        </w:rPr>
        <w:t xml:space="preserve"> </w:t>
      </w:r>
      <w:bookmarkStart w:id="3" w:name="_Hlk149318664"/>
      <w:r w:rsidRPr="00FD0184">
        <w:rPr>
          <w:rStyle w:val="a7"/>
          <w:rFonts w:eastAsia="Calibri"/>
        </w:rPr>
        <w:t xml:space="preserve">должностного лица – директора ООО «Жито» возбуждено дело об административном правонарушении, предусмотренном </w:t>
      </w:r>
      <w:r w:rsidRPr="00FD0184">
        <w:rPr>
          <w:rFonts w:ascii="Times New Roman" w:hAnsi="Times New Roman" w:cs="Times New Roman"/>
          <w:sz w:val="20"/>
          <w:szCs w:val="20"/>
        </w:rPr>
        <w:t xml:space="preserve">ст. 7.1 </w:t>
      </w:r>
      <w:proofErr w:type="spellStart"/>
      <w:r w:rsidRPr="00FD0184">
        <w:rPr>
          <w:rFonts w:ascii="Times New Roman" w:hAnsi="Times New Roman" w:cs="Times New Roman"/>
          <w:sz w:val="20"/>
          <w:szCs w:val="20"/>
        </w:rPr>
        <w:t>КоАП</w:t>
      </w:r>
      <w:proofErr w:type="spellEnd"/>
      <w:r w:rsidRPr="00FD0184">
        <w:rPr>
          <w:rFonts w:ascii="Times New Roman" w:hAnsi="Times New Roman" w:cs="Times New Roman"/>
          <w:sz w:val="20"/>
          <w:szCs w:val="20"/>
        </w:rPr>
        <w:t xml:space="preserve"> РФ</w:t>
      </w:r>
      <w:r w:rsidRPr="00FD0184">
        <w:rPr>
          <w:rStyle w:val="a7"/>
          <w:rFonts w:eastAsia="Calibri"/>
        </w:rPr>
        <w:t xml:space="preserve"> (за </w:t>
      </w:r>
      <w:r w:rsidRPr="00FD0184">
        <w:rPr>
          <w:rFonts w:ascii="Times New Roman" w:hAnsi="Times New Roman" w:cs="Times New Roman"/>
          <w:sz w:val="20"/>
          <w:szCs w:val="20"/>
        </w:rPr>
        <w:t xml:space="preserve">самовольное занятие части земельного участка лицом, не имеющим предусмотренных законодательством Российской Федерации прав на указанный земельный участок) и направлено для рассмотрения по существу в </w:t>
      </w:r>
      <w:proofErr w:type="spellStart"/>
      <w:r w:rsidRPr="00FD0184">
        <w:rPr>
          <w:rFonts w:ascii="Times New Roman" w:hAnsi="Times New Roman" w:cs="Times New Roman"/>
          <w:sz w:val="20"/>
          <w:szCs w:val="20"/>
        </w:rPr>
        <w:t>Семилукский</w:t>
      </w:r>
      <w:proofErr w:type="spellEnd"/>
      <w:r w:rsidRPr="00FD0184">
        <w:rPr>
          <w:rFonts w:ascii="Times New Roman" w:hAnsi="Times New Roman" w:cs="Times New Roman"/>
          <w:sz w:val="20"/>
          <w:szCs w:val="20"/>
        </w:rPr>
        <w:t xml:space="preserve"> межмуниципальный отдел Управления Федеральной службы государственной регистрации, кадастра и картографии по Воронежской области. </w:t>
      </w:r>
      <w:bookmarkEnd w:id="3"/>
      <w:proofErr w:type="gramEnd"/>
    </w:p>
    <w:p w:rsidR="00356430" w:rsidRPr="00FD0184" w:rsidRDefault="00356430" w:rsidP="00FD0184">
      <w:pPr>
        <w:tabs>
          <w:tab w:val="left" w:pos="284"/>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Виновное лицо 10.11.2023 привлечено к административной ответственности и ему назначено наказание в виде штрафа в размере 25 000 рублей.</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pStyle w:val="ConsNonformat"/>
        <w:ind w:firstLine="709"/>
        <w:jc w:val="both"/>
        <w:rPr>
          <w:rFonts w:ascii="Times New Roman" w:hAnsi="Times New Roman" w:cs="Times New Roman"/>
        </w:rPr>
      </w:pPr>
      <w:r w:rsidRPr="00C369AA">
        <w:rPr>
          <w:rFonts w:ascii="Times New Roman" w:hAnsi="Times New Roman" w:cs="Times New Roman"/>
          <w:b/>
        </w:rPr>
        <w:t>Прокуратурой района проверены доводы интернет</w:t>
      </w:r>
      <w:r w:rsidRPr="00FD0184">
        <w:rPr>
          <w:rFonts w:ascii="Times New Roman" w:hAnsi="Times New Roman" w:cs="Times New Roman"/>
        </w:rPr>
        <w:t xml:space="preserve"> – публикации «В чужом огороде. В редакцию «АиФ-Воронеж» обратились члены СНТ «Восход-2» с просьбой помочь вернуть им землю, которую у них якобы самовольно захватило некое ООО».</w:t>
      </w:r>
    </w:p>
    <w:p w:rsidR="00356430" w:rsidRPr="00FD0184" w:rsidRDefault="00356430" w:rsidP="00FD0184">
      <w:pPr>
        <w:pStyle w:val="a3"/>
        <w:ind w:firstLine="709"/>
        <w:jc w:val="both"/>
        <w:rPr>
          <w:sz w:val="20"/>
          <w:szCs w:val="20"/>
        </w:rPr>
      </w:pPr>
      <w:r w:rsidRPr="00FD0184">
        <w:rPr>
          <w:sz w:val="20"/>
          <w:szCs w:val="20"/>
        </w:rPr>
        <w:t>В ходе проверки установлено, чт</w:t>
      </w:r>
      <w:proofErr w:type="gramStart"/>
      <w:r w:rsidRPr="00FD0184">
        <w:rPr>
          <w:sz w:val="20"/>
          <w:szCs w:val="20"/>
        </w:rPr>
        <w:t>о ООО</w:t>
      </w:r>
      <w:proofErr w:type="gramEnd"/>
      <w:r w:rsidRPr="00FD0184">
        <w:rPr>
          <w:sz w:val="20"/>
          <w:szCs w:val="20"/>
        </w:rPr>
        <w:t xml:space="preserve"> «Жито» помимо арендуемого земельного участка также использован ряд земельных участков общей площадью 15,6 га, принадлежащих  близлежащим СНТ.</w:t>
      </w:r>
    </w:p>
    <w:p w:rsidR="00356430" w:rsidRPr="00FD0184" w:rsidRDefault="00356430" w:rsidP="00FD0184">
      <w:pPr>
        <w:tabs>
          <w:tab w:val="left" w:pos="284"/>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Согласно ст. 8 ГПК РФ гражданские права и обязанности возникают, в частности, из договоров и иных сделок,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356430" w:rsidRPr="00FD0184" w:rsidRDefault="00356430" w:rsidP="00FD0184">
      <w:pPr>
        <w:tabs>
          <w:tab w:val="left" w:pos="284"/>
        </w:tabs>
        <w:suppressAutoHyphen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Согласно Постановления</w:t>
      </w:r>
      <w:proofErr w:type="gramEnd"/>
      <w:r w:rsidRPr="00FD0184">
        <w:rPr>
          <w:rFonts w:ascii="Times New Roman" w:hAnsi="Times New Roman" w:cs="Times New Roman"/>
          <w:sz w:val="20"/>
          <w:szCs w:val="20"/>
        </w:rPr>
        <w:t xml:space="preserve"> Пленума ВАС РФ от 17.02.2011 №11 «О некоторых вопросах применения Особенной части Кодекса Российской Федерации об административных правонарушениях» под самовольным занятием земель понимается пользование чужим земельным участком при отсутствии воли собственника этого участка (иного </w:t>
      </w:r>
      <w:proofErr w:type="spellStart"/>
      <w:r w:rsidRPr="00FD0184">
        <w:rPr>
          <w:rFonts w:ascii="Times New Roman" w:hAnsi="Times New Roman" w:cs="Times New Roman"/>
          <w:sz w:val="20"/>
          <w:szCs w:val="20"/>
        </w:rPr>
        <w:t>управомоченного</w:t>
      </w:r>
      <w:proofErr w:type="spellEnd"/>
      <w:r w:rsidRPr="00FD0184">
        <w:rPr>
          <w:rFonts w:ascii="Times New Roman" w:hAnsi="Times New Roman" w:cs="Times New Roman"/>
          <w:sz w:val="20"/>
          <w:szCs w:val="20"/>
        </w:rPr>
        <w:t xml:space="preserve"> им лица), выраженной в установленном порядке. </w:t>
      </w:r>
    </w:p>
    <w:p w:rsidR="00356430" w:rsidRPr="00FD0184" w:rsidRDefault="00356430" w:rsidP="00FD0184">
      <w:pPr>
        <w:tabs>
          <w:tab w:val="left" w:pos="284"/>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Таким образом, в нарушение вышеуказанных требований законодательства, земельный участок общей площадью 15,6 га самовольно занят ООО «Жито» в отсутствие согласия собственников перечисленных земельных участков.</w:t>
      </w:r>
    </w:p>
    <w:p w:rsidR="00356430" w:rsidRPr="00FD0184" w:rsidRDefault="00356430" w:rsidP="00FD0184">
      <w:pPr>
        <w:tabs>
          <w:tab w:val="left" w:pos="284"/>
        </w:tabs>
        <w:suppressAutoHyphen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27.10.2023 прокуратурой района в отношении</w:t>
      </w:r>
      <w:r w:rsidRPr="00FD0184">
        <w:rPr>
          <w:rStyle w:val="a7"/>
          <w:rFonts w:eastAsia="Calibri"/>
        </w:rPr>
        <w:t xml:space="preserve"> должностного лица – директора ООО «Жито» возбуждено дело об административном правонарушении, предусмотренном </w:t>
      </w:r>
      <w:r w:rsidRPr="00FD0184">
        <w:rPr>
          <w:rFonts w:ascii="Times New Roman" w:hAnsi="Times New Roman" w:cs="Times New Roman"/>
          <w:sz w:val="20"/>
          <w:szCs w:val="20"/>
        </w:rPr>
        <w:t xml:space="preserve">ст. 7.1 </w:t>
      </w:r>
      <w:proofErr w:type="spellStart"/>
      <w:r w:rsidRPr="00FD0184">
        <w:rPr>
          <w:rFonts w:ascii="Times New Roman" w:hAnsi="Times New Roman" w:cs="Times New Roman"/>
          <w:sz w:val="20"/>
          <w:szCs w:val="20"/>
        </w:rPr>
        <w:t>КоАП</w:t>
      </w:r>
      <w:proofErr w:type="spellEnd"/>
      <w:r w:rsidRPr="00FD0184">
        <w:rPr>
          <w:rFonts w:ascii="Times New Roman" w:hAnsi="Times New Roman" w:cs="Times New Roman"/>
          <w:sz w:val="20"/>
          <w:szCs w:val="20"/>
        </w:rPr>
        <w:t xml:space="preserve"> РФ</w:t>
      </w:r>
      <w:r w:rsidRPr="00FD0184">
        <w:rPr>
          <w:rStyle w:val="a7"/>
          <w:rFonts w:eastAsia="Calibri"/>
        </w:rPr>
        <w:t xml:space="preserve"> (за </w:t>
      </w:r>
      <w:r w:rsidRPr="00FD0184">
        <w:rPr>
          <w:rFonts w:ascii="Times New Roman" w:hAnsi="Times New Roman" w:cs="Times New Roman"/>
          <w:sz w:val="20"/>
          <w:szCs w:val="20"/>
        </w:rPr>
        <w:t xml:space="preserve">самовольное занятие части земельного участка лицом, не имеющим предусмотренных законодательством Российской Федерации прав на указанный земельный участок) и направлено для рассмотрения по существу в </w:t>
      </w:r>
      <w:proofErr w:type="spellStart"/>
      <w:r w:rsidRPr="00FD0184">
        <w:rPr>
          <w:rFonts w:ascii="Times New Roman" w:hAnsi="Times New Roman" w:cs="Times New Roman"/>
          <w:sz w:val="20"/>
          <w:szCs w:val="20"/>
        </w:rPr>
        <w:t>Семилукский</w:t>
      </w:r>
      <w:proofErr w:type="spellEnd"/>
      <w:r w:rsidRPr="00FD0184">
        <w:rPr>
          <w:rFonts w:ascii="Times New Roman" w:hAnsi="Times New Roman" w:cs="Times New Roman"/>
          <w:sz w:val="20"/>
          <w:szCs w:val="20"/>
        </w:rPr>
        <w:t xml:space="preserve"> межмуниципальный отдел Управления Федеральной службы государственной регистрации, кадастра и картографии по Воронежской области.</w:t>
      </w:r>
      <w:proofErr w:type="gramEnd"/>
      <w:r w:rsidRPr="00FD0184">
        <w:rPr>
          <w:rFonts w:ascii="Times New Roman" w:hAnsi="Times New Roman" w:cs="Times New Roman"/>
          <w:sz w:val="20"/>
          <w:szCs w:val="20"/>
        </w:rPr>
        <w:t xml:space="preserve"> Рассмотрение указанного дела об административном правонарушении назначено для рассмотрения по существу на 10.11.2023.</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autoSpaceDE w:val="0"/>
        <w:autoSpaceDN w:val="0"/>
        <w:adjustRightInd w:val="0"/>
        <w:spacing w:after="0" w:line="240" w:lineRule="auto"/>
        <w:ind w:firstLine="709"/>
        <w:jc w:val="both"/>
        <w:rPr>
          <w:rFonts w:ascii="Times New Roman" w:hAnsi="Times New Roman" w:cs="Times New Roman"/>
          <w:bCs/>
          <w:kern w:val="32"/>
          <w:sz w:val="20"/>
          <w:szCs w:val="20"/>
        </w:rPr>
      </w:pPr>
      <w:bookmarkStart w:id="4" w:name="_Hlk89690387"/>
      <w:r w:rsidRPr="00C369AA">
        <w:rPr>
          <w:rFonts w:ascii="Times New Roman" w:hAnsi="Times New Roman" w:cs="Times New Roman"/>
          <w:b/>
          <w:bCs/>
          <w:sz w:val="20"/>
          <w:szCs w:val="20"/>
        </w:rPr>
        <w:t>Прокуратурой района проведена проверка законности продолжительности отключения водоснабжения</w:t>
      </w:r>
      <w:r w:rsidRPr="00FD0184">
        <w:rPr>
          <w:rFonts w:ascii="Times New Roman" w:hAnsi="Times New Roman" w:cs="Times New Roman"/>
          <w:bCs/>
          <w:sz w:val="20"/>
          <w:szCs w:val="20"/>
        </w:rPr>
        <w:t xml:space="preserve"> в п. Стрелица, а также  </w:t>
      </w:r>
      <w:r w:rsidRPr="00FD0184">
        <w:rPr>
          <w:rFonts w:ascii="Times New Roman" w:hAnsi="Times New Roman" w:cs="Times New Roman"/>
          <w:bCs/>
          <w:kern w:val="32"/>
          <w:sz w:val="20"/>
          <w:szCs w:val="20"/>
        </w:rPr>
        <w:t xml:space="preserve">соблюдения ООО УК «Гарант Эксперт-Сервис» </w:t>
      </w:r>
      <w:r w:rsidRPr="00FD0184">
        <w:rPr>
          <w:rFonts w:ascii="Times New Roman" w:hAnsi="Times New Roman" w:cs="Times New Roman"/>
          <w:sz w:val="20"/>
          <w:szCs w:val="20"/>
        </w:rPr>
        <w:t>жилищного законодательства, законодательства о водоснабжении, а также законов в сфере ЖКХ.</w:t>
      </w:r>
    </w:p>
    <w:p w:rsidR="00356430" w:rsidRPr="00FD0184" w:rsidRDefault="00356430" w:rsidP="00FD0184">
      <w:pPr>
        <w:pStyle w:val="22"/>
        <w:shd w:val="clear" w:color="auto" w:fill="auto"/>
        <w:spacing w:line="240" w:lineRule="auto"/>
        <w:ind w:firstLine="709"/>
        <w:rPr>
          <w:rFonts w:ascii="Times New Roman" w:eastAsia="Microsoft Sans Serif" w:hAnsi="Times New Roman" w:cs="Times New Roman"/>
          <w:color w:val="000000"/>
          <w:sz w:val="20"/>
          <w:szCs w:val="20"/>
          <w:lang w:bidi="ru-RU"/>
        </w:rPr>
      </w:pPr>
      <w:bookmarkStart w:id="5" w:name="_Hlk89690404"/>
      <w:bookmarkEnd w:id="4"/>
      <w:r w:rsidRPr="00FD0184">
        <w:rPr>
          <w:rFonts w:ascii="Times New Roman" w:eastAsia="Microsoft Sans Serif" w:hAnsi="Times New Roman" w:cs="Times New Roman"/>
          <w:color w:val="000000"/>
          <w:sz w:val="20"/>
          <w:szCs w:val="20"/>
          <w:lang w:bidi="ru-RU"/>
        </w:rPr>
        <w:t xml:space="preserve"> </w:t>
      </w:r>
      <w:r w:rsidRPr="00FD0184">
        <w:rPr>
          <w:rFonts w:ascii="Times New Roman" w:hAnsi="Times New Roman" w:cs="Times New Roman"/>
          <w:bCs/>
          <w:kern w:val="32"/>
          <w:sz w:val="20"/>
          <w:szCs w:val="20"/>
        </w:rPr>
        <w:t xml:space="preserve">ООО УК «Гарант Эксперт-Сервис» </w:t>
      </w:r>
      <w:r w:rsidRPr="00FD0184">
        <w:rPr>
          <w:rFonts w:ascii="Times New Roman" w:eastAsia="Microsoft Sans Serif" w:hAnsi="Times New Roman" w:cs="Times New Roman"/>
          <w:color w:val="000000"/>
          <w:sz w:val="20"/>
          <w:szCs w:val="20"/>
          <w:lang w:bidi="ru-RU"/>
        </w:rPr>
        <w:t xml:space="preserve">осуществляет эксплуатацию имущественного комплекса, предназначенного для холодного водоснабжения и водоотведения в </w:t>
      </w:r>
      <w:proofErr w:type="spellStart"/>
      <w:r w:rsidRPr="00FD0184">
        <w:rPr>
          <w:rFonts w:ascii="Times New Roman" w:eastAsia="Microsoft Sans Serif" w:hAnsi="Times New Roman" w:cs="Times New Roman"/>
          <w:color w:val="000000"/>
          <w:sz w:val="20"/>
          <w:szCs w:val="20"/>
          <w:lang w:bidi="ru-RU"/>
        </w:rPr>
        <w:t>Стрелицком</w:t>
      </w:r>
      <w:proofErr w:type="spellEnd"/>
      <w:r w:rsidRPr="00FD0184">
        <w:rPr>
          <w:rFonts w:ascii="Times New Roman" w:eastAsia="Microsoft Sans Serif" w:hAnsi="Times New Roman" w:cs="Times New Roman"/>
          <w:color w:val="000000"/>
          <w:sz w:val="20"/>
          <w:szCs w:val="20"/>
          <w:lang w:bidi="ru-RU"/>
        </w:rPr>
        <w:t xml:space="preserve"> городском поселении </w:t>
      </w:r>
      <w:proofErr w:type="spellStart"/>
      <w:r w:rsidRPr="00FD0184">
        <w:rPr>
          <w:rFonts w:ascii="Times New Roman" w:eastAsia="Microsoft Sans Serif" w:hAnsi="Times New Roman" w:cs="Times New Roman"/>
          <w:color w:val="000000"/>
          <w:sz w:val="20"/>
          <w:szCs w:val="20"/>
          <w:lang w:bidi="ru-RU"/>
        </w:rPr>
        <w:t>Семилукского</w:t>
      </w:r>
      <w:proofErr w:type="spellEnd"/>
      <w:r w:rsidRPr="00FD0184">
        <w:rPr>
          <w:rFonts w:ascii="Times New Roman" w:eastAsia="Microsoft Sans Serif" w:hAnsi="Times New Roman" w:cs="Times New Roman"/>
          <w:color w:val="000000"/>
          <w:sz w:val="20"/>
          <w:szCs w:val="20"/>
          <w:lang w:bidi="ru-RU"/>
        </w:rPr>
        <w:t xml:space="preserve"> муниципального района Воронежской области</w:t>
      </w:r>
      <w:bookmarkEnd w:id="5"/>
      <w:r w:rsidRPr="00FD0184">
        <w:rPr>
          <w:rFonts w:ascii="Times New Roman" w:eastAsia="Microsoft Sans Serif" w:hAnsi="Times New Roman" w:cs="Times New Roman"/>
          <w:color w:val="000000"/>
          <w:sz w:val="20"/>
          <w:szCs w:val="20"/>
          <w:lang w:bidi="ru-RU"/>
        </w:rPr>
        <w:t xml:space="preserve">, а также </w:t>
      </w:r>
      <w:r w:rsidRPr="00FD0184">
        <w:rPr>
          <w:rFonts w:ascii="Times New Roman" w:hAnsi="Times New Roman" w:cs="Times New Roman"/>
          <w:sz w:val="20"/>
          <w:szCs w:val="20"/>
        </w:rPr>
        <w:t xml:space="preserve">является гарантирующей организацией по обеспечению холодного водоснабжения, которой взимается плата по предоставлению жилищно-коммунальной услуги. </w:t>
      </w:r>
    </w:p>
    <w:p w:rsidR="00356430" w:rsidRPr="00FD0184" w:rsidRDefault="00356430" w:rsidP="00FD0184">
      <w:pPr>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20.08.2023 произошла аварийная ситуация в системе центрального водоснабжения п. Стрелица, причиной которой явился выход из строя трубы диаметром 160 мм, расположенной на глубине 2,7 м. </w:t>
      </w:r>
    </w:p>
    <w:p w:rsidR="00356430" w:rsidRPr="00FD0184" w:rsidRDefault="00356430" w:rsidP="00FD0184">
      <w:pPr>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Общее время отключения водоснабжения в связи с устранением последствий аварии составило 19 часов (с 20.00 часов 20.008.2033 по 15.00 часов 21.08.2023). </w:t>
      </w:r>
    </w:p>
    <w:p w:rsidR="00356430" w:rsidRPr="00FD0184" w:rsidRDefault="00356430" w:rsidP="00FD0184">
      <w:pPr>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Из акта обследования системы центрального водоснабжения по ул. </w:t>
      </w:r>
      <w:proofErr w:type="gramStart"/>
      <w:r w:rsidRPr="00FD0184">
        <w:rPr>
          <w:rFonts w:ascii="Times New Roman" w:hAnsi="Times New Roman" w:cs="Times New Roman"/>
          <w:sz w:val="20"/>
          <w:szCs w:val="20"/>
        </w:rPr>
        <w:t>Железнодорожная</w:t>
      </w:r>
      <w:proofErr w:type="gramEnd"/>
      <w:r w:rsidRPr="00FD0184">
        <w:rPr>
          <w:rFonts w:ascii="Times New Roman" w:hAnsi="Times New Roman" w:cs="Times New Roman"/>
          <w:sz w:val="20"/>
          <w:szCs w:val="20"/>
        </w:rPr>
        <w:t xml:space="preserve"> р.п. Стрелица следует, что дезинфекция не проводилась, так как замена части трубопровода не производилась.</w:t>
      </w:r>
    </w:p>
    <w:p w:rsidR="00356430" w:rsidRPr="00FD0184" w:rsidRDefault="00356430" w:rsidP="00FD0184">
      <w:pPr>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Проверкой установлено, что время устранения последствий авар</w:t>
      </w:r>
      <w:proofErr w:type="gramStart"/>
      <w:r w:rsidRPr="00FD0184">
        <w:rPr>
          <w:rFonts w:ascii="Times New Roman" w:hAnsi="Times New Roman" w:cs="Times New Roman"/>
          <w:sz w:val="20"/>
          <w:szCs w:val="20"/>
        </w:rPr>
        <w:t>ии</w:t>
      </w:r>
      <w:r w:rsidRPr="00FD0184">
        <w:rPr>
          <w:rFonts w:ascii="Times New Roman" w:hAnsi="Times New Roman" w:cs="Times New Roman"/>
          <w:bCs/>
          <w:kern w:val="32"/>
          <w:sz w:val="20"/>
          <w:szCs w:val="20"/>
        </w:rPr>
        <w:t xml:space="preserve"> ООО У</w:t>
      </w:r>
      <w:proofErr w:type="gramEnd"/>
      <w:r w:rsidRPr="00FD0184">
        <w:rPr>
          <w:rFonts w:ascii="Times New Roman" w:hAnsi="Times New Roman" w:cs="Times New Roman"/>
          <w:bCs/>
          <w:kern w:val="32"/>
          <w:sz w:val="20"/>
          <w:szCs w:val="20"/>
        </w:rPr>
        <w:t xml:space="preserve">К «Гарант Эксперт-Сервис» </w:t>
      </w:r>
      <w:r w:rsidRPr="00FD0184">
        <w:rPr>
          <w:rFonts w:ascii="Times New Roman" w:hAnsi="Times New Roman" w:cs="Times New Roman"/>
          <w:sz w:val="20"/>
          <w:szCs w:val="20"/>
        </w:rPr>
        <w:t xml:space="preserve"> превысило 18 часов, то нарушено </w:t>
      </w:r>
      <w:r w:rsidRPr="00FD0184">
        <w:rPr>
          <w:rFonts w:ascii="Times New Roman" w:hAnsi="Times New Roman" w:cs="Times New Roman"/>
          <w:iCs/>
          <w:sz w:val="20"/>
          <w:szCs w:val="20"/>
        </w:rPr>
        <w:t>ра</w:t>
      </w:r>
      <w:r w:rsidRPr="00FD0184">
        <w:rPr>
          <w:rFonts w:ascii="Times New Roman" w:hAnsi="Times New Roman" w:cs="Times New Roman"/>
          <w:sz w:val="20"/>
          <w:szCs w:val="20"/>
        </w:rPr>
        <w:t>счетное время ликвидации аварии на трубопроводах систем водоснабжения III категории.</w:t>
      </w:r>
    </w:p>
    <w:p w:rsidR="00356430" w:rsidRPr="00FD0184" w:rsidRDefault="00356430" w:rsidP="00FD0184">
      <w:pPr>
        <w:autoSpaceDE w:val="0"/>
        <w:autoSpaceDN w:val="0"/>
        <w:adjustRightInd w:val="0"/>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По материалам проверки прокуратуры района директор </w:t>
      </w:r>
      <w:r w:rsidRPr="00FD0184">
        <w:rPr>
          <w:rFonts w:ascii="Times New Roman" w:hAnsi="Times New Roman" w:cs="Times New Roman"/>
          <w:bCs/>
          <w:kern w:val="32"/>
          <w:sz w:val="20"/>
          <w:szCs w:val="20"/>
        </w:rPr>
        <w:t xml:space="preserve">ООО УК «Гарант Эксперт-Сервис» Государственной жилищной инспекцией Воронежской области 11.10.2023 </w:t>
      </w:r>
      <w:r w:rsidRPr="00FD0184">
        <w:rPr>
          <w:rFonts w:ascii="Times New Roman" w:hAnsi="Times New Roman" w:cs="Times New Roman"/>
          <w:sz w:val="20"/>
          <w:szCs w:val="20"/>
        </w:rPr>
        <w:t xml:space="preserve">привлечен к административной ответственности по  ст. 7.23 </w:t>
      </w:r>
      <w:proofErr w:type="spellStart"/>
      <w:r w:rsidRPr="00FD0184">
        <w:rPr>
          <w:rFonts w:ascii="Times New Roman" w:hAnsi="Times New Roman" w:cs="Times New Roman"/>
          <w:sz w:val="20"/>
          <w:szCs w:val="20"/>
        </w:rPr>
        <w:t>КоАП</w:t>
      </w:r>
      <w:proofErr w:type="spellEnd"/>
      <w:r w:rsidRPr="00FD0184">
        <w:rPr>
          <w:rFonts w:ascii="Times New Roman" w:hAnsi="Times New Roman" w:cs="Times New Roman"/>
          <w:sz w:val="20"/>
          <w:szCs w:val="20"/>
        </w:rPr>
        <w:t xml:space="preserve"> РФ за нарушение нормативного уровня или режима обеспечения населения коммунальными услугами. </w:t>
      </w:r>
    </w:p>
    <w:p w:rsidR="00356430" w:rsidRPr="00FD0184" w:rsidRDefault="00356430" w:rsidP="00FD0184">
      <w:pPr>
        <w:spacing w:after="0" w:line="240" w:lineRule="auto"/>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spacing w:after="0" w:line="300" w:lineRule="exact"/>
        <w:jc w:val="both"/>
        <w:rPr>
          <w:rFonts w:ascii="Times New Roman" w:hAnsi="Times New Roman" w:cs="Times New Roman"/>
          <w:sz w:val="20"/>
          <w:szCs w:val="20"/>
        </w:rPr>
      </w:pPr>
      <w:r w:rsidRPr="00C369AA">
        <w:rPr>
          <w:rFonts w:ascii="Times New Roman" w:hAnsi="Times New Roman" w:cs="Times New Roman"/>
          <w:b/>
          <w:sz w:val="20"/>
          <w:szCs w:val="20"/>
        </w:rPr>
        <w:lastRenderedPageBreak/>
        <w:t xml:space="preserve">Прокуратурой </w:t>
      </w:r>
      <w:proofErr w:type="spellStart"/>
      <w:r w:rsidRPr="00C369AA">
        <w:rPr>
          <w:rFonts w:ascii="Times New Roman" w:hAnsi="Times New Roman" w:cs="Times New Roman"/>
          <w:b/>
          <w:sz w:val="20"/>
          <w:szCs w:val="20"/>
        </w:rPr>
        <w:t>Семилукского</w:t>
      </w:r>
      <w:proofErr w:type="spellEnd"/>
      <w:r w:rsidRPr="00C369AA">
        <w:rPr>
          <w:rFonts w:ascii="Times New Roman" w:hAnsi="Times New Roman" w:cs="Times New Roman"/>
          <w:b/>
          <w:sz w:val="20"/>
          <w:szCs w:val="20"/>
        </w:rPr>
        <w:t xml:space="preserve"> района в октябре 2023 проведена проверка исполнения МКУК «</w:t>
      </w:r>
      <w:proofErr w:type="spellStart"/>
      <w:r w:rsidRPr="00C369AA">
        <w:rPr>
          <w:rFonts w:ascii="Times New Roman" w:hAnsi="Times New Roman" w:cs="Times New Roman"/>
          <w:b/>
          <w:sz w:val="20"/>
          <w:szCs w:val="20"/>
        </w:rPr>
        <w:t>Стрелицкий</w:t>
      </w:r>
      <w:proofErr w:type="spellEnd"/>
      <w:r w:rsidRPr="00C369AA">
        <w:rPr>
          <w:rFonts w:ascii="Times New Roman" w:hAnsi="Times New Roman" w:cs="Times New Roman"/>
          <w:b/>
          <w:sz w:val="20"/>
          <w:szCs w:val="20"/>
        </w:rPr>
        <w:t xml:space="preserve"> городской Дворец культуры»</w:t>
      </w:r>
      <w:r w:rsidRPr="00FD0184">
        <w:rPr>
          <w:rFonts w:ascii="Times New Roman" w:hAnsi="Times New Roman" w:cs="Times New Roman"/>
          <w:sz w:val="20"/>
          <w:szCs w:val="20"/>
        </w:rPr>
        <w:t xml:space="preserve"> требований законодательства по обеспечению открытости и доступности информации о деятельности учреждения в сети «Интернет».</w:t>
      </w:r>
    </w:p>
    <w:p w:rsidR="00356430" w:rsidRPr="00FD0184" w:rsidRDefault="00356430" w:rsidP="00FD0184">
      <w:pPr>
        <w:spacing w:after="0" w:line="300" w:lineRule="exact"/>
        <w:jc w:val="both"/>
        <w:rPr>
          <w:rFonts w:ascii="Times New Roman" w:hAnsi="Times New Roman" w:cs="Times New Roman"/>
          <w:sz w:val="20"/>
          <w:szCs w:val="20"/>
        </w:rPr>
      </w:pPr>
      <w:r w:rsidRPr="00FD0184">
        <w:rPr>
          <w:rFonts w:ascii="Times New Roman" w:hAnsi="Times New Roman" w:cs="Times New Roman"/>
          <w:sz w:val="20"/>
          <w:szCs w:val="20"/>
        </w:rPr>
        <w:t>Установлено, что официальный сайт МКУК «</w:t>
      </w:r>
      <w:proofErr w:type="spellStart"/>
      <w:r w:rsidRPr="00FD0184">
        <w:rPr>
          <w:rFonts w:ascii="Times New Roman" w:hAnsi="Times New Roman" w:cs="Times New Roman"/>
          <w:sz w:val="20"/>
          <w:szCs w:val="20"/>
        </w:rPr>
        <w:t>Стрелицкий</w:t>
      </w:r>
      <w:proofErr w:type="spellEnd"/>
      <w:r w:rsidRPr="00FD0184">
        <w:rPr>
          <w:rFonts w:ascii="Times New Roman" w:hAnsi="Times New Roman" w:cs="Times New Roman"/>
          <w:sz w:val="20"/>
          <w:szCs w:val="20"/>
        </w:rPr>
        <w:t xml:space="preserve"> городской Дворец культуры» в сети Интернет был заблокирован в связи с несвоевременной оплатой на выполнение технических работ, что, в свою очередь, полностью исключает доступ граждан к информации о деятельности учреждения культуры.</w:t>
      </w:r>
    </w:p>
    <w:p w:rsidR="00356430" w:rsidRPr="00FD0184" w:rsidRDefault="00356430" w:rsidP="00FD0184">
      <w:pPr>
        <w:pStyle w:val="a8"/>
        <w:tabs>
          <w:tab w:val="left" w:pos="708"/>
        </w:tabs>
        <w:spacing w:line="300" w:lineRule="exact"/>
        <w:jc w:val="both"/>
        <w:rPr>
          <w:rFonts w:ascii="Times New Roman" w:hAnsi="Times New Roman" w:cs="Times New Roman"/>
          <w:sz w:val="20"/>
          <w:szCs w:val="20"/>
        </w:rPr>
      </w:pPr>
      <w:r w:rsidRPr="00FD0184">
        <w:rPr>
          <w:rFonts w:ascii="Times New Roman" w:hAnsi="Times New Roman" w:cs="Times New Roman"/>
          <w:sz w:val="20"/>
          <w:szCs w:val="20"/>
        </w:rPr>
        <w:t xml:space="preserve">По результатам проведенной проверки 05.10.2023 прокуратурой района в адрес </w:t>
      </w:r>
      <w:r w:rsidRPr="00FD0184">
        <w:rPr>
          <w:rFonts w:ascii="Times New Roman" w:eastAsia="Times New Roman" w:hAnsi="Times New Roman" w:cs="Times New Roman"/>
          <w:spacing w:val="-4"/>
          <w:sz w:val="20"/>
          <w:szCs w:val="20"/>
          <w:lang w:eastAsia="ar-SA"/>
        </w:rPr>
        <w:t>директора МКУК «</w:t>
      </w:r>
      <w:proofErr w:type="spellStart"/>
      <w:r w:rsidRPr="00FD0184">
        <w:rPr>
          <w:rFonts w:ascii="Times New Roman" w:eastAsia="Times New Roman" w:hAnsi="Times New Roman" w:cs="Times New Roman"/>
          <w:spacing w:val="-4"/>
          <w:sz w:val="20"/>
          <w:szCs w:val="20"/>
          <w:lang w:eastAsia="ar-SA"/>
        </w:rPr>
        <w:t>Стрелицкий</w:t>
      </w:r>
      <w:proofErr w:type="spellEnd"/>
      <w:r w:rsidRPr="00FD0184">
        <w:rPr>
          <w:rFonts w:ascii="Times New Roman" w:eastAsia="Times New Roman" w:hAnsi="Times New Roman" w:cs="Times New Roman"/>
          <w:spacing w:val="-4"/>
          <w:sz w:val="20"/>
          <w:szCs w:val="20"/>
          <w:lang w:eastAsia="ar-SA"/>
        </w:rPr>
        <w:t xml:space="preserve"> городской Дворец культуры» </w:t>
      </w:r>
      <w:proofErr w:type="spellStart"/>
      <w:r w:rsidRPr="00FD0184">
        <w:rPr>
          <w:rFonts w:ascii="Times New Roman" w:eastAsia="Times New Roman" w:hAnsi="Times New Roman" w:cs="Times New Roman"/>
          <w:spacing w:val="-4"/>
          <w:sz w:val="20"/>
          <w:szCs w:val="20"/>
          <w:lang w:eastAsia="ar-SA"/>
        </w:rPr>
        <w:t>Семилукского</w:t>
      </w:r>
      <w:proofErr w:type="spellEnd"/>
      <w:r w:rsidRPr="00FD0184">
        <w:rPr>
          <w:rFonts w:ascii="Times New Roman" w:eastAsia="Times New Roman" w:hAnsi="Times New Roman" w:cs="Times New Roman"/>
          <w:spacing w:val="-4"/>
          <w:sz w:val="20"/>
          <w:szCs w:val="20"/>
          <w:lang w:eastAsia="ar-SA"/>
        </w:rPr>
        <w:t xml:space="preserve"> муниципального района Воронежской области</w:t>
      </w:r>
      <w:r w:rsidRPr="00FD0184">
        <w:rPr>
          <w:rFonts w:ascii="Times New Roman" w:hAnsi="Times New Roman" w:cs="Times New Roman"/>
          <w:sz w:val="20"/>
          <w:szCs w:val="20"/>
        </w:rPr>
        <w:t xml:space="preserve"> внесено представление об устранении выявленных нарушений </w:t>
      </w:r>
      <w:proofErr w:type="gramStart"/>
      <w:r w:rsidRPr="00FD0184">
        <w:rPr>
          <w:rFonts w:ascii="Times New Roman" w:hAnsi="Times New Roman" w:cs="Times New Roman"/>
          <w:sz w:val="20"/>
          <w:szCs w:val="20"/>
        </w:rPr>
        <w:t>закона, по результатам</w:t>
      </w:r>
      <w:proofErr w:type="gramEnd"/>
      <w:r w:rsidRPr="00FD0184">
        <w:rPr>
          <w:rFonts w:ascii="Times New Roman" w:hAnsi="Times New Roman" w:cs="Times New Roman"/>
          <w:sz w:val="20"/>
          <w:szCs w:val="20"/>
        </w:rPr>
        <w:t xml:space="preserve"> которого была произведена оплата за обслуживание сайта. На сегодняшний день работа сайта восстановлена.</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Направление и регистрация письменного обращения</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Согласно нормам Федерального закона от 02.05.2006 № 59-ФЗ «О порядке рассмотрения обращений граждан Российской Федерации»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FD0184">
        <w:rPr>
          <w:rFonts w:ascii="Times New Roman" w:hAnsi="Times New Roman" w:cs="Times New Roman"/>
          <w:sz w:val="20"/>
          <w:szCs w:val="20"/>
        </w:rPr>
        <w:t>которых</w:t>
      </w:r>
      <w:proofErr w:type="gramEnd"/>
      <w:r w:rsidRPr="00FD0184">
        <w:rPr>
          <w:rFonts w:ascii="Times New Roman" w:hAnsi="Times New Roman" w:cs="Times New Roman"/>
          <w:sz w:val="20"/>
          <w:szCs w:val="20"/>
        </w:rPr>
        <w:t xml:space="preserve"> обжалуется.</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Направление и регистрация письменного обращения</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Согласно нормам Федерального закона от 02.05.2006 № 59-ФЗ «О порядке рассмотрения обращений граждан Российской Федерации»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FD0184">
        <w:rPr>
          <w:rFonts w:ascii="Times New Roman" w:hAnsi="Times New Roman" w:cs="Times New Roman"/>
          <w:sz w:val="20"/>
          <w:szCs w:val="20"/>
        </w:rPr>
        <w:t>которых</w:t>
      </w:r>
      <w:proofErr w:type="gramEnd"/>
      <w:r w:rsidRPr="00FD0184">
        <w:rPr>
          <w:rFonts w:ascii="Times New Roman" w:hAnsi="Times New Roman" w:cs="Times New Roman"/>
          <w:sz w:val="20"/>
          <w:szCs w:val="20"/>
        </w:rPr>
        <w:t xml:space="preserve"> обжалуется.</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ОГРАНИЧЕНИЕ РОДИТЕЛЬСКИХ ПРАВ</w:t>
      </w:r>
    </w:p>
    <w:p w:rsidR="00356430" w:rsidRPr="00FD0184" w:rsidRDefault="00356430" w:rsidP="00FD0184">
      <w:pPr>
        <w:spacing w:after="0" w:line="240" w:lineRule="auto"/>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73 Семейного кодекса РФ,  </w:t>
      </w:r>
    </w:p>
    <w:p w:rsidR="00356430" w:rsidRPr="00FD0184" w:rsidRDefault="00356430" w:rsidP="00FD0184">
      <w:pPr>
        <w:spacing w:after="0" w:line="240" w:lineRule="auto"/>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Дела об ограничении родительских прав рассматриваются с участием прокурора и органа опеки и попечительства.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5. При рассмотрении дела об ограничении родительских прав суд решает вопрос о взыскании алиментов на ребенка с родителей (одного из них).</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6. </w:t>
      </w:r>
      <w:proofErr w:type="gramStart"/>
      <w:r w:rsidRPr="00FD0184">
        <w:rPr>
          <w:rFonts w:ascii="Times New Roman" w:hAnsi="Times New Roman" w:cs="Times New Roman"/>
          <w:sz w:val="20"/>
          <w:szCs w:val="20"/>
        </w:rPr>
        <w:t>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w:t>
      </w:r>
      <w:proofErr w:type="gramEnd"/>
      <w:r w:rsidRPr="00FD0184">
        <w:rPr>
          <w:rFonts w:ascii="Times New Roman" w:hAnsi="Times New Roman" w:cs="Times New Roman"/>
          <w:sz w:val="20"/>
          <w:szCs w:val="20"/>
        </w:rPr>
        <w:t xml:space="preserve">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after="0" w:line="240" w:lineRule="auto"/>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74 Семейного кодекса РФ,  </w:t>
      </w:r>
    </w:p>
    <w:p w:rsidR="00356430" w:rsidRPr="00FD0184" w:rsidRDefault="00356430" w:rsidP="00FD0184">
      <w:pPr>
        <w:spacing w:after="0" w:line="240" w:lineRule="auto"/>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Ограничение родительских прав не освобождает родителей от обязанности по содержанию ребенка.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В случае ограничения родительских прав обоих родителей ребенок передается на попечение органа опеки и попечительства.</w:t>
      </w: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after="0" w:line="240" w:lineRule="auto"/>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75 Семейного кодекса РФ,  </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after="0" w:line="240" w:lineRule="auto"/>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76 Семейного кодекса РФ,  </w:t>
      </w:r>
    </w:p>
    <w:p w:rsidR="00356430" w:rsidRPr="00FD0184" w:rsidRDefault="00356430" w:rsidP="00FD0184">
      <w:pPr>
        <w:spacing w:after="0" w:line="240" w:lineRule="auto"/>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lastRenderedPageBreak/>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ОСНОВАНИЯ И ПОСЛЕДСТВИЯ</w:t>
      </w:r>
      <w:r w:rsidR="00C369AA">
        <w:rPr>
          <w:rFonts w:ascii="Times New Roman" w:hAnsi="Times New Roman" w:cs="Times New Roman"/>
          <w:b/>
          <w:sz w:val="20"/>
          <w:szCs w:val="20"/>
        </w:rPr>
        <w:t xml:space="preserve"> </w:t>
      </w:r>
      <w:r w:rsidRPr="00FD0184">
        <w:rPr>
          <w:rFonts w:ascii="Times New Roman" w:hAnsi="Times New Roman" w:cs="Times New Roman"/>
          <w:b/>
          <w:sz w:val="20"/>
          <w:szCs w:val="20"/>
        </w:rPr>
        <w:t xml:space="preserve"> </w:t>
      </w:r>
      <w:proofErr w:type="gramStart"/>
      <w:r w:rsidRPr="00FD0184">
        <w:rPr>
          <w:rFonts w:ascii="Times New Roman" w:hAnsi="Times New Roman" w:cs="Times New Roman"/>
          <w:b/>
          <w:sz w:val="20"/>
          <w:szCs w:val="20"/>
        </w:rPr>
        <w:t>ЛИШЕНИЯ</w:t>
      </w:r>
      <w:proofErr w:type="gramEnd"/>
      <w:r w:rsidRPr="00FD0184">
        <w:rPr>
          <w:rFonts w:ascii="Times New Roman" w:hAnsi="Times New Roman" w:cs="Times New Roman"/>
          <w:b/>
          <w:sz w:val="20"/>
          <w:szCs w:val="20"/>
        </w:rPr>
        <w:t xml:space="preserve"> РОДИТЕЛЬСКИХ ПРАВ </w:t>
      </w:r>
    </w:p>
    <w:p w:rsidR="00356430" w:rsidRPr="00FD0184" w:rsidRDefault="00356430" w:rsidP="00FD0184">
      <w:pPr>
        <w:spacing w:after="0" w:line="240" w:lineRule="auto"/>
        <w:jc w:val="both"/>
        <w:rPr>
          <w:rFonts w:ascii="Times New Roman" w:hAnsi="Times New Roman" w:cs="Times New Roman"/>
          <w:sz w:val="20"/>
          <w:szCs w:val="20"/>
        </w:rPr>
      </w:pPr>
    </w:p>
    <w:p w:rsidR="00356430" w:rsidRPr="00FD0184" w:rsidRDefault="00356430" w:rsidP="00FD0184">
      <w:pPr>
        <w:spacing w:after="0" w:line="240" w:lineRule="auto"/>
        <w:jc w:val="both"/>
        <w:rPr>
          <w:rFonts w:ascii="Times New Roman" w:hAnsi="Times New Roman" w:cs="Times New Roman"/>
          <w:sz w:val="20"/>
          <w:szCs w:val="20"/>
          <w:u w:val="single"/>
        </w:rPr>
      </w:pPr>
      <w:r w:rsidRPr="00FD0184">
        <w:rPr>
          <w:rFonts w:ascii="Times New Roman" w:hAnsi="Times New Roman" w:cs="Times New Roman"/>
          <w:sz w:val="20"/>
          <w:szCs w:val="20"/>
          <w:u w:val="single"/>
        </w:rPr>
        <w:t xml:space="preserve">Согласно статье 69 Семейного кодекса РФ,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Родители (один из них) могут быть лишены родительских прав, если они: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уклоняются от выполнения обязанностей родителей, в том числе при злостном уклонении от уплаты алиментов;</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злоупотребляют своими родительскими правами;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являются больными хроническим алкоголизмом или наркоманией;</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356430" w:rsidRPr="00FD0184" w:rsidRDefault="00356430" w:rsidP="00FD0184">
      <w:pPr>
        <w:spacing w:after="0" w:line="240" w:lineRule="auto"/>
        <w:jc w:val="both"/>
        <w:rPr>
          <w:rFonts w:ascii="Times New Roman" w:hAnsi="Times New Roman" w:cs="Times New Roman"/>
          <w:sz w:val="20"/>
          <w:szCs w:val="20"/>
        </w:rPr>
      </w:pPr>
    </w:p>
    <w:p w:rsidR="00356430" w:rsidRPr="00FD0184" w:rsidRDefault="00356430" w:rsidP="00FD0184">
      <w:pPr>
        <w:spacing w:after="0" w:line="240" w:lineRule="auto"/>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71 Семейного кодекса РФ,</w:t>
      </w:r>
    </w:p>
    <w:p w:rsidR="00356430" w:rsidRPr="00FD0184" w:rsidRDefault="00356430" w:rsidP="00FD0184">
      <w:pPr>
        <w:spacing w:after="0" w:line="240" w:lineRule="auto"/>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Лишение родительских прав не освобождает родителей от обязанности содержать своего ребенка.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Основы противодействия коррупции</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В соответствии со статьей 1 Федерального закона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w:t>
      </w:r>
      <w:proofErr w:type="gramEnd"/>
      <w:r w:rsidRPr="00FD0184">
        <w:rPr>
          <w:rFonts w:ascii="Times New Roman" w:hAnsi="Times New Roman" w:cs="Times New Roman"/>
          <w:sz w:val="20"/>
          <w:szCs w:val="20"/>
        </w:rPr>
        <w:t xml:space="preserve"> себя или для третьих лиц либо незаконное предоставление такой выгоды указанному лицу другими физическими лицами.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свою очередь под противодействием коррупции определяется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а) по предупреждению коррупции, в том числе по выявлению и последующему устранению причин коррупции (профилактика коррупции);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б) по выявлению, предупреждению, пресечению, раскрытию и расследованию коррупционных правонарушений (борьба с коррупцией);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по минимизации и (или) ликвидации последствий коррупционных правонарушений.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 фактах коррупции граждане могут сообщить в государственные и муниципальные органы в порядке, установленном Федеральным законом № 59-ФЗ «О порядке рассмотрения обращений граждан Российской Федерации», в правоохранительные органы – в соответствии с требованиями Уголовно-процессуального кодекса. Обращения о фактах коррупции, в основном, рассматриваются правоохранительными органами.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соответствии со ст. 3 Федерального закона от 25.12.2008 № 273-ФЗ «О противодействии коррупции» (далее по тексту – Федеральный закон) к основным принципам противодействия коррупции относится в том числе, приоритетное применение мер по предупреждению коррупции.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Согласно ст. 6 Федерального закона основной из мер по профилактике коррупции является формирование в обществе нетерпимости к коррупционному поведению.</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силу ст. 13.3 Федерального закона организации обязаны разрабатывать и принимать меры по предупреждению коррупции. Меры по предупреждению коррупции, принимаемые в организации, могут включать:</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определение подразделений или должностных лиц, ответственных за профилактику коррупционных и иных правонарушений;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сотрудничество организации с правоохранительными органами;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разработку и внедрение в практику стандартов и процедур, направленных на обеспечение добросовестной работы организации;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принятие кодекса этики и служебного поведения работников организации;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5) предотвращение и урегулирование конфликта интересов;</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6) недопущение составления неофициальной отчетности и использования поддельных документов.</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Министерством труда и социальной защиты Российской Федерации разработаны и утверждены Методические рекомендации по разработке и принятию организациями мер по предупреждению и противодействию коррупции.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lastRenderedPageBreak/>
        <w:t>17 марта 2022 года вступили в силу изменения, внесенные в Федеральный закон от 25.12.2008 № 273-ФЗ «О противодействии коррупции».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Указанный федеральный закон дополнен ст. 8.2 «О </w:t>
      </w:r>
      <w:proofErr w:type="gramStart"/>
      <w:r w:rsidRPr="00FD0184">
        <w:rPr>
          <w:rFonts w:ascii="Times New Roman" w:hAnsi="Times New Roman" w:cs="Times New Roman"/>
          <w:sz w:val="20"/>
          <w:szCs w:val="20"/>
        </w:rPr>
        <w:t>контроле за</w:t>
      </w:r>
      <w:proofErr w:type="gramEnd"/>
      <w:r w:rsidRPr="00FD0184">
        <w:rPr>
          <w:rFonts w:ascii="Times New Roman" w:hAnsi="Times New Roman" w:cs="Times New Roman"/>
          <w:sz w:val="20"/>
          <w:szCs w:val="20"/>
        </w:rPr>
        <w:t xml:space="preserve"> законностью получения денежных средств.</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Теперь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чиновника,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w:t>
      </w:r>
      <w:proofErr w:type="gramEnd"/>
      <w:r w:rsidRPr="00FD0184">
        <w:rPr>
          <w:rFonts w:ascii="Times New Roman" w:hAnsi="Times New Roman" w:cs="Times New Roman"/>
          <w:sz w:val="20"/>
          <w:szCs w:val="20"/>
        </w:rPr>
        <w:t xml:space="preserve"> за отчетный период и предшествующие два года, он обязан представить сведения, подтверждающие законность получения этих денежных средств.</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противном случае материалы проверки направляются в органы прокуратуры Российской Федерации. Если в ходе прокурорской проверки законность полученных денежных средств не будет подтверждена и их сумма превышает 10 тысяч рублей, прокурор обращается в суд с исковым заявлением о взыскании их в доход государства.</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Таким образом, законодательство о противодействии коррупции содержит не только правовые механизмы обращения в доход государства имущества чиновников, но и денежных средств, законность получения которых не подтверждена.</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Основы противодействия коррупции</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В соответствии со статьей 1 Федерального закона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w:t>
      </w:r>
      <w:proofErr w:type="gramEnd"/>
      <w:r w:rsidRPr="00FD0184">
        <w:rPr>
          <w:rFonts w:ascii="Times New Roman" w:hAnsi="Times New Roman" w:cs="Times New Roman"/>
          <w:sz w:val="20"/>
          <w:szCs w:val="20"/>
        </w:rPr>
        <w:t xml:space="preserve"> себя или для третьих лиц либо незаконное предоставление такой выгоды указанному лицу другими физическими лицами.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свою очередь под противодействием коррупции определяется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а) по предупреждению коррупции, в том числе по выявлению и последующему устранению причин коррупции (профилактика коррупции);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б) по выявлению, предупреждению, пресечению, раскрытию и расследованию коррупционных правонарушений (борьба с коррупцией);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по минимизации и (или) ликвидации последствий коррупционных правонарушений.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 фактах коррупции граждане могут сообщить в государственные и муниципальные органы в порядке, установленном Федеральным законом № 59-ФЗ «О порядке рассмотрения обращений граждан Российской Федерации», в правоохранительные органы – в соответствии с требованиями Уголовно-процессуального кодекса. Обращения о фактах коррупции, в основном, рассматриваются правоохранительными органами.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соответствии со ст. 3 Федерального закона от 25.12.2008 № 273-ФЗ «О противодействии коррупции» (далее по тексту – Федеральный закон) к основным принципам противодействия коррупции относится в том числе, приоритетное применение мер по предупреждению коррупции.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Согласно ст. 6 Федерального закона основной из мер по профилактике коррупции является формирование в обществе нетерпимости к коррупционному поведению.</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силу ст. 13.3 Федерального закона организации обязаны разрабатывать и принимать меры по предупреждению коррупции. Меры по предупреждению коррупции, принимаемые в организации, могут включать:</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определение подразделений или должностных лиц, ответственных за профилактику коррупционных и иных правонарушений;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сотрудничество организации с правоохранительными органами;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разработку и внедрение в практику стандартов и процедур, направленных на обеспечение добросовестной работы организации;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принятие кодекса этики и служебного поведения работников организации;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5) предотвращение и урегулирование конфликта интересов;</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6) недопущение составления неофициальной отчетности и использования поддельных документов.</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Министерством труда и социальной защиты Российской Федерации разработаны и утверждены Методические рекомендации по разработке и принятию организациями мер по предупреждению и противодействию коррупции.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lastRenderedPageBreak/>
        <w:t>17 марта 2022 года вступили в силу изменения, внесенные в Федеральный закон от 25.12.2008 № 273-ФЗ «О противодействии коррупции».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Указанный федеральный закон дополнен ст. 8.2 «О </w:t>
      </w:r>
      <w:proofErr w:type="gramStart"/>
      <w:r w:rsidRPr="00FD0184">
        <w:rPr>
          <w:rFonts w:ascii="Times New Roman" w:hAnsi="Times New Roman" w:cs="Times New Roman"/>
          <w:sz w:val="20"/>
          <w:szCs w:val="20"/>
        </w:rPr>
        <w:t>контроле за</w:t>
      </w:r>
      <w:proofErr w:type="gramEnd"/>
      <w:r w:rsidRPr="00FD0184">
        <w:rPr>
          <w:rFonts w:ascii="Times New Roman" w:hAnsi="Times New Roman" w:cs="Times New Roman"/>
          <w:sz w:val="20"/>
          <w:szCs w:val="20"/>
        </w:rPr>
        <w:t xml:space="preserve"> законностью получения денежных средств.</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Теперь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чиновника,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w:t>
      </w:r>
      <w:proofErr w:type="gramEnd"/>
      <w:r w:rsidRPr="00FD0184">
        <w:rPr>
          <w:rFonts w:ascii="Times New Roman" w:hAnsi="Times New Roman" w:cs="Times New Roman"/>
          <w:sz w:val="20"/>
          <w:szCs w:val="20"/>
        </w:rPr>
        <w:t xml:space="preserve"> за отчетный период и предшествующие два года, он обязан представить сведения, подтверждающие законность получения этих денежных средств.</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противном случае материалы проверки направляются в органы прокуратуры Российской Федерации. Если в ходе прокурорской проверки законность полученных денежных средств не будет подтверждена и их сумма превышает 10 тысяч рублей, прокурор обращается в суд с исковым заявлением о взыскании их в доход государства.</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Таким образом, законодательство о противодействии коррупции содержит не только правовые механизмы обращения в доход государства имущества чиновников, но и денежных средств, законность получения которых не подтверждена.</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ОСОБЕННОСТИ РЕГУЛИРОВАНИЯ</w:t>
      </w:r>
      <w:r w:rsidR="00C369AA">
        <w:rPr>
          <w:rFonts w:ascii="Times New Roman" w:hAnsi="Times New Roman" w:cs="Times New Roman"/>
          <w:b/>
          <w:sz w:val="20"/>
          <w:szCs w:val="20"/>
        </w:rPr>
        <w:t xml:space="preserve"> </w:t>
      </w:r>
      <w:r w:rsidRPr="00FD0184">
        <w:rPr>
          <w:rFonts w:ascii="Times New Roman" w:hAnsi="Times New Roman" w:cs="Times New Roman"/>
          <w:b/>
          <w:sz w:val="20"/>
          <w:szCs w:val="20"/>
        </w:rPr>
        <w:t>ТРУДА РАБОТНИКОВ В ВОЗРАСТЕ ДО ВОСЕМНАДЦАТИ ЛЕТ</w:t>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t xml:space="preserve">(ГЛАВА 42 Трудового кодекса РФ) </w:t>
      </w:r>
    </w:p>
    <w:p w:rsidR="00356430" w:rsidRPr="00FD0184" w:rsidRDefault="00356430" w:rsidP="00FD0184">
      <w:pPr>
        <w:jc w:val="both"/>
        <w:rPr>
          <w:rFonts w:ascii="Times New Roman" w:hAnsi="Times New Roman" w:cs="Times New Roman"/>
          <w:sz w:val="20"/>
          <w:szCs w:val="20"/>
          <w:u w:val="single"/>
        </w:rPr>
      </w:pPr>
      <w:r w:rsidRPr="00FD0184">
        <w:rPr>
          <w:rFonts w:ascii="Times New Roman" w:hAnsi="Times New Roman" w:cs="Times New Roman"/>
          <w:sz w:val="20"/>
          <w:szCs w:val="20"/>
          <w:u w:val="single"/>
        </w:rPr>
        <w:t> </w:t>
      </w:r>
    </w:p>
    <w:p w:rsidR="00356430" w:rsidRPr="00FD0184" w:rsidRDefault="00356430" w:rsidP="00FD0184">
      <w:pPr>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265 Трудового  кодекса РФ, </w:t>
      </w:r>
    </w:p>
    <w:p w:rsidR="00356430" w:rsidRPr="00FD0184" w:rsidRDefault="00356430"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roofErr w:type="gramEnd"/>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w:t>
      </w:r>
      <w:r w:rsidRPr="00FD0184">
        <w:rPr>
          <w:rFonts w:ascii="Times New Roman" w:hAnsi="Times New Roman" w:cs="Times New Roman"/>
          <w:sz w:val="20"/>
          <w:szCs w:val="20"/>
          <w:u w:val="single"/>
        </w:rPr>
        <w:t>Согласно статье 266  Трудового кодекса РФ</w:t>
      </w:r>
      <w:r w:rsidRPr="00FD0184">
        <w:rPr>
          <w:rFonts w:ascii="Times New Roman" w:hAnsi="Times New Roman" w:cs="Times New Roman"/>
          <w:sz w:val="20"/>
          <w:szCs w:val="20"/>
        </w:rPr>
        <w:t>,</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Предусмотренные настоящей статьей обязательные медицинские осмотры осуществляются за счет средств работодателя.</w:t>
      </w:r>
    </w:p>
    <w:p w:rsidR="00356430" w:rsidRPr="00FD0184" w:rsidRDefault="00356430" w:rsidP="00FD0184">
      <w:pPr>
        <w:jc w:val="both"/>
        <w:rPr>
          <w:rFonts w:ascii="Times New Roman" w:hAnsi="Times New Roman" w:cs="Times New Roman"/>
          <w:sz w:val="20"/>
          <w:szCs w:val="20"/>
          <w:u w:val="single"/>
        </w:rPr>
      </w:pPr>
    </w:p>
    <w:p w:rsidR="00356430" w:rsidRPr="00FD0184" w:rsidRDefault="00356430" w:rsidP="00FD0184">
      <w:pPr>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267 Трудового кодекса РФ,</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268 Трудового кодекса РФ,</w:t>
      </w:r>
    </w:p>
    <w:p w:rsidR="00356430" w:rsidRPr="00FD0184" w:rsidRDefault="00356430" w:rsidP="00FD0184">
      <w:pPr>
        <w:ind w:firstLine="851"/>
        <w:jc w:val="both"/>
        <w:rPr>
          <w:rFonts w:ascii="Times New Roman" w:hAnsi="Times New Roman" w:cs="Times New Roman"/>
          <w:sz w:val="20"/>
          <w:szCs w:val="20"/>
        </w:rPr>
      </w:pPr>
      <w:r w:rsidRPr="00FD0184">
        <w:rPr>
          <w:rFonts w:ascii="Times New Roman" w:hAnsi="Times New Roman" w:cs="Times New Roman"/>
          <w:sz w:val="20"/>
          <w:szCs w:val="20"/>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w:t>
      </w:r>
      <w:proofErr w:type="gramStart"/>
      <w:r w:rsidRPr="00FD0184">
        <w:rPr>
          <w:rFonts w:ascii="Times New Roman" w:hAnsi="Times New Roman" w:cs="Times New Roman"/>
          <w:sz w:val="20"/>
          <w:szCs w:val="20"/>
        </w:rPr>
        <w:t>е-</w:t>
      </w:r>
      <w:proofErr w:type="gramEnd"/>
      <w:r w:rsidRPr="00FD0184">
        <w:rPr>
          <w:rFonts w:ascii="Times New Roman" w:hAnsi="Times New Roman" w:cs="Times New Roman"/>
          <w:sz w:val="20"/>
          <w:szCs w:val="20"/>
        </w:rPr>
        <w:t xml:space="preserve"> и </w:t>
      </w:r>
      <w:proofErr w:type="spellStart"/>
      <w:r w:rsidRPr="00FD0184">
        <w:rPr>
          <w:rFonts w:ascii="Times New Roman" w:hAnsi="Times New Roman" w:cs="Times New Roman"/>
          <w:sz w:val="20"/>
          <w:szCs w:val="20"/>
        </w:rPr>
        <w:t>видеосъемочных</w:t>
      </w:r>
      <w:proofErr w:type="spellEnd"/>
      <w:r w:rsidRPr="00FD0184">
        <w:rPr>
          <w:rFonts w:ascii="Times New Roman" w:hAnsi="Times New Roman" w:cs="Times New Roman"/>
          <w:sz w:val="20"/>
          <w:szCs w:val="20"/>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w:t>
      </w:r>
      <w:proofErr w:type="gramStart"/>
      <w:r w:rsidRPr="00FD0184">
        <w:rPr>
          <w:rFonts w:ascii="Times New Roman" w:hAnsi="Times New Roman" w:cs="Times New Roman"/>
          <w:sz w:val="20"/>
          <w:szCs w:val="20"/>
        </w:rPr>
        <w:t>утверждаемыми</w:t>
      </w:r>
      <w:proofErr w:type="gramEnd"/>
      <w:r w:rsidRPr="00FD0184">
        <w:rPr>
          <w:rFonts w:ascii="Times New Roman" w:hAnsi="Times New Roman" w:cs="Times New Roman"/>
          <w:sz w:val="20"/>
          <w:szCs w:val="20"/>
        </w:rPr>
        <w:t xml:space="preserve"> Правительством Российской Федерации с учетом мнения Российской трехсторонней комиссии по регулированию социально-трудовых отношений).</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u w:val="single"/>
        </w:rPr>
        <w:t>Согласно статье 269 Трудового кодекса РФ</w:t>
      </w:r>
      <w:r w:rsidRPr="00FD0184">
        <w:rPr>
          <w:rFonts w:ascii="Times New Roman" w:hAnsi="Times New Roman" w:cs="Times New Roman"/>
          <w:sz w:val="20"/>
          <w:szCs w:val="20"/>
        </w:rPr>
        <w:t xml:space="preserve">,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u w:val="single"/>
        </w:rPr>
      </w:pPr>
      <w:r w:rsidRPr="00FD0184">
        <w:rPr>
          <w:rFonts w:ascii="Times New Roman" w:hAnsi="Times New Roman" w:cs="Times New Roman"/>
          <w:sz w:val="20"/>
          <w:szCs w:val="20"/>
          <w:u w:val="single"/>
        </w:rPr>
        <w:t xml:space="preserve">Согласно статье 270 Трудового кодекса РФ,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lastRenderedPageBreak/>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356430" w:rsidRPr="00FD0184" w:rsidRDefault="00356430"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roofErr w:type="gramEnd"/>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u w:val="single"/>
        </w:rPr>
        <w:t>Согласно статье 271  Трудового кодекса РФ</w:t>
      </w:r>
      <w:r w:rsidRPr="00FD0184">
        <w:rPr>
          <w:rFonts w:ascii="Times New Roman" w:hAnsi="Times New Roman" w:cs="Times New Roman"/>
          <w:sz w:val="20"/>
          <w:szCs w:val="20"/>
        </w:rPr>
        <w:t>,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w:t>
      </w:r>
      <w:proofErr w:type="gramStart"/>
      <w:r w:rsidRPr="00FD0184">
        <w:rPr>
          <w:rFonts w:ascii="Times New Roman" w:hAnsi="Times New Roman" w:cs="Times New Roman"/>
          <w:sz w:val="20"/>
          <w:szCs w:val="20"/>
        </w:rPr>
        <w:t>дств пр</w:t>
      </w:r>
      <w:proofErr w:type="gramEnd"/>
      <w:r w:rsidRPr="00FD0184">
        <w:rPr>
          <w:rFonts w:ascii="Times New Roman" w:hAnsi="Times New Roman" w:cs="Times New Roman"/>
          <w:sz w:val="20"/>
          <w:szCs w:val="20"/>
        </w:rPr>
        <w:t>оизводить им доплаты до уровня оплаты труда работников соответствующих категорий при полной продолжительности ежедневной работы.</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b/>
          <w:bCs/>
          <w:color w:val="000000"/>
          <w:sz w:val="20"/>
          <w:szCs w:val="20"/>
        </w:rPr>
      </w:pPr>
      <w:r w:rsidRPr="00FD0184">
        <w:rPr>
          <w:rFonts w:ascii="Times New Roman" w:hAnsi="Times New Roman" w:cs="Times New Roman"/>
          <w:b/>
          <w:bCs/>
          <w:color w:val="000000"/>
          <w:sz w:val="20"/>
          <w:szCs w:val="20"/>
        </w:rPr>
        <w:lastRenderedPageBreak/>
        <w:t xml:space="preserve">Особенности проведения проверок предпринимателей в 2023 году </w:t>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Постановлением Правительства Российской Федерации от 10.03.2022 № 336 определены особенности проведения в 2023 году плановых контрольных (надзорных) мероприятий, плановых проверок в отношении субъектов предпринимательства и других контролируемых лиц.</w:t>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0"/>
          <w:szCs w:val="20"/>
        </w:rPr>
      </w:pPr>
      <w:proofErr w:type="gramStart"/>
      <w:r w:rsidRPr="00FD0184">
        <w:rPr>
          <w:rFonts w:ascii="Times New Roman" w:hAnsi="Times New Roman" w:cs="Times New Roman"/>
          <w:color w:val="000000"/>
          <w:sz w:val="20"/>
          <w:szCs w:val="20"/>
        </w:rPr>
        <w:t>В 2023 году плановые контрольные (надзорные) мероприятия, плановые проверки при осуществлении видов государственного и муниципального контроля, порядок организации и осуществления которых регулируется Федеральным законом от 31.07.2020 № 248-ФЗ «О государственном контроле (надзоре) и муниципальном контроле в Российской Федерации» 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подлежат</w:t>
      </w:r>
      <w:proofErr w:type="gramEnd"/>
      <w:r w:rsidRPr="00FD0184">
        <w:rPr>
          <w:rFonts w:ascii="Times New Roman" w:hAnsi="Times New Roman" w:cs="Times New Roman"/>
          <w:color w:val="000000"/>
          <w:sz w:val="20"/>
          <w:szCs w:val="20"/>
        </w:rPr>
        <w:t xml:space="preserve"> проведению в отношении объектов контроля, в том числе деятельности предпринимателей, либо находящихся в их пользовании производственных объектов, отнесенных лишь к категориям чрезвычайно высокого и высокого риска, опасным производственным объектам </w:t>
      </w:r>
      <w:r w:rsidRPr="00FD0184">
        <w:rPr>
          <w:rFonts w:ascii="Times New Roman" w:hAnsi="Times New Roman" w:cs="Times New Roman"/>
          <w:color w:val="000000"/>
          <w:sz w:val="20"/>
          <w:szCs w:val="20"/>
          <w:lang w:val="en-US"/>
        </w:rPr>
        <w:t>II</w:t>
      </w:r>
      <w:r w:rsidRPr="00FD0184">
        <w:rPr>
          <w:rFonts w:ascii="Times New Roman" w:hAnsi="Times New Roman" w:cs="Times New Roman"/>
          <w:color w:val="000000"/>
          <w:sz w:val="20"/>
          <w:szCs w:val="20"/>
        </w:rPr>
        <w:t xml:space="preserve"> класса опасности, гидротехническим сооружениям </w:t>
      </w:r>
      <w:r w:rsidRPr="00FD0184">
        <w:rPr>
          <w:rFonts w:ascii="Times New Roman" w:hAnsi="Times New Roman" w:cs="Times New Roman"/>
          <w:color w:val="000000"/>
          <w:sz w:val="20"/>
          <w:szCs w:val="20"/>
          <w:lang w:val="en-US"/>
        </w:rPr>
        <w:t>II</w:t>
      </w:r>
      <w:r w:rsidRPr="00FD0184">
        <w:rPr>
          <w:rFonts w:ascii="Times New Roman" w:hAnsi="Times New Roman" w:cs="Times New Roman"/>
          <w:color w:val="000000"/>
          <w:sz w:val="20"/>
          <w:szCs w:val="20"/>
        </w:rPr>
        <w:t xml:space="preserve"> класса.</w:t>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 xml:space="preserve">Данные ограничения не распространяются на виды государственного контроля (надзора), порядок организации и осуществления которых регулируется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w:t>
      </w:r>
      <w:proofErr w:type="spellStart"/>
      <w:proofErr w:type="gramStart"/>
      <w:r w:rsidRPr="00FD0184">
        <w:rPr>
          <w:rFonts w:ascii="Times New Roman" w:hAnsi="Times New Roman" w:cs="Times New Roman"/>
          <w:color w:val="000000"/>
          <w:sz w:val="20"/>
          <w:szCs w:val="20"/>
        </w:rPr>
        <w:t>риск-ориентированный</w:t>
      </w:r>
      <w:proofErr w:type="spellEnd"/>
      <w:proofErr w:type="gramEnd"/>
      <w:r w:rsidRPr="00FD0184">
        <w:rPr>
          <w:rFonts w:ascii="Times New Roman" w:hAnsi="Times New Roman" w:cs="Times New Roman"/>
          <w:color w:val="000000"/>
          <w:sz w:val="20"/>
          <w:szCs w:val="20"/>
        </w:rPr>
        <w:t xml:space="preserve"> подход.</w:t>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Проверяемое лицо вправе обратиться в контрольный (надзорный) орган</w:t>
      </w:r>
      <w:r w:rsidRPr="00FD0184">
        <w:rPr>
          <w:rFonts w:ascii="Times New Roman" w:hAnsi="Times New Roman" w:cs="Times New Roman"/>
          <w:color w:val="000000"/>
          <w:sz w:val="20"/>
          <w:szCs w:val="20"/>
        </w:rPr>
        <w:br/>
        <w:t xml:space="preserve">с просьбой о проведении профилактического визита, который проводится не </w:t>
      </w:r>
      <w:proofErr w:type="gramStart"/>
      <w:r w:rsidRPr="00FD0184">
        <w:rPr>
          <w:rFonts w:ascii="Times New Roman" w:hAnsi="Times New Roman" w:cs="Times New Roman"/>
          <w:color w:val="000000"/>
          <w:sz w:val="20"/>
          <w:szCs w:val="20"/>
        </w:rPr>
        <w:t>позднее</w:t>
      </w:r>
      <w:proofErr w:type="gramEnd"/>
      <w:r w:rsidRPr="00FD0184">
        <w:rPr>
          <w:rFonts w:ascii="Times New Roman" w:hAnsi="Times New Roman" w:cs="Times New Roman"/>
          <w:color w:val="000000"/>
          <w:sz w:val="20"/>
          <w:szCs w:val="20"/>
        </w:rPr>
        <w:t xml:space="preserve"> чем за 1 месяц до даты проведения планового контрольного (надзорного) мероприятия.</w:t>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Также постановлением Правительства Российской Федерации от 24.03.2022 № 448 установлен запрет до 2024 года на проведение плановых контрольных (надзорных) мероприятий, проверок в отношении объектов контроля аккредитованных организаций, осуществляющих деятельность в области информационных технологий, включенных в соответствующий реестр таких юридических лиц.</w:t>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0"/>
          <w:szCs w:val="20"/>
        </w:rPr>
      </w:pPr>
      <w:r w:rsidRPr="00FD0184">
        <w:rPr>
          <w:rFonts w:ascii="Times New Roman" w:hAnsi="Times New Roman" w:cs="Times New Roman"/>
          <w:color w:val="000000"/>
          <w:sz w:val="20"/>
          <w:szCs w:val="20"/>
        </w:rPr>
        <w:t>С планами проверок и контрольных (надзорных) мероприятий на 2023 год заинтересованные лица вправе ознакомиться на электронном портале ФГИС «Единый реестр контрольных (надзорных) мероприятий», «Единый реестр проверок».</w:t>
      </w:r>
    </w:p>
    <w:p w:rsidR="00356430" w:rsidRPr="00FD0184" w:rsidRDefault="00356430" w:rsidP="00FD018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09"/>
        <w:jc w:val="both"/>
        <w:rPr>
          <w:rFonts w:ascii="Times New Roman" w:hAnsi="Times New Roman" w:cs="Times New Roman"/>
          <w:color w:val="000000"/>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ОТВЕТСТВЕННОСТЬ ЗА ВРЕД, ПРИЧИНЕННЫЙ НЕСОВЕРШЕННОЛЕТНИМ В ВОЗРАСТЕ ДО ЧЕТЫРНАДЦАТИ ЛЕТ</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Согласно статье 1073 Гражданского  кодекса РФ,  </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(статья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 xml:space="preserve">3. </w:t>
      </w:r>
      <w:proofErr w:type="gramStart"/>
      <w:r w:rsidRPr="00FD0184">
        <w:rPr>
          <w:rFonts w:ascii="Times New Roman" w:hAnsi="Times New Roman" w:cs="Times New Roman"/>
          <w:sz w:val="20"/>
          <w:szCs w:val="20"/>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roofErr w:type="gramEnd"/>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356430" w:rsidRPr="00FD0184" w:rsidRDefault="00356430" w:rsidP="00FD0184">
      <w:pPr>
        <w:ind w:firstLine="426"/>
        <w:jc w:val="both"/>
        <w:rPr>
          <w:rFonts w:ascii="Times New Roman" w:hAnsi="Times New Roman" w:cs="Times New Roman"/>
          <w:sz w:val="20"/>
          <w:szCs w:val="20"/>
        </w:rPr>
      </w:pPr>
      <w:proofErr w:type="gramStart"/>
      <w:r w:rsidRPr="00FD0184">
        <w:rPr>
          <w:rFonts w:ascii="Times New Roman" w:hAnsi="Times New Roman" w:cs="Times New Roman"/>
          <w:sz w:val="20"/>
          <w:szCs w:val="20"/>
        </w:rPr>
        <w:t xml:space="preserve">Если родители (усыновители), опекуны либо другие граждане, указанные в пункте 3 настоящей статьи, умерли или не имеют достаточных средств для возмещения вреда, причиненного жизни или здоровью потерпевшего, а сам </w:t>
      </w:r>
      <w:proofErr w:type="spellStart"/>
      <w:r w:rsidRPr="00FD0184">
        <w:rPr>
          <w:rFonts w:ascii="Times New Roman" w:hAnsi="Times New Roman" w:cs="Times New Roman"/>
          <w:sz w:val="20"/>
          <w:szCs w:val="20"/>
        </w:rPr>
        <w:t>причинитель</w:t>
      </w:r>
      <w:proofErr w:type="spellEnd"/>
      <w:r w:rsidRPr="00FD0184">
        <w:rPr>
          <w:rFonts w:ascii="Times New Roman" w:hAnsi="Times New Roman" w:cs="Times New Roman"/>
          <w:sz w:val="20"/>
          <w:szCs w:val="20"/>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FD0184">
        <w:rPr>
          <w:rFonts w:ascii="Times New Roman" w:hAnsi="Times New Roman" w:cs="Times New Roman"/>
          <w:sz w:val="20"/>
          <w:szCs w:val="20"/>
        </w:rPr>
        <w:t>причинителя</w:t>
      </w:r>
      <w:proofErr w:type="spellEnd"/>
      <w:r w:rsidRPr="00FD0184">
        <w:rPr>
          <w:rFonts w:ascii="Times New Roman" w:hAnsi="Times New Roman" w:cs="Times New Roman"/>
          <w:sz w:val="20"/>
          <w:szCs w:val="20"/>
        </w:rPr>
        <w:t xml:space="preserve"> вреда, а также других обстоятельств вправе принять решение о возмещении вреда полностью или частично за</w:t>
      </w:r>
      <w:proofErr w:type="gramEnd"/>
      <w:r w:rsidRPr="00FD0184">
        <w:rPr>
          <w:rFonts w:ascii="Times New Roman" w:hAnsi="Times New Roman" w:cs="Times New Roman"/>
          <w:sz w:val="20"/>
          <w:szCs w:val="20"/>
        </w:rPr>
        <w:t xml:space="preserve"> счет самого </w:t>
      </w:r>
      <w:proofErr w:type="spellStart"/>
      <w:r w:rsidRPr="00FD0184">
        <w:rPr>
          <w:rFonts w:ascii="Times New Roman" w:hAnsi="Times New Roman" w:cs="Times New Roman"/>
          <w:sz w:val="20"/>
          <w:szCs w:val="20"/>
        </w:rPr>
        <w:t>причинителя</w:t>
      </w:r>
      <w:proofErr w:type="spellEnd"/>
      <w:r w:rsidRPr="00FD0184">
        <w:rPr>
          <w:rFonts w:ascii="Times New Roman" w:hAnsi="Times New Roman" w:cs="Times New Roman"/>
          <w:sz w:val="20"/>
          <w:szCs w:val="20"/>
        </w:rPr>
        <w:t xml:space="preserve"> вреда.</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t> </w:t>
      </w:r>
      <w:r w:rsidRPr="00FD0184">
        <w:rPr>
          <w:rFonts w:ascii="Times New Roman" w:hAnsi="Times New Roman" w:cs="Times New Roman"/>
          <w:sz w:val="20"/>
          <w:szCs w:val="20"/>
        </w:rPr>
        <w:br w:type="page"/>
      </w:r>
    </w:p>
    <w:p w:rsidR="00356430" w:rsidRPr="00FD0184" w:rsidRDefault="00356430" w:rsidP="00FD0184">
      <w:pPr>
        <w:ind w:firstLine="426"/>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t>ОТВЕТСТВЕННОСТЬ ЗА ВРЕД, ПРИЧИНЕННЫЙ НЕСОВЕРШЕННОЛЕТНИМ В ВОЗРАСТЕ ОТ ЧЕТЫРНАДЦАТИ ДО  ВОСЕМНАДЦАТИ  ЛЕТ</w:t>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 xml:space="preserve"> Согласно статье 1074 Гражданского кодекса РФ</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356430" w:rsidRPr="00FD0184" w:rsidRDefault="00356430" w:rsidP="00FD0184">
      <w:pPr>
        <w:ind w:firstLine="426"/>
        <w:jc w:val="both"/>
        <w:rPr>
          <w:rFonts w:ascii="Times New Roman" w:hAnsi="Times New Roman" w:cs="Times New Roman"/>
          <w:sz w:val="20"/>
          <w:szCs w:val="20"/>
        </w:rPr>
      </w:pPr>
      <w:proofErr w:type="gramStart"/>
      <w:r w:rsidRPr="00FD0184">
        <w:rPr>
          <w:rFonts w:ascii="Times New Roman" w:hAnsi="Times New Roman" w:cs="Times New Roman"/>
          <w:sz w:val="20"/>
          <w:szCs w:val="20"/>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(статья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roofErr w:type="gramEnd"/>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 xml:space="preserve">3. </w:t>
      </w:r>
      <w:proofErr w:type="gramStart"/>
      <w:r w:rsidRPr="00FD0184">
        <w:rPr>
          <w:rFonts w:ascii="Times New Roman" w:hAnsi="Times New Roman" w:cs="Times New Roman"/>
          <w:sz w:val="20"/>
          <w:szCs w:val="20"/>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roofErr w:type="gramEnd"/>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pStyle w:val="ConsNonformat"/>
        <w:widowControl/>
        <w:spacing w:line="240" w:lineRule="exact"/>
        <w:jc w:val="both"/>
        <w:rPr>
          <w:rFonts w:ascii="Times New Roman" w:hAnsi="Times New Roman" w:cs="Times New Roman"/>
        </w:rPr>
      </w:pPr>
    </w:p>
    <w:p w:rsidR="00356430" w:rsidRPr="00FD0184" w:rsidRDefault="00356430" w:rsidP="00FD0184">
      <w:pPr>
        <w:tabs>
          <w:tab w:val="left" w:pos="9638"/>
        </w:tabs>
        <w:spacing w:after="0" w:line="240" w:lineRule="exact"/>
        <w:jc w:val="both"/>
        <w:rPr>
          <w:rFonts w:ascii="Times New Roman" w:eastAsia="Calibri" w:hAnsi="Times New Roman" w:cs="Times New Roman"/>
          <w:b/>
          <w:sz w:val="20"/>
          <w:szCs w:val="20"/>
        </w:rPr>
      </w:pPr>
      <w:r w:rsidRPr="00FD0184">
        <w:rPr>
          <w:rFonts w:ascii="Times New Roman" w:eastAsia="Calibri" w:hAnsi="Times New Roman" w:cs="Times New Roman"/>
          <w:b/>
          <w:sz w:val="20"/>
          <w:szCs w:val="20"/>
        </w:rPr>
        <w:t>Ответственность</w:t>
      </w:r>
      <w:r w:rsidR="00C369AA">
        <w:rPr>
          <w:rFonts w:ascii="Times New Roman" w:eastAsia="Calibri" w:hAnsi="Times New Roman" w:cs="Times New Roman"/>
          <w:b/>
          <w:sz w:val="20"/>
          <w:szCs w:val="20"/>
        </w:rPr>
        <w:t xml:space="preserve"> </w:t>
      </w:r>
      <w:r w:rsidRPr="00FD0184">
        <w:rPr>
          <w:rFonts w:ascii="Times New Roman" w:eastAsia="Calibri" w:hAnsi="Times New Roman" w:cs="Times New Roman"/>
          <w:b/>
          <w:sz w:val="20"/>
          <w:szCs w:val="20"/>
        </w:rPr>
        <w:t>родителей за ненадлежащее выполнение родительских обязанностей</w:t>
      </w:r>
    </w:p>
    <w:p w:rsidR="00356430" w:rsidRPr="00FD0184" w:rsidRDefault="00356430" w:rsidP="00FD0184">
      <w:pPr>
        <w:tabs>
          <w:tab w:val="left" w:pos="9638"/>
        </w:tabs>
        <w:spacing w:after="0" w:line="240" w:lineRule="exact"/>
        <w:jc w:val="both"/>
        <w:rPr>
          <w:rFonts w:ascii="Times New Roman" w:eastAsia="Calibri" w:hAnsi="Times New Roman" w:cs="Times New Roman"/>
          <w:sz w:val="20"/>
          <w:szCs w:val="20"/>
          <w:lang w:eastAsia="ru-RU"/>
        </w:rPr>
      </w:pP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hAnsi="Times New Roman" w:cs="Times New Roman"/>
          <w:sz w:val="20"/>
          <w:szCs w:val="20"/>
        </w:rPr>
        <w:t>В соответствии со статьей 63 Семейного кодекса Российской Федерацией установлено, что р</w:t>
      </w:r>
      <w:r w:rsidRPr="00FD0184">
        <w:rPr>
          <w:rFonts w:ascii="Times New Roman" w:eastAsia="Times New Roman" w:hAnsi="Times New Roman" w:cs="Times New Roman"/>
          <w:sz w:val="20"/>
          <w:szCs w:val="20"/>
          <w:lang w:eastAsia="ru-RU"/>
        </w:rPr>
        <w:t xml:space="preserve">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Родители имеют преимущественное право на обучение и воспитание своих детей перед всеми другими лицами.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hAnsi="Times New Roman" w:cs="Times New Roman"/>
          <w:sz w:val="20"/>
          <w:szCs w:val="20"/>
        </w:rPr>
        <w:t xml:space="preserve">Согласно статьей 65 Семейного кодекса Российской Федерации, </w:t>
      </w:r>
      <w:r w:rsidRPr="00FD0184">
        <w:rPr>
          <w:rFonts w:ascii="Times New Roman" w:eastAsia="Times New Roman" w:hAnsi="Times New Roman" w:cs="Times New Roman"/>
          <w:b/>
          <w:bCs/>
          <w:sz w:val="20"/>
          <w:szCs w:val="20"/>
          <w:lang w:eastAsia="ru-RU"/>
        </w:rPr>
        <w:t>р</w:t>
      </w:r>
      <w:r w:rsidRPr="00FD0184">
        <w:rPr>
          <w:rFonts w:ascii="Times New Roman" w:eastAsia="Times New Roman" w:hAnsi="Times New Roman" w:cs="Times New Roman"/>
          <w:sz w:val="20"/>
          <w:szCs w:val="20"/>
          <w:lang w:eastAsia="ru-RU"/>
        </w:rPr>
        <w:t xml:space="preserve">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Родители, осуществляющие родительские права в ущерб правам и интересам детей, несут ответственность в установленном законом порядке.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Действующим законодательством установлена административная, уголовная ответственность за ненадлежащее исполнение родительских обязанностей, а также, в случае уклонения от выполнения обязанностей родителей, они могут быть лишены родительских прав.</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proofErr w:type="gramStart"/>
      <w:r w:rsidRPr="00FD0184">
        <w:rPr>
          <w:rFonts w:ascii="Times New Roman" w:eastAsia="Times New Roman" w:hAnsi="Times New Roman" w:cs="Times New Roman"/>
          <w:sz w:val="20"/>
          <w:szCs w:val="20"/>
          <w:lang w:eastAsia="ru-RU"/>
        </w:rPr>
        <w:t xml:space="preserve">Так, частью 1 статьи 5.35 Кодекса об административных правонарушениях предусмотрена административная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которая влечет административное наказание в виде предупреждения или наложения административного штрафа в размере от ста до пятисот рублей. </w:t>
      </w:r>
      <w:proofErr w:type="gramEnd"/>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proofErr w:type="gramStart"/>
      <w:r w:rsidRPr="00FD0184">
        <w:rPr>
          <w:rFonts w:ascii="Times New Roman" w:eastAsia="Times New Roman" w:hAnsi="Times New Roman" w:cs="Times New Roman"/>
          <w:bCs/>
          <w:sz w:val="20"/>
          <w:szCs w:val="20"/>
          <w:lang w:eastAsia="ru-RU"/>
        </w:rPr>
        <w:t xml:space="preserve">Частью 1 статьи 5.35.1 </w:t>
      </w:r>
      <w:r w:rsidRPr="00FD0184">
        <w:rPr>
          <w:rFonts w:ascii="Times New Roman" w:eastAsia="Times New Roman" w:hAnsi="Times New Roman" w:cs="Times New Roman"/>
          <w:sz w:val="20"/>
          <w:szCs w:val="20"/>
          <w:lang w:eastAsia="ru-RU"/>
        </w:rPr>
        <w:t>Кодекса об административных правонарушениях установлена ответственность за н</w:t>
      </w:r>
      <w:r w:rsidRPr="00FD0184">
        <w:rPr>
          <w:rFonts w:ascii="Times New Roman" w:eastAsia="Times New Roman" w:hAnsi="Times New Roman" w:cs="Times New Roman"/>
          <w:bCs/>
          <w:sz w:val="20"/>
          <w:szCs w:val="20"/>
          <w:lang w:eastAsia="ru-RU"/>
        </w:rPr>
        <w:t>еуплату</w:t>
      </w:r>
      <w:r w:rsidRPr="00FD0184">
        <w:rPr>
          <w:rFonts w:ascii="Times New Roman" w:eastAsia="Times New Roman" w:hAnsi="Times New Roman" w:cs="Times New Roman"/>
          <w:b/>
          <w:bCs/>
          <w:sz w:val="20"/>
          <w:szCs w:val="20"/>
          <w:lang w:eastAsia="ru-RU"/>
        </w:rPr>
        <w:t xml:space="preserve"> </w:t>
      </w:r>
      <w:r w:rsidRPr="00FD0184">
        <w:rPr>
          <w:rFonts w:ascii="Times New Roman" w:eastAsia="Times New Roman" w:hAnsi="Times New Roman" w:cs="Times New Roman"/>
          <w:sz w:val="20"/>
          <w:szCs w:val="20"/>
          <w:lang w:eastAsia="ru-RU"/>
        </w:rPr>
        <w:t>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w:t>
      </w:r>
      <w:proofErr w:type="gramEnd"/>
      <w:r w:rsidRPr="00FD0184">
        <w:rPr>
          <w:rFonts w:ascii="Times New Roman" w:eastAsia="Times New Roman" w:hAnsi="Times New Roman" w:cs="Times New Roman"/>
          <w:sz w:val="20"/>
          <w:szCs w:val="20"/>
          <w:lang w:eastAsia="ru-RU"/>
        </w:rPr>
        <w:t xml:space="preserve"> действия не содержат уголовно наказуемого деяния, и влечет административное наказание в виде обязательных работ на срок до ста пятидесяти часов либо административный арест на срок от десяти до пятнадцати суток или наложение административного штрафа в размере двадцати тысяч рублей.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proofErr w:type="gramStart"/>
      <w:r w:rsidRPr="00FD0184">
        <w:rPr>
          <w:rFonts w:ascii="Times New Roman" w:eastAsia="Times New Roman" w:hAnsi="Times New Roman" w:cs="Times New Roman"/>
          <w:sz w:val="20"/>
          <w:szCs w:val="20"/>
          <w:lang w:eastAsia="ru-RU"/>
        </w:rPr>
        <w:t>Уголовная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определена статьей 156 Уголовного кодекса Российской Федерации.</w:t>
      </w:r>
      <w:proofErr w:type="gramEnd"/>
      <w:r w:rsidRPr="00FD0184">
        <w:rPr>
          <w:rFonts w:ascii="Times New Roman" w:eastAsia="Times New Roman" w:hAnsi="Times New Roman" w:cs="Times New Roman"/>
          <w:sz w:val="20"/>
          <w:szCs w:val="20"/>
          <w:lang w:eastAsia="ru-RU"/>
        </w:rPr>
        <w:t xml:space="preserve"> </w:t>
      </w:r>
      <w:proofErr w:type="gramStart"/>
      <w:r w:rsidRPr="00FD0184">
        <w:rPr>
          <w:rFonts w:ascii="Times New Roman" w:eastAsia="Times New Roman" w:hAnsi="Times New Roman" w:cs="Times New Roman"/>
          <w:sz w:val="20"/>
          <w:szCs w:val="20"/>
          <w:lang w:eastAsia="ru-RU"/>
        </w:rPr>
        <w:t>Уголовное наказание по данной статьей предусмотрено в виде штрафа в размере до ста тысяч рублей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w:t>
      </w:r>
      <w:proofErr w:type="gramEnd"/>
      <w:r w:rsidRPr="00FD0184">
        <w:rPr>
          <w:rFonts w:ascii="Times New Roman" w:eastAsia="Times New Roman" w:hAnsi="Times New Roman" w:cs="Times New Roman"/>
          <w:sz w:val="20"/>
          <w:szCs w:val="20"/>
          <w:lang w:eastAsia="ru-RU"/>
        </w:rPr>
        <w:t xml:space="preserve">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предусмотрена уголовная ответственность по части 1 статьей 157 Уголовного кодекса Российской Федерации.</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Основаниями для лишения родителей (одного из них) родительских прав, в соответствии с требованиями статьи 69 Семейного кодекса Российской Федерации являются: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 уклонение от выполнения обязанностей родителей, в том числе при злостном уклонении от уплаты алиментов;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 отказ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 злоупотребление своими родительскими правами;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жестокое обращение с детьми, в том числе осуществляют физическое или психическое насилие над ними, покушение на их половую неприкосновенность;</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 болезнь хроническим алкоголизмом или наркоманией;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lastRenderedPageBreak/>
        <w:t xml:space="preserve">- совершение умышленного преступления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В 2022 г. к административной ответственности по части 1 статьи 5.35 </w:t>
      </w:r>
      <w:proofErr w:type="spellStart"/>
      <w:r w:rsidRPr="00FD0184">
        <w:rPr>
          <w:rFonts w:ascii="Times New Roman" w:eastAsia="Times New Roman" w:hAnsi="Times New Roman" w:cs="Times New Roman"/>
          <w:sz w:val="20"/>
          <w:szCs w:val="20"/>
          <w:lang w:eastAsia="ru-RU"/>
        </w:rPr>
        <w:t>КоАП</w:t>
      </w:r>
      <w:proofErr w:type="spellEnd"/>
      <w:r w:rsidRPr="00FD0184">
        <w:rPr>
          <w:rFonts w:ascii="Times New Roman" w:eastAsia="Times New Roman" w:hAnsi="Times New Roman" w:cs="Times New Roman"/>
          <w:sz w:val="20"/>
          <w:szCs w:val="20"/>
          <w:lang w:eastAsia="ru-RU"/>
        </w:rPr>
        <w:t xml:space="preserve"> РФ привлечено 150 родителей, в истекшем периоде 2023 года – 45 человек.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К уголовной ответственности по части 1 статьи 157 Уголовного кодекса РФ привлечено 30 человек, за 4 месяца 2023 года – 9 человек.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В 2022 году 8 родителей по решению суда лишены родительских прав, в текущем периоде 2023 года – 1 родитель.</w:t>
      </w:r>
    </w:p>
    <w:p w:rsidR="00356430" w:rsidRPr="00FD0184" w:rsidRDefault="00356430" w:rsidP="00FD0184">
      <w:pPr>
        <w:spacing w:after="0" w:line="240" w:lineRule="exact"/>
        <w:jc w:val="both"/>
        <w:rPr>
          <w:rFonts w:ascii="Times New Roman" w:hAnsi="Times New Roman" w:cs="Times New Roman"/>
          <w:sz w:val="20"/>
          <w:szCs w:val="20"/>
        </w:rPr>
      </w:pPr>
    </w:p>
    <w:tbl>
      <w:tblPr>
        <w:tblStyle w:val="a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105"/>
        <w:gridCol w:w="1321"/>
        <w:gridCol w:w="3215"/>
      </w:tblGrid>
      <w:tr w:rsidR="00356430" w:rsidRPr="00FD0184" w:rsidTr="00356430">
        <w:trPr>
          <w:trHeight w:val="25"/>
        </w:trPr>
        <w:tc>
          <w:tcPr>
            <w:tcW w:w="5105" w:type="dxa"/>
            <w:vAlign w:val="bottom"/>
          </w:tcPr>
          <w:p w:rsidR="00356430" w:rsidRPr="00FD0184" w:rsidRDefault="00356430" w:rsidP="00FD0184">
            <w:pPr>
              <w:spacing w:line="240" w:lineRule="exact"/>
              <w:jc w:val="both"/>
              <w:rPr>
                <w:rFonts w:ascii="Times New Roman" w:hAnsi="Times New Roman" w:cs="Times New Roman"/>
                <w:sz w:val="20"/>
                <w:szCs w:val="20"/>
              </w:rPr>
            </w:pPr>
          </w:p>
        </w:tc>
        <w:tc>
          <w:tcPr>
            <w:tcW w:w="1321" w:type="dxa"/>
          </w:tcPr>
          <w:p w:rsidR="00356430" w:rsidRPr="00FD0184" w:rsidRDefault="00356430" w:rsidP="00FD0184">
            <w:pPr>
              <w:spacing w:line="240" w:lineRule="exact"/>
              <w:jc w:val="both"/>
              <w:rPr>
                <w:rFonts w:ascii="Times New Roman" w:hAnsi="Times New Roman" w:cs="Times New Roman"/>
                <w:sz w:val="20"/>
                <w:szCs w:val="20"/>
              </w:rPr>
            </w:pPr>
          </w:p>
        </w:tc>
        <w:tc>
          <w:tcPr>
            <w:tcW w:w="3215" w:type="dxa"/>
            <w:vAlign w:val="bottom"/>
          </w:tcPr>
          <w:p w:rsidR="00356430" w:rsidRPr="00FD0184" w:rsidRDefault="00356430" w:rsidP="00FD0184">
            <w:pPr>
              <w:spacing w:line="240" w:lineRule="exact"/>
              <w:jc w:val="both"/>
              <w:rPr>
                <w:rFonts w:ascii="Times New Roman" w:hAnsi="Times New Roman" w:cs="Times New Roman"/>
                <w:sz w:val="20"/>
                <w:szCs w:val="20"/>
              </w:rPr>
            </w:pPr>
          </w:p>
        </w:tc>
      </w:tr>
      <w:tr w:rsidR="00356430" w:rsidRPr="00FD0184" w:rsidTr="00356430">
        <w:trPr>
          <w:trHeight w:val="25"/>
        </w:trPr>
        <w:tc>
          <w:tcPr>
            <w:tcW w:w="5105" w:type="dxa"/>
            <w:vAlign w:val="bottom"/>
          </w:tcPr>
          <w:p w:rsidR="00356430" w:rsidRPr="00FD0184" w:rsidRDefault="00356430" w:rsidP="00FD0184">
            <w:pPr>
              <w:spacing w:line="240" w:lineRule="exact"/>
              <w:jc w:val="both"/>
              <w:rPr>
                <w:rFonts w:ascii="Times New Roman" w:hAnsi="Times New Roman" w:cs="Times New Roman"/>
                <w:sz w:val="20"/>
                <w:szCs w:val="20"/>
              </w:rPr>
            </w:pPr>
          </w:p>
        </w:tc>
        <w:tc>
          <w:tcPr>
            <w:tcW w:w="1321" w:type="dxa"/>
          </w:tcPr>
          <w:p w:rsidR="00356430" w:rsidRPr="00FD0184" w:rsidRDefault="00356430" w:rsidP="00FD0184">
            <w:pPr>
              <w:spacing w:line="240" w:lineRule="exact"/>
              <w:jc w:val="both"/>
              <w:rPr>
                <w:rFonts w:ascii="Times New Roman" w:hAnsi="Times New Roman" w:cs="Times New Roman"/>
                <w:sz w:val="20"/>
                <w:szCs w:val="20"/>
              </w:rPr>
            </w:pPr>
          </w:p>
        </w:tc>
        <w:tc>
          <w:tcPr>
            <w:tcW w:w="3215" w:type="dxa"/>
            <w:vAlign w:val="bottom"/>
          </w:tcPr>
          <w:p w:rsidR="00356430" w:rsidRPr="00FD0184" w:rsidRDefault="00356430" w:rsidP="00FD0184">
            <w:pPr>
              <w:spacing w:line="240" w:lineRule="exact"/>
              <w:jc w:val="both"/>
              <w:rPr>
                <w:rFonts w:ascii="Times New Roman" w:hAnsi="Times New Roman" w:cs="Times New Roman"/>
                <w:sz w:val="20"/>
                <w:szCs w:val="20"/>
              </w:rPr>
            </w:pPr>
          </w:p>
        </w:tc>
      </w:tr>
    </w:tbl>
    <w:p w:rsidR="00356430" w:rsidRPr="00FD0184" w:rsidRDefault="00356430" w:rsidP="00FD0184">
      <w:pPr>
        <w:spacing w:after="0" w:line="240" w:lineRule="exact"/>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pStyle w:val="ConsNonformat"/>
        <w:widowControl/>
        <w:spacing w:line="240" w:lineRule="exact"/>
        <w:jc w:val="both"/>
        <w:rPr>
          <w:rFonts w:ascii="Times New Roman" w:hAnsi="Times New Roman" w:cs="Times New Roman"/>
        </w:rPr>
      </w:pPr>
    </w:p>
    <w:p w:rsidR="00356430" w:rsidRPr="00FD0184" w:rsidRDefault="00356430" w:rsidP="00FD0184">
      <w:pPr>
        <w:tabs>
          <w:tab w:val="left" w:pos="9638"/>
        </w:tabs>
        <w:spacing w:after="0" w:line="240" w:lineRule="exact"/>
        <w:jc w:val="both"/>
        <w:rPr>
          <w:rFonts w:ascii="Times New Roman" w:eastAsia="Calibri" w:hAnsi="Times New Roman" w:cs="Times New Roman"/>
          <w:b/>
          <w:sz w:val="20"/>
          <w:szCs w:val="20"/>
        </w:rPr>
      </w:pPr>
      <w:r w:rsidRPr="00FD0184">
        <w:rPr>
          <w:rFonts w:ascii="Times New Roman" w:eastAsia="Calibri" w:hAnsi="Times New Roman" w:cs="Times New Roman"/>
          <w:b/>
          <w:sz w:val="20"/>
          <w:szCs w:val="20"/>
        </w:rPr>
        <w:t>Ответственность</w:t>
      </w:r>
      <w:r w:rsidR="00C369AA">
        <w:rPr>
          <w:rFonts w:ascii="Times New Roman" w:eastAsia="Calibri" w:hAnsi="Times New Roman" w:cs="Times New Roman"/>
          <w:b/>
          <w:sz w:val="20"/>
          <w:szCs w:val="20"/>
        </w:rPr>
        <w:t xml:space="preserve"> </w:t>
      </w:r>
      <w:r w:rsidRPr="00FD0184">
        <w:rPr>
          <w:rFonts w:ascii="Times New Roman" w:eastAsia="Calibri" w:hAnsi="Times New Roman" w:cs="Times New Roman"/>
          <w:b/>
          <w:sz w:val="20"/>
          <w:szCs w:val="20"/>
        </w:rPr>
        <w:t>родителей за ненадлежащее выполнение родительских обязанностей</w:t>
      </w:r>
    </w:p>
    <w:p w:rsidR="00356430" w:rsidRPr="00FD0184" w:rsidRDefault="00356430" w:rsidP="00FD0184">
      <w:pPr>
        <w:tabs>
          <w:tab w:val="left" w:pos="9638"/>
        </w:tabs>
        <w:spacing w:after="0" w:line="240" w:lineRule="exact"/>
        <w:jc w:val="both"/>
        <w:rPr>
          <w:rFonts w:ascii="Times New Roman" w:eastAsia="Calibri" w:hAnsi="Times New Roman" w:cs="Times New Roman"/>
          <w:sz w:val="20"/>
          <w:szCs w:val="20"/>
          <w:lang w:eastAsia="ru-RU"/>
        </w:rPr>
      </w:pP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hAnsi="Times New Roman" w:cs="Times New Roman"/>
          <w:sz w:val="20"/>
          <w:szCs w:val="20"/>
        </w:rPr>
        <w:t>В соответствии со статьей 63 Семейного кодекса Российской Федерацией установлено, что р</w:t>
      </w:r>
      <w:r w:rsidRPr="00FD0184">
        <w:rPr>
          <w:rFonts w:ascii="Times New Roman" w:eastAsia="Times New Roman" w:hAnsi="Times New Roman" w:cs="Times New Roman"/>
          <w:sz w:val="20"/>
          <w:szCs w:val="20"/>
          <w:lang w:eastAsia="ru-RU"/>
        </w:rPr>
        <w:t xml:space="preserve">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Родители имеют преимущественное право на обучение и воспитание своих детей перед всеми другими лицами.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hAnsi="Times New Roman" w:cs="Times New Roman"/>
          <w:sz w:val="20"/>
          <w:szCs w:val="20"/>
        </w:rPr>
        <w:t xml:space="preserve">Согласно статьей 65 Семейного кодекса Российской Федерации, </w:t>
      </w:r>
      <w:r w:rsidRPr="00FD0184">
        <w:rPr>
          <w:rFonts w:ascii="Times New Roman" w:eastAsia="Times New Roman" w:hAnsi="Times New Roman" w:cs="Times New Roman"/>
          <w:b/>
          <w:bCs/>
          <w:sz w:val="20"/>
          <w:szCs w:val="20"/>
          <w:lang w:eastAsia="ru-RU"/>
        </w:rPr>
        <w:t>р</w:t>
      </w:r>
      <w:r w:rsidRPr="00FD0184">
        <w:rPr>
          <w:rFonts w:ascii="Times New Roman" w:eastAsia="Times New Roman" w:hAnsi="Times New Roman" w:cs="Times New Roman"/>
          <w:sz w:val="20"/>
          <w:szCs w:val="20"/>
          <w:lang w:eastAsia="ru-RU"/>
        </w:rPr>
        <w:t xml:space="preserve">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Родители, осуществляющие родительские права в ущерб правам и интересам детей, несут ответственность в установленном законом порядке.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Действующим законодательством установлена административная, уголовная ответственность за ненадлежащее исполнение родительских обязанностей, а также, в случае уклонения от выполнения обязанностей родителей, они могут быть лишены родительских прав.</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proofErr w:type="gramStart"/>
      <w:r w:rsidRPr="00FD0184">
        <w:rPr>
          <w:rFonts w:ascii="Times New Roman" w:eastAsia="Times New Roman" w:hAnsi="Times New Roman" w:cs="Times New Roman"/>
          <w:sz w:val="20"/>
          <w:szCs w:val="20"/>
          <w:lang w:eastAsia="ru-RU"/>
        </w:rPr>
        <w:t xml:space="preserve">Так, частью 1 статьи 5.35 Кодекса об административных правонарушениях предусмотрена административная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которая влечет административное наказание в виде предупреждения или наложения административного штрафа в размере от ста до пятисот рублей. </w:t>
      </w:r>
      <w:proofErr w:type="gramEnd"/>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proofErr w:type="gramStart"/>
      <w:r w:rsidRPr="00FD0184">
        <w:rPr>
          <w:rFonts w:ascii="Times New Roman" w:eastAsia="Times New Roman" w:hAnsi="Times New Roman" w:cs="Times New Roman"/>
          <w:bCs/>
          <w:sz w:val="20"/>
          <w:szCs w:val="20"/>
          <w:lang w:eastAsia="ru-RU"/>
        </w:rPr>
        <w:t xml:space="preserve">Частью 1 статьи 5.35.1 </w:t>
      </w:r>
      <w:r w:rsidRPr="00FD0184">
        <w:rPr>
          <w:rFonts w:ascii="Times New Roman" w:eastAsia="Times New Roman" w:hAnsi="Times New Roman" w:cs="Times New Roman"/>
          <w:sz w:val="20"/>
          <w:szCs w:val="20"/>
          <w:lang w:eastAsia="ru-RU"/>
        </w:rPr>
        <w:t>Кодекса об административных правонарушениях установлена ответственность за н</w:t>
      </w:r>
      <w:r w:rsidRPr="00FD0184">
        <w:rPr>
          <w:rFonts w:ascii="Times New Roman" w:eastAsia="Times New Roman" w:hAnsi="Times New Roman" w:cs="Times New Roman"/>
          <w:bCs/>
          <w:sz w:val="20"/>
          <w:szCs w:val="20"/>
          <w:lang w:eastAsia="ru-RU"/>
        </w:rPr>
        <w:t>еуплату</w:t>
      </w:r>
      <w:r w:rsidRPr="00FD0184">
        <w:rPr>
          <w:rFonts w:ascii="Times New Roman" w:eastAsia="Times New Roman" w:hAnsi="Times New Roman" w:cs="Times New Roman"/>
          <w:b/>
          <w:bCs/>
          <w:sz w:val="20"/>
          <w:szCs w:val="20"/>
          <w:lang w:eastAsia="ru-RU"/>
        </w:rPr>
        <w:t xml:space="preserve"> </w:t>
      </w:r>
      <w:r w:rsidRPr="00FD0184">
        <w:rPr>
          <w:rFonts w:ascii="Times New Roman" w:eastAsia="Times New Roman" w:hAnsi="Times New Roman" w:cs="Times New Roman"/>
          <w:sz w:val="20"/>
          <w:szCs w:val="20"/>
          <w:lang w:eastAsia="ru-RU"/>
        </w:rPr>
        <w:t>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w:t>
      </w:r>
      <w:proofErr w:type="gramEnd"/>
      <w:r w:rsidRPr="00FD0184">
        <w:rPr>
          <w:rFonts w:ascii="Times New Roman" w:eastAsia="Times New Roman" w:hAnsi="Times New Roman" w:cs="Times New Roman"/>
          <w:sz w:val="20"/>
          <w:szCs w:val="20"/>
          <w:lang w:eastAsia="ru-RU"/>
        </w:rPr>
        <w:t xml:space="preserve"> действия не содержат уголовно наказуемого деяния, и влечет административное наказание в виде обязательных работ на срок до ста пятидесяти часов либо административный арест на срок от десяти до пятнадцати суток или наложение административного штрафа в размере двадцати тысяч рублей.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proofErr w:type="gramStart"/>
      <w:r w:rsidRPr="00FD0184">
        <w:rPr>
          <w:rFonts w:ascii="Times New Roman" w:eastAsia="Times New Roman" w:hAnsi="Times New Roman" w:cs="Times New Roman"/>
          <w:sz w:val="20"/>
          <w:szCs w:val="20"/>
          <w:lang w:eastAsia="ru-RU"/>
        </w:rPr>
        <w:t>Уголовная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определена статьей 156 Уголовного кодекса Российской Федерации.</w:t>
      </w:r>
      <w:proofErr w:type="gramEnd"/>
      <w:r w:rsidRPr="00FD0184">
        <w:rPr>
          <w:rFonts w:ascii="Times New Roman" w:eastAsia="Times New Roman" w:hAnsi="Times New Roman" w:cs="Times New Roman"/>
          <w:sz w:val="20"/>
          <w:szCs w:val="20"/>
          <w:lang w:eastAsia="ru-RU"/>
        </w:rPr>
        <w:t xml:space="preserve"> </w:t>
      </w:r>
      <w:proofErr w:type="gramStart"/>
      <w:r w:rsidRPr="00FD0184">
        <w:rPr>
          <w:rFonts w:ascii="Times New Roman" w:eastAsia="Times New Roman" w:hAnsi="Times New Roman" w:cs="Times New Roman"/>
          <w:sz w:val="20"/>
          <w:szCs w:val="20"/>
          <w:lang w:eastAsia="ru-RU"/>
        </w:rPr>
        <w:t>Уголовное наказание по данной статьей предусмотрено в виде штрафа в размере до ста тысяч рублей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w:t>
      </w:r>
      <w:proofErr w:type="gramEnd"/>
      <w:r w:rsidRPr="00FD0184">
        <w:rPr>
          <w:rFonts w:ascii="Times New Roman" w:eastAsia="Times New Roman" w:hAnsi="Times New Roman" w:cs="Times New Roman"/>
          <w:sz w:val="20"/>
          <w:szCs w:val="20"/>
          <w:lang w:eastAsia="ru-RU"/>
        </w:rPr>
        <w:t xml:space="preserve">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предусмотрена уголовная ответственность по части 1 статьей 157 Уголовного кодекса Российской Федерации.</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Основаниями для лишения родителей (одного из них) родительских прав, в соответствии с требованиями статьи 69 Семейного кодекса Российской Федерации являются: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 уклонение от выполнения обязанностей родителей, в том числе при злостном уклонении от уплаты алиментов;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 отказ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 злоупотребление своими родительскими правами;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жестокое обращение с детьми, в том числе осуществляют физическое или психическое насилие над ними, покушение на их половую неприкосновенность;</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 болезнь хроническим алкоголизмом или наркоманией;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lastRenderedPageBreak/>
        <w:t xml:space="preserve">- совершение умышленного преступления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В 2022 г. к административной ответственности по части 1 статьи 5.35 </w:t>
      </w:r>
      <w:proofErr w:type="spellStart"/>
      <w:r w:rsidRPr="00FD0184">
        <w:rPr>
          <w:rFonts w:ascii="Times New Roman" w:eastAsia="Times New Roman" w:hAnsi="Times New Roman" w:cs="Times New Roman"/>
          <w:sz w:val="20"/>
          <w:szCs w:val="20"/>
          <w:lang w:eastAsia="ru-RU"/>
        </w:rPr>
        <w:t>КоАП</w:t>
      </w:r>
      <w:proofErr w:type="spellEnd"/>
      <w:r w:rsidRPr="00FD0184">
        <w:rPr>
          <w:rFonts w:ascii="Times New Roman" w:eastAsia="Times New Roman" w:hAnsi="Times New Roman" w:cs="Times New Roman"/>
          <w:sz w:val="20"/>
          <w:szCs w:val="20"/>
          <w:lang w:eastAsia="ru-RU"/>
        </w:rPr>
        <w:t xml:space="preserve"> РФ привлечено 150 родителей, в истекшем периоде 2023 года – 45 человек.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 xml:space="preserve">К уголовной ответственности по части 1 статьи 157 Уголовного кодекса РФ привлечено 30 человек, за 4 месяца 2023 года – 9 человек. </w:t>
      </w:r>
    </w:p>
    <w:p w:rsidR="00356430" w:rsidRPr="00FD0184" w:rsidRDefault="00356430" w:rsidP="00FD0184">
      <w:pPr>
        <w:spacing w:after="0" w:line="240" w:lineRule="auto"/>
        <w:ind w:firstLine="709"/>
        <w:jc w:val="both"/>
        <w:rPr>
          <w:rFonts w:ascii="Times New Roman" w:eastAsia="Times New Roman" w:hAnsi="Times New Roman" w:cs="Times New Roman"/>
          <w:sz w:val="20"/>
          <w:szCs w:val="20"/>
          <w:lang w:eastAsia="ru-RU"/>
        </w:rPr>
      </w:pPr>
      <w:r w:rsidRPr="00FD0184">
        <w:rPr>
          <w:rFonts w:ascii="Times New Roman" w:eastAsia="Times New Roman" w:hAnsi="Times New Roman" w:cs="Times New Roman"/>
          <w:sz w:val="20"/>
          <w:szCs w:val="20"/>
          <w:lang w:eastAsia="ru-RU"/>
        </w:rPr>
        <w:t>В 2022 году 8 родителей по решению суда лишены родительских прав, в текущем периоде 2023 года – 1 родитель.</w:t>
      </w:r>
    </w:p>
    <w:p w:rsidR="00356430" w:rsidRPr="00FD0184" w:rsidRDefault="00356430" w:rsidP="00FD0184">
      <w:pPr>
        <w:spacing w:after="0" w:line="240" w:lineRule="exact"/>
        <w:jc w:val="both"/>
        <w:rPr>
          <w:rFonts w:ascii="Times New Roman" w:hAnsi="Times New Roman" w:cs="Times New Roman"/>
          <w:sz w:val="20"/>
          <w:szCs w:val="20"/>
        </w:rPr>
      </w:pPr>
    </w:p>
    <w:tbl>
      <w:tblPr>
        <w:tblStyle w:val="a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105"/>
        <w:gridCol w:w="1321"/>
        <w:gridCol w:w="3215"/>
      </w:tblGrid>
      <w:tr w:rsidR="00356430" w:rsidRPr="00FD0184" w:rsidTr="00356430">
        <w:trPr>
          <w:trHeight w:val="25"/>
        </w:trPr>
        <w:tc>
          <w:tcPr>
            <w:tcW w:w="5105" w:type="dxa"/>
            <w:vAlign w:val="bottom"/>
          </w:tcPr>
          <w:p w:rsidR="00356430" w:rsidRPr="00FD0184" w:rsidRDefault="00356430" w:rsidP="00FD0184">
            <w:pPr>
              <w:spacing w:line="240" w:lineRule="exact"/>
              <w:jc w:val="both"/>
              <w:rPr>
                <w:rFonts w:ascii="Times New Roman" w:hAnsi="Times New Roman" w:cs="Times New Roman"/>
                <w:sz w:val="20"/>
                <w:szCs w:val="20"/>
              </w:rPr>
            </w:pPr>
          </w:p>
        </w:tc>
        <w:tc>
          <w:tcPr>
            <w:tcW w:w="1321" w:type="dxa"/>
          </w:tcPr>
          <w:p w:rsidR="00356430" w:rsidRPr="00FD0184" w:rsidRDefault="00356430" w:rsidP="00FD0184">
            <w:pPr>
              <w:spacing w:line="240" w:lineRule="exact"/>
              <w:jc w:val="both"/>
              <w:rPr>
                <w:rFonts w:ascii="Times New Roman" w:hAnsi="Times New Roman" w:cs="Times New Roman"/>
                <w:sz w:val="20"/>
                <w:szCs w:val="20"/>
              </w:rPr>
            </w:pPr>
          </w:p>
        </w:tc>
        <w:tc>
          <w:tcPr>
            <w:tcW w:w="3215" w:type="dxa"/>
            <w:vAlign w:val="bottom"/>
          </w:tcPr>
          <w:p w:rsidR="00356430" w:rsidRPr="00FD0184" w:rsidRDefault="00356430" w:rsidP="00FD0184">
            <w:pPr>
              <w:spacing w:line="240" w:lineRule="exact"/>
              <w:jc w:val="both"/>
              <w:rPr>
                <w:rFonts w:ascii="Times New Roman" w:hAnsi="Times New Roman" w:cs="Times New Roman"/>
                <w:sz w:val="20"/>
                <w:szCs w:val="20"/>
              </w:rPr>
            </w:pPr>
          </w:p>
        </w:tc>
      </w:tr>
      <w:tr w:rsidR="00356430" w:rsidRPr="00FD0184" w:rsidTr="00356430">
        <w:trPr>
          <w:trHeight w:val="25"/>
        </w:trPr>
        <w:tc>
          <w:tcPr>
            <w:tcW w:w="5105" w:type="dxa"/>
            <w:vAlign w:val="bottom"/>
          </w:tcPr>
          <w:p w:rsidR="00356430" w:rsidRPr="00FD0184" w:rsidRDefault="00356430" w:rsidP="00FD0184">
            <w:pPr>
              <w:spacing w:line="240" w:lineRule="exact"/>
              <w:jc w:val="both"/>
              <w:rPr>
                <w:rFonts w:ascii="Times New Roman" w:hAnsi="Times New Roman" w:cs="Times New Roman"/>
                <w:sz w:val="20"/>
                <w:szCs w:val="20"/>
              </w:rPr>
            </w:pPr>
          </w:p>
        </w:tc>
        <w:tc>
          <w:tcPr>
            <w:tcW w:w="1321" w:type="dxa"/>
          </w:tcPr>
          <w:p w:rsidR="00356430" w:rsidRPr="00FD0184" w:rsidRDefault="00356430" w:rsidP="00FD0184">
            <w:pPr>
              <w:spacing w:line="240" w:lineRule="exact"/>
              <w:jc w:val="both"/>
              <w:rPr>
                <w:rFonts w:ascii="Times New Roman" w:hAnsi="Times New Roman" w:cs="Times New Roman"/>
                <w:sz w:val="20"/>
                <w:szCs w:val="20"/>
              </w:rPr>
            </w:pPr>
          </w:p>
        </w:tc>
        <w:tc>
          <w:tcPr>
            <w:tcW w:w="3215" w:type="dxa"/>
            <w:vAlign w:val="bottom"/>
          </w:tcPr>
          <w:p w:rsidR="00356430" w:rsidRPr="00FD0184" w:rsidRDefault="00356430" w:rsidP="00FD0184">
            <w:pPr>
              <w:spacing w:line="240" w:lineRule="exact"/>
              <w:jc w:val="both"/>
              <w:rPr>
                <w:rFonts w:ascii="Times New Roman" w:hAnsi="Times New Roman" w:cs="Times New Roman"/>
                <w:sz w:val="20"/>
                <w:szCs w:val="20"/>
              </w:rPr>
            </w:pPr>
          </w:p>
        </w:tc>
      </w:tr>
    </w:tbl>
    <w:p w:rsidR="00356430" w:rsidRPr="00FD0184" w:rsidRDefault="00356430" w:rsidP="00FD0184">
      <w:pPr>
        <w:spacing w:after="0" w:line="240" w:lineRule="exact"/>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sz w:val="20"/>
          <w:szCs w:val="20"/>
        </w:rPr>
      </w:pPr>
      <w:r w:rsidRPr="00FD0184">
        <w:rPr>
          <w:rFonts w:ascii="Times New Roman" w:hAnsi="Times New Roman" w:cs="Times New Roman"/>
          <w:sz w:val="20"/>
          <w:szCs w:val="20"/>
        </w:rPr>
        <w:lastRenderedPageBreak/>
        <w:t> </w:t>
      </w:r>
    </w:p>
    <w:p w:rsidR="00356430" w:rsidRPr="00FD0184" w:rsidRDefault="00356430" w:rsidP="00FD0184">
      <w:pPr>
        <w:ind w:firstLine="426"/>
        <w:jc w:val="both"/>
        <w:rPr>
          <w:rFonts w:ascii="Times New Roman" w:hAnsi="Times New Roman" w:cs="Times New Roman"/>
          <w:b/>
          <w:sz w:val="20"/>
          <w:szCs w:val="20"/>
        </w:rPr>
      </w:pPr>
      <w:r w:rsidRPr="00FD0184">
        <w:rPr>
          <w:rFonts w:ascii="Times New Roman" w:hAnsi="Times New Roman" w:cs="Times New Roman"/>
          <w:b/>
          <w:sz w:val="20"/>
          <w:szCs w:val="20"/>
        </w:rPr>
        <w:t>Ответственность родителей, лишенных родительских прав, за вред, причиненный несовершеннолетними</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Согласно статье 1075 Гражданского кодекса РФ,  </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356430" w:rsidRPr="00FD0184" w:rsidRDefault="00356430"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 xml:space="preserve">ПОРЯДОК ЛИШЕНИЯ РОДИТЕЛЬСКИХ ПРАВ </w:t>
      </w:r>
    </w:p>
    <w:p w:rsidR="00356430" w:rsidRPr="00FD0184" w:rsidRDefault="00356430" w:rsidP="00FD0184">
      <w:pPr>
        <w:spacing w:after="0" w:line="240" w:lineRule="auto"/>
        <w:jc w:val="both"/>
        <w:rPr>
          <w:rFonts w:ascii="Times New Roman" w:hAnsi="Times New Roman" w:cs="Times New Roman"/>
          <w:sz w:val="20"/>
          <w:szCs w:val="20"/>
        </w:rPr>
      </w:pPr>
    </w:p>
    <w:p w:rsidR="00356430" w:rsidRPr="00FD0184" w:rsidRDefault="00356430" w:rsidP="00FD0184">
      <w:pPr>
        <w:spacing w:after="0" w:line="240" w:lineRule="auto"/>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70 Семейного кодекса РФ</w:t>
      </w:r>
    </w:p>
    <w:p w:rsidR="00356430" w:rsidRPr="00FD0184" w:rsidRDefault="00356430" w:rsidP="00FD0184">
      <w:pPr>
        <w:spacing w:after="0" w:line="240" w:lineRule="auto"/>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Лишение родительских прав производится в судебном порядке.</w:t>
      </w:r>
    </w:p>
    <w:p w:rsidR="00356430" w:rsidRPr="00FD0184" w:rsidRDefault="00356430"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Дела о лишении родительских прав рассматриваются с участием прокурора и органа опеки и попечительства.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5. </w:t>
      </w:r>
      <w:proofErr w:type="gramStart"/>
      <w:r w:rsidRPr="00FD0184">
        <w:rPr>
          <w:rFonts w:ascii="Times New Roman" w:hAnsi="Times New Roman" w:cs="Times New Roman"/>
          <w:sz w:val="20"/>
          <w:szCs w:val="20"/>
        </w:rPr>
        <w:t>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w:t>
      </w:r>
      <w:proofErr w:type="gramEnd"/>
      <w:r w:rsidRPr="00FD0184">
        <w:rPr>
          <w:rFonts w:ascii="Times New Roman" w:hAnsi="Times New Roman" w:cs="Times New Roman"/>
          <w:sz w:val="20"/>
          <w:szCs w:val="20"/>
        </w:rPr>
        <w:t xml:space="preserve">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spacing w:after="0" w:line="240" w:lineRule="auto"/>
        <w:ind w:firstLine="709"/>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ЕЖЕМЕСЯЧНЫЕ ВЫПЛАТЫ ЛИЦАМ, ОСУЩЕСТВЛОЯЮЩИМ УХОД ЗА ДЕТЬМИ-ИНВАЛИДАМИ</w:t>
      </w:r>
    </w:p>
    <w:p w:rsidR="00356430" w:rsidRPr="00FD0184" w:rsidRDefault="00356430" w:rsidP="00FD0184">
      <w:pPr>
        <w:spacing w:after="0" w:line="240" w:lineRule="auto"/>
        <w:ind w:firstLine="709"/>
        <w:jc w:val="both"/>
        <w:rPr>
          <w:rFonts w:ascii="Times New Roman" w:hAnsi="Times New Roman" w:cs="Times New Roman"/>
          <w:b/>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Согласно Указу  Президента РФ  от 26.02.2013 № 175 «О ежемесячных выплатах лицам,  осуществляющим уход за детьми-инвалидами и  инвалидами с детства 1 группы» с 1 января 2013 г. установлены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  - родителю (усыновителю) или опекуну (попечителю)  в размере 10 000 рублей.</w:t>
      </w:r>
      <w:proofErr w:type="gramEnd"/>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Ежемесячные выплаты производятся к установленной ребенку-инвалиду или инвалиду с детства I группы пенсии в период осуществления ухода за ним.</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Ежемесячные выплаты устанавливаются одному неработающему трудоспособному лицу в отношении каждого ребенка-инвалида или инвалида с детства I группы на период осуществления ухода за ним.</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Постановлением Правительства РФ от 02.05.2013 . N 397 утверждены Правила осуществления ежемесячных выплат неработающим трудоспособным лицам, осуществляющим уход за детьми-инвалидами в возрасте до 18 лет или инвалидами с детства I группы.</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Указанные Правила определяют порядок установления и осуществления ежемесячных выплат неработающим трудоспособным лицам, осуществляющим уход за детьми-инвалидами в возрасте до 18 лет или инвалидами с детства I группы.</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Ежемесячная выплата устанавливается проживающим на территории Российской Федерации родителю (усыновителю) или опекуну (попечителю), а также другому лицу, осуществляющему уход за ребенком-инвалидом в возрасте до 18 лет или инвалидом с детства I группы, независимо от совместного с ним проживания.</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Ежемесячная выплата устанавливается и осуществляется органом, осуществляющим назначение и выплату пенсии ребенку-инвалиду в возрасте до 18 лет или инвалиду с детства I группы </w:t>
      </w:r>
    </w:p>
    <w:p w:rsidR="00356430" w:rsidRPr="00FD0184" w:rsidRDefault="00356430"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Для</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получение</w:t>
      </w:r>
      <w:proofErr w:type="gramEnd"/>
      <w:r w:rsidRPr="00FD0184">
        <w:rPr>
          <w:rFonts w:ascii="Times New Roman" w:hAnsi="Times New Roman" w:cs="Times New Roman"/>
          <w:sz w:val="20"/>
          <w:szCs w:val="20"/>
        </w:rPr>
        <w:t xml:space="preserve"> ежемесячной выплаты необходимо предоставить в органы пенсионного фонда следующие документы:</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заявление лица, осуществляющего уход, с указанием даты начала ухода и своего места жительства, а также документ, удостоверяющий его личность.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заявление законного представителя ребенка-инвалида в возрасте до 18 лет или заявление инвалида с детства I группы о согласии на осуществление ухода конкретным лицом, а также документ, удостоверяющий его личность. От родителей (усыновителей), опекунов (попечителей), осуществляющих уход за ребенком-инвалидом в возрасте до 18 лет, такое заявление не требуется.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сведения о том, что лицо, осуществляющее уход, не получает пенсию;</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сведения органа службы занятости по месту жительства лица, осуществляющего уход, о неполучении им пособия по безработице;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сведения об инвалидности, содержащиеся в федеральном реестре инвалидов;</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сведения, подтверждающие отсутствие факта осуществления работы лица, осуществляющего уход.</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Заявление лица, осуществляющего уход, с приложенными к нему документами рассматривается органом, осуществляющим выплату пенсии, в течение 10 рабочих дней со дня его приема.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Ежемесячная выплата назначается с месяца, в котором лицо, осуществляющее уход, обратилось за ее назначением с заявлениями и всеми необходимыми для представления документами в орган, осуществляющий выплату пенсии, но не ранее дня возникновения права на указанную выплату.</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Осуществление ежемесячной выплаты прекращается в следующих случаях:</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смерти ребенка-инвалида в возрасте до 18 лет или инвалида с детства I группы либо лица, осуществлявшего уход, а также признание их в установленном порядке умершими или безвестно отсутствующими;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прекращение осуществления ухода лицом, осуществлявшим уход, подтвержденное заявлением ребенка-инвалида в возрасте до 18 лет (законного представителя) или инвалида с детства I группы (законного представителя) и (или) актом обследования органа, осуществляющего выплату пенсии;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принятие решения о назначении пенсии лицу, осуществляющему уход, независимо от ее вида и размера;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назначение лицу, осуществляющему уход, пособия по безработице;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выполнение лицом, осуществляющим уход, работы и (или) иной деятельности, в период которой указанное лицо подлежит обязательному пенсионному страхованию в соответствии с Федеральным законом «Об обязательном пенсионном страховании в Российской Федерации»;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истечение срока, на который ребенку-инвалиду в возрасте до 18 лет или инвалиду с детства I группы была установлена категория "ребенок-инвалид" либо I группа инвалидности с детства;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достижение ребенком-инвалидом возраста 18 лет, если ему по достижении этого возраста не установлена I группа инвалидности с детства;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помещение ребенка-инвалида в возрасте до 18 лет или инвалида с детства I группы в организацию, предоставляющую социальные услуги в стационарной форме;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lastRenderedPageBreak/>
        <w:t>- поступление документа о несогласии на осуществление ухода за нетрудоспособным гражданином лицом, не достигшим возраста 15 лет, в орган, осуществляющий пенсионное обеспечение, от органа опеки и попечительства или одного из родителей (усыновителя, попечителя).</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spacing w:after="0" w:line="240" w:lineRule="auto"/>
        <w:ind w:firstLine="709"/>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ЕЖЕМЕСЯЧНЫЕ ВЫПЛАТЫ ЛИЦАМ, ОСУЩЕСТВЛОЯЮЩИМ УХОД ЗА ДЕТЬМИ-ИНВАЛИДАМИ</w:t>
      </w:r>
    </w:p>
    <w:p w:rsidR="00356430" w:rsidRPr="00FD0184" w:rsidRDefault="00356430" w:rsidP="00FD0184">
      <w:pPr>
        <w:spacing w:after="0" w:line="240" w:lineRule="auto"/>
        <w:ind w:firstLine="709"/>
        <w:jc w:val="both"/>
        <w:rPr>
          <w:rFonts w:ascii="Times New Roman" w:hAnsi="Times New Roman" w:cs="Times New Roman"/>
          <w:b/>
          <w:sz w:val="20"/>
          <w:szCs w:val="20"/>
        </w:rPr>
      </w:pPr>
    </w:p>
    <w:p w:rsidR="00356430" w:rsidRPr="00FD0184" w:rsidRDefault="00356430"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Согласно Указу  Президента РФ  от 26.02.2013 № 175 «О ежемесячных выплатах лицам,  осуществляющим уход за детьми-инвалидами и  инвалидами с детства 1 группы» с 1 января 2013 г. установлены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  - родителю (усыновителю) или опекуну (попечителю)  в размере 10 000 рублей.</w:t>
      </w:r>
      <w:proofErr w:type="gramEnd"/>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Ежемесячные выплаты производятся к установленной ребенку-инвалиду или инвалиду с детства I группы пенсии в период осуществления ухода за ним.</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Ежемесячные выплаты устанавливаются одному неработающему трудоспособному лицу в отношении каждого ребенка-инвалида или инвалида с детства I группы на период осуществления ухода за ним.</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Постановлением Правительства РФ от 02.05.2013 . N 397 утверждены Правила осуществления ежемесячных выплат неработающим трудоспособным лицам, осуществляющим уход за детьми-инвалидами в возрасте до 18 лет или инвалидами с детства I группы.</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Указанные Правила определяют порядок установления и осуществления ежемесячных выплат неработающим трудоспособным лицам, осуществляющим уход за детьми-инвалидами в возрасте до 18 лет или инвалидами с детства I группы.</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Ежемесячная выплата устанавливается проживающим на территории Российской Федерации родителю (усыновителю) или опекуну (попечителю), а также другому лицу, осуществляющему уход за ребенком-инвалидом в возрасте до 18 лет или инвалидом с детства I группы, независимо от совместного с ним проживания.</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Ежемесячная выплата устанавливается и осуществляется органом, осуществляющим назначение и выплату пенсии ребенку-инвалиду в возрасте до 18 лет или инвалиду с детства I группы </w:t>
      </w:r>
    </w:p>
    <w:p w:rsidR="00356430" w:rsidRPr="00FD0184" w:rsidRDefault="00356430"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Для</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получение</w:t>
      </w:r>
      <w:proofErr w:type="gramEnd"/>
      <w:r w:rsidRPr="00FD0184">
        <w:rPr>
          <w:rFonts w:ascii="Times New Roman" w:hAnsi="Times New Roman" w:cs="Times New Roman"/>
          <w:sz w:val="20"/>
          <w:szCs w:val="20"/>
        </w:rPr>
        <w:t xml:space="preserve"> ежемесячной выплаты необходимо предоставить в органы пенсионного фонда следующие документы:</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заявление лица, осуществляющего уход, с указанием даты начала ухода и своего места жительства, а также документ, удостоверяющий его личность.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заявление законного представителя ребенка-инвалида в возрасте до 18 лет или заявление инвалида с детства I группы о согласии на осуществление ухода конкретным лицом, а также документ, удостоверяющий его личность. От родителей (усыновителей), опекунов (попечителей), осуществляющих уход за ребенком-инвалидом в возрасте до 18 лет, такое заявление не требуется.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сведения о том, что лицо, осуществляющее уход, не получает пенсию;</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сведения органа службы занятости по месту жительства лица, осуществляющего уход, о неполучении им пособия по безработице;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сведения об инвалидности, содержащиеся в федеральном реестре инвалидов;</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сведения, подтверждающие отсутствие факта осуществления работы лица, осуществляющего уход.</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Заявление лица, осуществляющего уход, с приложенными к нему документами рассматривается органом, осуществляющим выплату пенсии, в течение 10 рабочих дней со дня его приема.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Ежемесячная выплата назначается с месяца, в котором лицо, осуществляющее уход, обратилось за ее назначением с заявлениями и всеми необходимыми для представления документами в орган, осуществляющий выплату пенсии, но не ранее дня возникновения права на указанную выплату.</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Осуществление ежемесячной выплаты прекращается в следующих случаях:</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смерти ребенка-инвалида в возрасте до 18 лет или инвалида с детства I группы либо лица, осуществлявшего уход, а также признание их в установленном порядке умершими или безвестно отсутствующими;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прекращение осуществления ухода лицом, осуществлявшим уход, подтвержденное заявлением ребенка-инвалида в возрасте до 18 лет (законного представителя) или инвалида с детства I группы (законного представителя) и (или) актом обследования органа, осуществляющего выплату пенсии;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принятие решения о назначении пенсии лицу, осуществляющему уход, независимо от ее вида и размера;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назначение лицу, осуществляющему уход, пособия по безработице;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выполнение лицом, осуществляющим уход, работы и (или) иной деятельности, в период которой указанное лицо подлежит обязательному пенсионному страхованию в соответствии с Федеральным законом «Об обязательном пенсионном страховании в Российской Федерации»;</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истечение срока, на который ребенку-инвалиду в возрасте до 18 лет или инвалиду с детства I группы была установлена категория "ребенок-инвалид" либо I группа инвалидности с детства;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достижение ребенком-инвалидом возраста 18 лет, если ему по достижении этого возраста не установлена I группа инвалидности с детства;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помещение ребенка-инвалида в возрасте до 18 лет или инвалида с детства I группы в организацию, предоставляющую социальные услуги в стационарной форме;</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lastRenderedPageBreak/>
        <w:t>- поступление документа о несогласии на осуществление ухода за нетрудоспособным гражданином лицом, не достигшим возраста 15 лет, в орган, осуществляющий пенсионное обеспечение, от органа опеки и попечительства или одного из родителей (усыновителя, попечителя).</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Порядок рассмотрения отдельных обращений</w:t>
      </w: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Федеральным законом  от 02.05.2006 № 59-ФЗ «О порядке рассмотрения обращений граждан Российской Федерации» предъявляются требования к рассмотрению  отдельных обращений,  согласно которым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Порядок рассмотрения отдельных обращений</w:t>
      </w: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Федеральным законом  от 02.05.2006 № 59-ФЗ «О порядке рассмотрения обращений граждан Российской Федерации» предъявляются требования к рассмотрению  отдельных обращений,  согласно которым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w:t>
      </w:r>
      <w:proofErr w:type="gramStart"/>
      <w:r w:rsidRPr="00FD0184">
        <w:rPr>
          <w:rFonts w:ascii="Times New Roman" w:hAnsi="Times New Roman" w:cs="Times New Roman"/>
          <w:sz w:val="20"/>
          <w:szCs w:val="20"/>
        </w:rPr>
        <w:t>,</w:t>
      </w:r>
      <w:proofErr w:type="gramEnd"/>
      <w:r w:rsidRPr="00FD0184">
        <w:rPr>
          <w:rFonts w:ascii="Times New Roman" w:hAnsi="Times New Roman" w:cs="Times New Roman"/>
          <w:sz w:val="20"/>
          <w:szCs w:val="2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Порядок рассмотрения сообщения о преступлении</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Согласно требованиям статьи 144 УПК РФ, </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w:t>
      </w:r>
      <w:proofErr w:type="gramStart"/>
      <w:r w:rsidRPr="00FD0184">
        <w:rPr>
          <w:rFonts w:ascii="Times New Roman" w:hAnsi="Times New Roman" w:cs="Times New Roman"/>
          <w:sz w:val="20"/>
          <w:szCs w:val="20"/>
        </w:rPr>
        <w:t>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w:t>
      </w:r>
      <w:proofErr w:type="gramEnd"/>
      <w:r w:rsidRPr="00FD0184">
        <w:rPr>
          <w:rFonts w:ascii="Times New Roman" w:hAnsi="Times New Roman" w:cs="Times New Roman"/>
          <w:sz w:val="20"/>
          <w:szCs w:val="20"/>
        </w:rPr>
        <w:t>,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w:t>
      </w:r>
      <w:proofErr w:type="gramEnd"/>
      <w:r w:rsidRPr="00FD0184">
        <w:rPr>
          <w:rFonts w:ascii="Times New Roman" w:hAnsi="Times New Roman" w:cs="Times New Roman"/>
          <w:sz w:val="20"/>
          <w:szCs w:val="20"/>
        </w:rPr>
        <w:t xml:space="preserve"> пунктом 4 статьи 5 настоящего Кодекса, пользоваться услугами адвоката, а также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в порядке, установленном главой 16 настоящего Кодекса. Участники проверки сообщения о преступлении могут быть предупреждены о неразглашении данных досудебного производства в порядке, установленном статьей 161 настоящего Кодекса. При необходимости безопасность участника досудебного производства обеспечивается в порядке, установленном частью девятой статьи 166 настоящего Кодекса, в том числе при приеме сообщения о преступлении.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Полученные в ходе проверки сообщения о преступлении сведения могут быть использованы в качестве доказатель</w:t>
      </w:r>
      <w:proofErr w:type="gramStart"/>
      <w:r w:rsidRPr="00FD0184">
        <w:rPr>
          <w:rFonts w:ascii="Times New Roman" w:hAnsi="Times New Roman" w:cs="Times New Roman"/>
          <w:sz w:val="20"/>
          <w:szCs w:val="20"/>
        </w:rPr>
        <w:t>ств пр</w:t>
      </w:r>
      <w:proofErr w:type="gramEnd"/>
      <w:r w:rsidRPr="00FD0184">
        <w:rPr>
          <w:rFonts w:ascii="Times New Roman" w:hAnsi="Times New Roman" w:cs="Times New Roman"/>
          <w:sz w:val="20"/>
          <w:szCs w:val="20"/>
        </w:rPr>
        <w:t>и условии соблюдения положений статей 75 и 89 настоящего 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w:t>
      </w:r>
      <w:proofErr w:type="gramStart"/>
      <w:r w:rsidRPr="00FD0184">
        <w:rPr>
          <w:rFonts w:ascii="Times New Roman" w:hAnsi="Times New Roman" w:cs="Times New Roman"/>
          <w:sz w:val="20"/>
          <w:szCs w:val="20"/>
        </w:rPr>
        <w:t>дознания</w:t>
      </w:r>
      <w:proofErr w:type="gramEnd"/>
      <w:r w:rsidRPr="00FD0184">
        <w:rPr>
          <w:rFonts w:ascii="Times New Roman" w:hAnsi="Times New Roman" w:cs="Times New Roman"/>
          <w:sz w:val="20"/>
          <w:szCs w:val="20"/>
        </w:rPr>
        <w:t xml:space="preserve">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Руководитель следственного органа, начальник органа дознания вправе по мотивированному ходатайству соответственно следователя, дознавателя продлить до 10 суток срок, установленный частью </w:t>
      </w:r>
      <w:r w:rsidRPr="00FD0184">
        <w:rPr>
          <w:rFonts w:ascii="Times New Roman" w:hAnsi="Times New Roman" w:cs="Times New Roman"/>
          <w:sz w:val="20"/>
          <w:szCs w:val="20"/>
        </w:rPr>
        <w:lastRenderedPageBreak/>
        <w:t>первой настоящей статьи.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Заявителю выдается документ о принятии сообщения о преступлении с указанием данных о лице, его принявшем, а также даты и времени его принятия.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Отказ в приеме сообщения о преступлении может быть обжалован прокурору или в суд в порядке, установленном статьями 124 и 125 настоящего Кодекса.</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Заявление потерпевшего или его законного представителя по уголовным делам частного обвинения, поданное в суд, рассматривается судьей в соответствии со статьей 318 настоящего Кодекса. В случаях, предусмотренных частью четвертой статьи 147 настоящего Кодекса, проверка сообщения о преступлении осуществляется в соответствии с правилами, установленными настоящей статьей.</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При поступлении из органа дознания сообщения о преступлениях, предусмотренных статьями 199.3 и 199.4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уплачивать страховые взносы на обязательное</w:t>
      </w:r>
      <w:proofErr w:type="gramEnd"/>
      <w:r w:rsidRPr="00FD0184">
        <w:rPr>
          <w:rFonts w:ascii="Times New Roman" w:hAnsi="Times New Roman" w:cs="Times New Roman"/>
          <w:sz w:val="20"/>
          <w:szCs w:val="20"/>
        </w:rPr>
        <w:t xml:space="preserve"> социальное страхование от несчастных случаев на производстве и профессиональных заболеваний в государственный внебюджетный фонд (далее в настоящей статье - страхователь), копию такого сообщения с приложением соответствующих документов и предварительного расчета по страховым взносам.</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По результатам рассмотрения материалов, направленных следователем в порядке, установленном частью седьмой настоящей статьи, территориальный орган страховщика в срок не позднее 15 суток с момента получения таких материалов:</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обстоятельства, указанные в сообщении о преступлении,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на обязательное</w:t>
      </w:r>
      <w:proofErr w:type="gramEnd"/>
      <w:r w:rsidRPr="00FD0184">
        <w:rPr>
          <w:rFonts w:ascii="Times New Roman" w:hAnsi="Times New Roman" w:cs="Times New Roman"/>
          <w:sz w:val="20"/>
          <w:szCs w:val="20"/>
        </w:rPr>
        <w:t xml:space="preserve"> социальное страхование от несчастных случаев на производстве и профессиональных заболеваний, по результатам </w:t>
      </w:r>
      <w:proofErr w:type="gramStart"/>
      <w:r w:rsidRPr="00FD0184">
        <w:rPr>
          <w:rFonts w:ascii="Times New Roman" w:hAnsi="Times New Roman" w:cs="Times New Roman"/>
          <w:sz w:val="20"/>
          <w:szCs w:val="20"/>
        </w:rPr>
        <w:t>которой</w:t>
      </w:r>
      <w:proofErr w:type="gramEnd"/>
      <w:r w:rsidRPr="00FD0184">
        <w:rPr>
          <w:rFonts w:ascii="Times New Roman" w:hAnsi="Times New Roman" w:cs="Times New Roman"/>
          <w:sz w:val="20"/>
          <w:szCs w:val="20"/>
        </w:rPr>
        <w:t xml:space="preserve">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решение еще не принято либо не вступило в законную силу;</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 xml:space="preserve">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w:t>
      </w:r>
      <w:r w:rsidRPr="00FD0184">
        <w:rPr>
          <w:rFonts w:ascii="Times New Roman" w:hAnsi="Times New Roman" w:cs="Times New Roman"/>
          <w:sz w:val="20"/>
          <w:szCs w:val="20"/>
        </w:rPr>
        <w:lastRenderedPageBreak/>
        <w:t>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информирует следователя об уплате в полном объеме сумм недоимки и соответствующих пеней, суммы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После получения заключения территориального органа страховщика, но не позднее 30 суток с момента поступления сообщения о преступлении по результатам рассмотрения этого заключения следователем должно быть принято процессуальное решение. Уголовное дело о преступлениях, предусмотренных статьями 199.3 и 199.4 Уголовного кодекса Российской Федерации, может быть возбуждено следователем до получения из территориального органа страховщика заключения или информации, предусмотренных частью восьмой настоящей статьи, при наличии повода и достаточных данных, указывающих на признаки преступления.</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Порядок рассмотрения сообщения о преступлении</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Согласно требованиям статьи 144 УПК РФ, </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w:t>
      </w:r>
      <w:proofErr w:type="gramStart"/>
      <w:r w:rsidRPr="00FD0184">
        <w:rPr>
          <w:rFonts w:ascii="Times New Roman" w:hAnsi="Times New Roman" w:cs="Times New Roman"/>
          <w:sz w:val="20"/>
          <w:szCs w:val="20"/>
        </w:rPr>
        <w:t>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w:t>
      </w:r>
      <w:proofErr w:type="gramEnd"/>
      <w:r w:rsidRPr="00FD0184">
        <w:rPr>
          <w:rFonts w:ascii="Times New Roman" w:hAnsi="Times New Roman" w:cs="Times New Roman"/>
          <w:sz w:val="20"/>
          <w:szCs w:val="20"/>
        </w:rPr>
        <w:t>,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w:t>
      </w:r>
      <w:proofErr w:type="gramEnd"/>
      <w:r w:rsidRPr="00FD0184">
        <w:rPr>
          <w:rFonts w:ascii="Times New Roman" w:hAnsi="Times New Roman" w:cs="Times New Roman"/>
          <w:sz w:val="20"/>
          <w:szCs w:val="20"/>
        </w:rPr>
        <w:t xml:space="preserve"> пунктом 4 статьи 5 настоящего Кодекса, пользоваться услугами адвоката, а также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в порядке, установленном главой 16 настоящего Кодекса. Участники проверки сообщения о преступлении могут быть предупреждены о неразглашении данных досудебного производства в порядке, установленном статьей 161 настоящего Кодекса. При необходимости безопасность участника досудебного производства обеспечивается в порядке, установленном частью девятой статьи 166 настоящего Кодекса, в том числе при приеме сообщения о преступлении.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Полученные в ходе проверки сообщения о преступлении сведения могут быть использованы в качестве доказатель</w:t>
      </w:r>
      <w:proofErr w:type="gramStart"/>
      <w:r w:rsidRPr="00FD0184">
        <w:rPr>
          <w:rFonts w:ascii="Times New Roman" w:hAnsi="Times New Roman" w:cs="Times New Roman"/>
          <w:sz w:val="20"/>
          <w:szCs w:val="20"/>
        </w:rPr>
        <w:t>ств пр</w:t>
      </w:r>
      <w:proofErr w:type="gramEnd"/>
      <w:r w:rsidRPr="00FD0184">
        <w:rPr>
          <w:rFonts w:ascii="Times New Roman" w:hAnsi="Times New Roman" w:cs="Times New Roman"/>
          <w:sz w:val="20"/>
          <w:szCs w:val="20"/>
        </w:rPr>
        <w:t>и условии соблюдения положений статей 75 и 89 настоящего 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w:t>
      </w:r>
      <w:proofErr w:type="gramStart"/>
      <w:r w:rsidRPr="00FD0184">
        <w:rPr>
          <w:rFonts w:ascii="Times New Roman" w:hAnsi="Times New Roman" w:cs="Times New Roman"/>
          <w:sz w:val="20"/>
          <w:szCs w:val="20"/>
        </w:rPr>
        <w:t>дознания</w:t>
      </w:r>
      <w:proofErr w:type="gramEnd"/>
      <w:r w:rsidRPr="00FD0184">
        <w:rPr>
          <w:rFonts w:ascii="Times New Roman" w:hAnsi="Times New Roman" w:cs="Times New Roman"/>
          <w:sz w:val="20"/>
          <w:szCs w:val="20"/>
        </w:rPr>
        <w:t xml:space="preserve">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Руководитель следственного органа, начальник органа дознания вправе по мотивированному ходатайству соответственно следователя, дознавателя продлить до 10 суток срок, установленный частью </w:t>
      </w:r>
      <w:r w:rsidRPr="00FD0184">
        <w:rPr>
          <w:rFonts w:ascii="Times New Roman" w:hAnsi="Times New Roman" w:cs="Times New Roman"/>
          <w:sz w:val="20"/>
          <w:szCs w:val="20"/>
        </w:rPr>
        <w:lastRenderedPageBreak/>
        <w:t>первой настоящей статьи.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Заявителю выдается документ о принятии сообщения о преступлении с указанием данных о лице, его принявшем, а также даты и времени его принятия.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Отказ в приеме сообщения о преступлении может быть обжалован прокурору или в суд в порядке, установленном статьями 124 и 125 настоящего Кодекса.</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Заявление потерпевшего или его законного представителя по уголовным делам частного обвинения, поданное в суд, рассматривается судьей в соответствии со статьей 318 настоящего Кодекса. В случаях, предусмотренных частью четвертой статьи 147 настоящего Кодекса, проверка сообщения о преступлении осуществляется в соответствии с правилами, установленными настоящей статьей.</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При поступлении из органа дознания сообщения о преступлениях, предусмотренных статьями 199.3 и 199.4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уплачивать страховые взносы на обязательное</w:t>
      </w:r>
      <w:proofErr w:type="gramEnd"/>
      <w:r w:rsidRPr="00FD0184">
        <w:rPr>
          <w:rFonts w:ascii="Times New Roman" w:hAnsi="Times New Roman" w:cs="Times New Roman"/>
          <w:sz w:val="20"/>
          <w:szCs w:val="20"/>
        </w:rPr>
        <w:t xml:space="preserve"> социальное страхование от несчастных случаев на производстве и профессиональных заболеваний в государственный внебюджетный фонд (далее в настоящей статье - страхователь), копию такого сообщения с приложением соответствующих документов и предварительного расчета по страховым взносам.</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По результатам рассмотрения материалов, направленных следователем в порядке, установленном частью седьмой настоящей статьи, территориальный орган страховщика в срок не позднее 15 суток с момента получения таких материалов:</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обстоятельства, указанные в сообщении о преступлении,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на обязательное</w:t>
      </w:r>
      <w:proofErr w:type="gramEnd"/>
      <w:r w:rsidRPr="00FD0184">
        <w:rPr>
          <w:rFonts w:ascii="Times New Roman" w:hAnsi="Times New Roman" w:cs="Times New Roman"/>
          <w:sz w:val="20"/>
          <w:szCs w:val="20"/>
        </w:rPr>
        <w:t xml:space="preserve"> социальное страхование от несчастных случаев на производстве и профессиональных заболеваний, по результатам </w:t>
      </w:r>
      <w:proofErr w:type="gramStart"/>
      <w:r w:rsidRPr="00FD0184">
        <w:rPr>
          <w:rFonts w:ascii="Times New Roman" w:hAnsi="Times New Roman" w:cs="Times New Roman"/>
          <w:sz w:val="20"/>
          <w:szCs w:val="20"/>
        </w:rPr>
        <w:t>которой</w:t>
      </w:r>
      <w:proofErr w:type="gramEnd"/>
      <w:r w:rsidRPr="00FD0184">
        <w:rPr>
          <w:rFonts w:ascii="Times New Roman" w:hAnsi="Times New Roman" w:cs="Times New Roman"/>
          <w:sz w:val="20"/>
          <w:szCs w:val="20"/>
        </w:rPr>
        <w:t xml:space="preserve">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решение еще не принято либо не вступило в законную силу;</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 xml:space="preserve">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w:t>
      </w:r>
      <w:r w:rsidRPr="00FD0184">
        <w:rPr>
          <w:rFonts w:ascii="Times New Roman" w:hAnsi="Times New Roman" w:cs="Times New Roman"/>
          <w:sz w:val="20"/>
          <w:szCs w:val="20"/>
        </w:rPr>
        <w:lastRenderedPageBreak/>
        <w:t>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информирует следователя об уплате в полном объеме сумм недоимки и соответствующих пеней, суммы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После получения заключения территориального органа страховщика, но не позднее 30 суток с момента поступления сообщения о преступлении по результатам рассмотрения этого заключения следователем должно быть принято процессуальное решение. Уголовное дело о преступлениях, предусмотренных статьями 199.3 и 199.4 Уголовного кодекса Российской Федерации, может быть возбуждено следователем до получения из территориального органа страховщика заключения или информации, предусмотренных частью восьмой настоящей статьи, при наличии повода и достаточных данных, указывающих на признаки преступления.</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ПОРЯДОК УСЫНОВЛЕНИЯ  РЕБЕНКА</w:t>
      </w: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jc w:val="both"/>
        <w:rPr>
          <w:rFonts w:ascii="Times New Roman" w:hAnsi="Times New Roman" w:cs="Times New Roman"/>
          <w:sz w:val="20"/>
          <w:szCs w:val="20"/>
          <w:u w:val="single"/>
        </w:rPr>
      </w:pPr>
      <w:r w:rsidRPr="00FD0184">
        <w:rPr>
          <w:rFonts w:ascii="Times New Roman" w:hAnsi="Times New Roman" w:cs="Times New Roman"/>
          <w:sz w:val="20"/>
          <w:szCs w:val="20"/>
          <w:u w:val="single"/>
        </w:rPr>
        <w:t xml:space="preserve">Согласно статье 125 Семейного кодекса РФ </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Порядок передачи детей на усыновление, а также осуществления </w:t>
      </w:r>
      <w:proofErr w:type="gramStart"/>
      <w:r w:rsidRPr="00FD0184">
        <w:rPr>
          <w:rFonts w:ascii="Times New Roman" w:hAnsi="Times New Roman" w:cs="Times New Roman"/>
          <w:sz w:val="20"/>
          <w:szCs w:val="20"/>
        </w:rPr>
        <w:t>контроля за</w:t>
      </w:r>
      <w:proofErr w:type="gramEnd"/>
      <w:r w:rsidRPr="00FD0184">
        <w:rPr>
          <w:rFonts w:ascii="Times New Roman" w:hAnsi="Times New Roman" w:cs="Times New Roman"/>
          <w:sz w:val="20"/>
          <w:szCs w:val="20"/>
        </w:rPr>
        <w:t xml:space="preserve">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усыновлении ребенка.</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w:t>
      </w:r>
    </w:p>
    <w:p w:rsidR="00356430" w:rsidRPr="00FD0184" w:rsidRDefault="00356430"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spacing w:after="0" w:line="240" w:lineRule="auto"/>
        <w:ind w:firstLine="709"/>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Право ребенка на имя, отчество и фамилию</w:t>
      </w:r>
    </w:p>
    <w:p w:rsidR="00356430" w:rsidRPr="00FD0184" w:rsidRDefault="00356430" w:rsidP="00FD0184">
      <w:pPr>
        <w:spacing w:after="0" w:line="240" w:lineRule="auto"/>
        <w:ind w:firstLine="709"/>
        <w:jc w:val="both"/>
        <w:rPr>
          <w:rFonts w:ascii="Times New Roman" w:hAnsi="Times New Roman" w:cs="Times New Roman"/>
          <w:b/>
          <w:sz w:val="20"/>
          <w:szCs w:val="20"/>
        </w:rPr>
      </w:pPr>
    </w:p>
    <w:p w:rsidR="00356430" w:rsidRPr="00FD0184" w:rsidRDefault="00356430" w:rsidP="00FD0184">
      <w:pPr>
        <w:spacing w:after="0" w:line="240" w:lineRule="auto"/>
        <w:jc w:val="both"/>
        <w:rPr>
          <w:rFonts w:ascii="Times New Roman" w:hAnsi="Times New Roman" w:cs="Times New Roman"/>
          <w:sz w:val="20"/>
          <w:szCs w:val="20"/>
        </w:rPr>
      </w:pPr>
      <w:r w:rsidRPr="00FD0184">
        <w:rPr>
          <w:rFonts w:ascii="Times New Roman" w:hAnsi="Times New Roman" w:cs="Times New Roman"/>
          <w:sz w:val="20"/>
          <w:szCs w:val="20"/>
          <w:u w:val="single"/>
        </w:rPr>
        <w:t>Согласно статье 58 Семейного кодекса РФ</w:t>
      </w:r>
      <w:r w:rsidRPr="00FD0184">
        <w:rPr>
          <w:rFonts w:ascii="Times New Roman" w:hAnsi="Times New Roman" w:cs="Times New Roman"/>
          <w:sz w:val="20"/>
          <w:szCs w:val="20"/>
        </w:rPr>
        <w:t xml:space="preserve">,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Ребенок имеет право на имя, отчество и фамилию.</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4. При отсутствии соглашения между родителями относительно имени и (или) фамилии </w:t>
      </w:r>
      <w:proofErr w:type="gramStart"/>
      <w:r w:rsidRPr="00FD0184">
        <w:rPr>
          <w:rFonts w:ascii="Times New Roman" w:hAnsi="Times New Roman" w:cs="Times New Roman"/>
          <w:sz w:val="20"/>
          <w:szCs w:val="20"/>
        </w:rPr>
        <w:t>ребенка</w:t>
      </w:r>
      <w:proofErr w:type="gramEnd"/>
      <w:r w:rsidRPr="00FD0184">
        <w:rPr>
          <w:rFonts w:ascii="Times New Roman" w:hAnsi="Times New Roman" w:cs="Times New Roman"/>
          <w:sz w:val="20"/>
          <w:szCs w:val="20"/>
        </w:rPr>
        <w:t xml:space="preserve"> возникшие разногласия разрешаются органом опеки и попечительства.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p>
    <w:p w:rsidR="00356430" w:rsidRPr="00FD0184" w:rsidRDefault="00356430" w:rsidP="00FD0184">
      <w:pPr>
        <w:spacing w:after="0" w:line="240" w:lineRule="auto"/>
        <w:jc w:val="both"/>
        <w:rPr>
          <w:rFonts w:ascii="Times New Roman" w:hAnsi="Times New Roman" w:cs="Times New Roman"/>
          <w:sz w:val="20"/>
          <w:szCs w:val="20"/>
          <w:u w:val="single"/>
        </w:rPr>
      </w:pPr>
      <w:r w:rsidRPr="00FD0184">
        <w:rPr>
          <w:rFonts w:ascii="Times New Roman" w:hAnsi="Times New Roman" w:cs="Times New Roman"/>
          <w:sz w:val="20"/>
          <w:szCs w:val="20"/>
          <w:u w:val="single"/>
        </w:rPr>
        <w:t>Согласно статье 59 Семейного кодекса РФ,</w:t>
      </w:r>
    </w:p>
    <w:p w:rsidR="00356430" w:rsidRPr="00FD0184" w:rsidRDefault="00356430" w:rsidP="00FD0184">
      <w:pPr>
        <w:spacing w:after="0" w:line="240" w:lineRule="auto"/>
        <w:ind w:firstLine="709"/>
        <w:jc w:val="both"/>
        <w:rPr>
          <w:rFonts w:ascii="Times New Roman" w:hAnsi="Times New Roman" w:cs="Times New Roman"/>
          <w:sz w:val="20"/>
          <w:szCs w:val="20"/>
          <w:u w:val="single"/>
        </w:rPr>
      </w:pP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1. По совместной просьбе родителей до достижения ребенком возраста четырнадцати лет орган опеки и попечительства </w:t>
      </w:r>
      <w:proofErr w:type="gramStart"/>
      <w:r w:rsidRPr="00FD0184">
        <w:rPr>
          <w:rFonts w:ascii="Times New Roman" w:hAnsi="Times New Roman" w:cs="Times New Roman"/>
          <w:sz w:val="20"/>
          <w:szCs w:val="20"/>
        </w:rPr>
        <w:t>исходя из интересов ребенка вправе разрешить</w:t>
      </w:r>
      <w:proofErr w:type="gramEnd"/>
      <w:r w:rsidRPr="00FD0184">
        <w:rPr>
          <w:rFonts w:ascii="Times New Roman" w:hAnsi="Times New Roman" w:cs="Times New Roman"/>
          <w:sz w:val="20"/>
          <w:szCs w:val="20"/>
        </w:rPr>
        <w:t xml:space="preserve"> изменить имя ребенку, а также изменить присвоенную ему фамилию на фамилию другого родителя.</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rsidRPr="00FD0184">
        <w:rPr>
          <w:rFonts w:ascii="Times New Roman" w:hAnsi="Times New Roman" w:cs="Times New Roman"/>
          <w:sz w:val="20"/>
          <w:szCs w:val="20"/>
        </w:rPr>
        <w:t>недееспособным</w:t>
      </w:r>
      <w:proofErr w:type="gramEnd"/>
      <w:r w:rsidRPr="00FD0184">
        <w:rPr>
          <w:rFonts w:ascii="Times New Roman" w:hAnsi="Times New Roman" w:cs="Times New Roman"/>
          <w:sz w:val="20"/>
          <w:szCs w:val="20"/>
        </w:rPr>
        <w:t>, а также в случаях уклонения родителя без уважительных причин от воспитания и содержания ребенка.</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3. Если ребенок рожден от лиц, не состоящих в браке между собой, и отцовство в законном порядке не установлено, орган опеки и попечительства </w:t>
      </w:r>
      <w:proofErr w:type="gramStart"/>
      <w:r w:rsidRPr="00FD0184">
        <w:rPr>
          <w:rFonts w:ascii="Times New Roman" w:hAnsi="Times New Roman" w:cs="Times New Roman"/>
          <w:sz w:val="20"/>
          <w:szCs w:val="20"/>
        </w:rPr>
        <w:t>исходя из интересов ребенка вправе разрешить</w:t>
      </w:r>
      <w:proofErr w:type="gramEnd"/>
      <w:r w:rsidRPr="00FD0184">
        <w:rPr>
          <w:rFonts w:ascii="Times New Roman" w:hAnsi="Times New Roman" w:cs="Times New Roman"/>
          <w:sz w:val="20"/>
          <w:szCs w:val="20"/>
        </w:rPr>
        <w:t xml:space="preserve"> изменить его фамилию на фамилию матери, которую она носит в момент обращения с такой просьбой.</w:t>
      </w:r>
    </w:p>
    <w:p w:rsidR="00356430" w:rsidRPr="00FD0184" w:rsidRDefault="00356430"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Изменение имени и (или) фамилии ребенка, достигшего возраста десяти лет, может быть произведено только с его согласия</w:t>
      </w:r>
      <w:proofErr w:type="gramStart"/>
      <w:r w:rsidRPr="00FD0184">
        <w:rPr>
          <w:rFonts w:ascii="Times New Roman" w:hAnsi="Times New Roman" w:cs="Times New Roman"/>
          <w:sz w:val="20"/>
          <w:szCs w:val="20"/>
        </w:rPr>
        <w:t>..</w:t>
      </w:r>
      <w:proofErr w:type="gramEnd"/>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t>Рассмотрение обращений</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Согласно нормам Федерального закона от 02.05.2006 № 59-ФЗ «О порядке рассмотрения обращений граждан Российской Федерации» государственный орган, орган местного самоуправления или должностное лицо:</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принимает меры, направленные на восстановление или защиту нарушенных прав, свобод и законных интересов гражданина;</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FD0184">
        <w:rPr>
          <w:rFonts w:ascii="Times New Roman" w:hAnsi="Times New Roman" w:cs="Times New Roman"/>
          <w:sz w:val="20"/>
          <w:szCs w:val="20"/>
        </w:rPr>
        <w:t xml:space="preserve"> предоставления.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данных государственного органа или</w:t>
      </w:r>
      <w:proofErr w:type="gramEnd"/>
      <w:r w:rsidRPr="00FD0184">
        <w:rPr>
          <w:rFonts w:ascii="Times New Roman" w:hAnsi="Times New Roman" w:cs="Times New Roman"/>
          <w:sz w:val="20"/>
          <w:szCs w:val="20"/>
        </w:rPr>
        <w:t xml:space="preserve"> органа местного самоуправления в информационно-телекоммуникационной сети «Интернет».</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t>Рассмотрение обращений</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Согласно нормам Федерального закона от 02.05.2006 № 59-ФЗ «О порядке рассмотрения обращений граждан Российской Федерации» государственный орган, орган местного самоуправления или должностное лицо:</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3) принимает меры, направленные на восстановление или защиту нарушенных прав, свобод и законных интересов гражданина;</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FD0184">
        <w:rPr>
          <w:rFonts w:ascii="Times New Roman" w:hAnsi="Times New Roman" w:cs="Times New Roman"/>
          <w:sz w:val="20"/>
          <w:szCs w:val="20"/>
        </w:rPr>
        <w:t xml:space="preserve"> предоставления.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данных государственного органа или</w:t>
      </w:r>
      <w:proofErr w:type="gramEnd"/>
      <w:r w:rsidRPr="00FD0184">
        <w:rPr>
          <w:rFonts w:ascii="Times New Roman" w:hAnsi="Times New Roman" w:cs="Times New Roman"/>
          <w:sz w:val="20"/>
          <w:szCs w:val="20"/>
        </w:rPr>
        <w:t xml:space="preserve"> органа местного самоуправления в информационно-телекоммуникационной сети «Интернет».</w:t>
      </w: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Расширены основания  предоставления</w:t>
      </w:r>
    </w:p>
    <w:p w:rsidR="00356430" w:rsidRPr="00FD0184" w:rsidRDefault="00356430" w:rsidP="00FD0184">
      <w:pPr>
        <w:jc w:val="both"/>
        <w:rPr>
          <w:rFonts w:ascii="Times New Roman" w:hAnsi="Times New Roman" w:cs="Times New Roman"/>
          <w:b/>
          <w:sz w:val="20"/>
          <w:szCs w:val="20"/>
        </w:rPr>
      </w:pPr>
      <w:r w:rsidRPr="00FD0184">
        <w:rPr>
          <w:rFonts w:ascii="Times New Roman" w:hAnsi="Times New Roman" w:cs="Times New Roman"/>
          <w:b/>
          <w:sz w:val="20"/>
          <w:szCs w:val="20"/>
        </w:rPr>
        <w:t>земельных участков  без проведения торгов</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ind w:firstLine="851"/>
        <w:jc w:val="both"/>
        <w:rPr>
          <w:rFonts w:ascii="Times New Roman" w:hAnsi="Times New Roman" w:cs="Times New Roman"/>
          <w:sz w:val="20"/>
          <w:szCs w:val="20"/>
        </w:rPr>
      </w:pPr>
      <w:r w:rsidRPr="00FD0184">
        <w:rPr>
          <w:rFonts w:ascii="Times New Roman" w:hAnsi="Times New Roman" w:cs="Times New Roman"/>
          <w:sz w:val="20"/>
          <w:szCs w:val="20"/>
        </w:rPr>
        <w:t xml:space="preserve">Постановлением Правительства РФ от 02.10.2023 № 1627 «О внесении изменения в пункт 1 постановления Правительства Российской Федерации от 9 апреля 2022 г. № 629» дополнены основания предоставления земельных участков, находящихся в государственной или муниципальной собственности, без проведения торгов.  </w:t>
      </w:r>
    </w:p>
    <w:p w:rsidR="00356430" w:rsidRPr="00FD0184" w:rsidRDefault="00356430" w:rsidP="00FD0184">
      <w:pPr>
        <w:ind w:firstLine="851"/>
        <w:jc w:val="both"/>
        <w:rPr>
          <w:rFonts w:ascii="Times New Roman" w:hAnsi="Times New Roman" w:cs="Times New Roman"/>
          <w:sz w:val="20"/>
          <w:szCs w:val="20"/>
        </w:rPr>
      </w:pPr>
      <w:proofErr w:type="gramStart"/>
      <w:r w:rsidRPr="00FD0184">
        <w:rPr>
          <w:rFonts w:ascii="Times New Roman" w:hAnsi="Times New Roman" w:cs="Times New Roman"/>
          <w:sz w:val="20"/>
          <w:szCs w:val="20"/>
        </w:rPr>
        <w:t>Установлено, что земельный участок, находящийся в собственности субъекта РФ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РФ уполномочено на реализацию масштабного инвестиционного проекта, отвечающего критериям, установленным законом субъекта РФ, и предусматривающего строительство стадиона и</w:t>
      </w:r>
      <w:proofErr w:type="gramEnd"/>
      <w:r w:rsidRPr="00FD0184">
        <w:rPr>
          <w:rFonts w:ascii="Times New Roman" w:hAnsi="Times New Roman" w:cs="Times New Roman"/>
          <w:sz w:val="20"/>
          <w:szCs w:val="20"/>
        </w:rPr>
        <w:t xml:space="preserve">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РФ или муниципальной собственности, до заключения договора купли-продажи или аренды земельного участка.  </w:t>
      </w: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t>Сроки рассмотрения письменного обращения</w:t>
      </w: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t>Сроки рассмотрения письменного обращения</w:t>
      </w:r>
    </w:p>
    <w:p w:rsidR="00356430" w:rsidRPr="00FD0184" w:rsidRDefault="00356430" w:rsidP="00FD0184">
      <w:pPr>
        <w:jc w:val="both"/>
        <w:rPr>
          <w:rFonts w:ascii="Times New Roman" w:hAnsi="Times New Roman" w:cs="Times New Roman"/>
          <w:b/>
          <w:sz w:val="20"/>
          <w:szCs w:val="20"/>
          <w:u w:val="single"/>
        </w:rPr>
      </w:pP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356430" w:rsidRPr="00FD0184" w:rsidRDefault="00356430"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356430" w:rsidRPr="00FD0184" w:rsidRDefault="00356430"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spacing w:after="0" w:line="360" w:lineRule="auto"/>
        <w:ind w:firstLine="709"/>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356430" w:rsidRPr="00FD0184" w:rsidRDefault="00356430" w:rsidP="00FD0184">
      <w:pPr>
        <w:jc w:val="both"/>
        <w:rPr>
          <w:rFonts w:ascii="Times New Roman" w:hAnsi="Times New Roman" w:cs="Times New Roman"/>
          <w:sz w:val="20"/>
          <w:szCs w:val="20"/>
        </w:rPr>
      </w:pPr>
    </w:p>
    <w:p w:rsidR="00080647" w:rsidRPr="00FD0184" w:rsidRDefault="00080647"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t>Требования, предъявляемые к письменному обращению</w:t>
      </w:r>
    </w:p>
    <w:p w:rsidR="00080647" w:rsidRPr="00FD0184" w:rsidRDefault="00080647" w:rsidP="00FD0184">
      <w:pPr>
        <w:spacing w:line="360" w:lineRule="auto"/>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080647" w:rsidRPr="00FD0184" w:rsidRDefault="00080647"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Согласно нормам Федерального закона от 02.05.2006 № 59-ФЗ «О порядке рассмотрения обращений граждан Российской Федерации»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w:t>
      </w:r>
      <w:proofErr w:type="gramEnd"/>
      <w:r w:rsidRPr="00FD0184">
        <w:rPr>
          <w:rFonts w:ascii="Times New Roman" w:hAnsi="Times New Roman" w:cs="Times New Roman"/>
          <w:sz w:val="20"/>
          <w:szCs w:val="20"/>
        </w:rPr>
        <w:t xml:space="preserve">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 необходимости в подтверждение своих доводов гражданин прилагает к письменному обращению документы и материалы либо их копии.</w:t>
      </w:r>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установленном порядке.</w:t>
      </w:r>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80647" w:rsidRPr="00FD0184" w:rsidRDefault="00080647" w:rsidP="00FD0184">
      <w:pPr>
        <w:spacing w:line="360" w:lineRule="auto"/>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lastRenderedPageBreak/>
        <w:br w:type="page"/>
      </w:r>
    </w:p>
    <w:p w:rsidR="00080647" w:rsidRPr="00FD0184" w:rsidRDefault="00080647"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Требования, предъявляемые к письменному обращению</w:t>
      </w:r>
    </w:p>
    <w:p w:rsidR="00080647" w:rsidRPr="00FD0184" w:rsidRDefault="00080647" w:rsidP="00FD0184">
      <w:pPr>
        <w:spacing w:line="360" w:lineRule="auto"/>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080647" w:rsidRPr="00FD0184" w:rsidRDefault="00080647"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Согласно нормам Федерального закона от 02.05.2006 № 59-ФЗ «О порядке рассмотрения обращений граждан Российской Федерации»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w:t>
      </w:r>
      <w:proofErr w:type="gramEnd"/>
      <w:r w:rsidRPr="00FD0184">
        <w:rPr>
          <w:rFonts w:ascii="Times New Roman" w:hAnsi="Times New Roman" w:cs="Times New Roman"/>
          <w:sz w:val="20"/>
          <w:szCs w:val="20"/>
        </w:rPr>
        <w:t xml:space="preserve">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случае необходимости в подтверждение своих доводов гражданин прилагает к письменному обращению документы и материалы либо их копии.</w:t>
      </w:r>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установленном порядке.</w:t>
      </w:r>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80647" w:rsidRPr="00FD0184" w:rsidRDefault="00080647" w:rsidP="00FD0184">
      <w:pPr>
        <w:spacing w:line="360" w:lineRule="auto"/>
        <w:jc w:val="both"/>
        <w:rPr>
          <w:rFonts w:ascii="Times New Roman" w:hAnsi="Times New Roman" w:cs="Times New Roman"/>
          <w:sz w:val="20"/>
          <w:szCs w:val="20"/>
        </w:rPr>
      </w:pPr>
      <w:r w:rsidRPr="00FD0184">
        <w:rPr>
          <w:rFonts w:ascii="Times New Roman" w:hAnsi="Times New Roman" w:cs="Times New Roman"/>
          <w:sz w:val="20"/>
          <w:szCs w:val="20"/>
        </w:rPr>
        <w:t xml:space="preserve"> </w:t>
      </w:r>
    </w:p>
    <w:p w:rsidR="00080647" w:rsidRPr="00FD0184" w:rsidRDefault="00080647" w:rsidP="00FD0184">
      <w:pPr>
        <w:jc w:val="both"/>
        <w:rPr>
          <w:rFonts w:ascii="Times New Roman" w:hAnsi="Times New Roman" w:cs="Times New Roman"/>
          <w:sz w:val="20"/>
          <w:szCs w:val="20"/>
        </w:rPr>
      </w:pP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lastRenderedPageBreak/>
        <w:t xml:space="preserve">Статья 264.1 УК РФ. </w:t>
      </w:r>
    </w:p>
    <w:p w:rsidR="00080647" w:rsidRPr="00FD0184" w:rsidRDefault="00080647"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t>Уголовная ответственность за управление транспортным средством в состоянии опьянения лицом, подвергнутым административному наказанию или имеющим судимость</w:t>
      </w:r>
    </w:p>
    <w:p w:rsidR="00080647" w:rsidRPr="00FD0184" w:rsidRDefault="00080647" w:rsidP="00FD0184">
      <w:pPr>
        <w:jc w:val="both"/>
        <w:rPr>
          <w:rFonts w:ascii="Times New Roman" w:hAnsi="Times New Roman" w:cs="Times New Roman"/>
          <w:sz w:val="20"/>
          <w:szCs w:val="20"/>
        </w:rPr>
      </w:pPr>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080647" w:rsidRPr="00FD0184" w:rsidRDefault="00080647"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roofErr w:type="gramEnd"/>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настоящего Кодекса либо настоящей статьей, -</w:t>
      </w:r>
    </w:p>
    <w:p w:rsidR="00080647" w:rsidRPr="00FD0184" w:rsidRDefault="00080647"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w:t>
      </w:r>
      <w:proofErr w:type="gramEnd"/>
      <w:r w:rsidRPr="00FD0184">
        <w:rPr>
          <w:rFonts w:ascii="Times New Roman" w:hAnsi="Times New Roman" w:cs="Times New Roman"/>
          <w:sz w:val="20"/>
          <w:szCs w:val="20"/>
        </w:rPr>
        <w:t xml:space="preserve"> лишением права занимать определенные должности или заниматься определенной деятельностью на срок до шести лет.</w:t>
      </w:r>
    </w:p>
    <w:p w:rsidR="00080647" w:rsidRPr="00FD0184" w:rsidRDefault="00080647" w:rsidP="00FD0184">
      <w:pPr>
        <w:spacing w:after="0" w:line="360" w:lineRule="auto"/>
        <w:ind w:firstLine="709"/>
        <w:jc w:val="both"/>
        <w:rPr>
          <w:rFonts w:ascii="Times New Roman" w:hAnsi="Times New Roman" w:cs="Times New Roman"/>
          <w:sz w:val="20"/>
          <w:szCs w:val="20"/>
        </w:rPr>
      </w:pP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jc w:val="both"/>
        <w:rPr>
          <w:rFonts w:ascii="Times New Roman" w:hAnsi="Times New Roman" w:cs="Times New Roman"/>
          <w:sz w:val="20"/>
          <w:szCs w:val="20"/>
        </w:rPr>
      </w:pPr>
    </w:p>
    <w:p w:rsidR="00080647" w:rsidRPr="00FD0184" w:rsidRDefault="00080647"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t xml:space="preserve">Статья 264.1 УК РФ. </w:t>
      </w:r>
    </w:p>
    <w:p w:rsidR="00080647" w:rsidRPr="00FD0184" w:rsidRDefault="00080647" w:rsidP="00FD0184">
      <w:pPr>
        <w:jc w:val="both"/>
        <w:rPr>
          <w:rFonts w:ascii="Times New Roman" w:hAnsi="Times New Roman" w:cs="Times New Roman"/>
          <w:b/>
          <w:sz w:val="20"/>
          <w:szCs w:val="20"/>
          <w:u w:val="single"/>
        </w:rPr>
      </w:pPr>
      <w:r w:rsidRPr="00FD0184">
        <w:rPr>
          <w:rFonts w:ascii="Times New Roman" w:hAnsi="Times New Roman" w:cs="Times New Roman"/>
          <w:b/>
          <w:sz w:val="20"/>
          <w:szCs w:val="20"/>
          <w:u w:val="single"/>
        </w:rPr>
        <w:t>Уголовная ответственность за управление транспортным средством в состоянии опьянения лицом, подвергнутым административному наказанию или имеющим судимость</w:t>
      </w:r>
    </w:p>
    <w:p w:rsidR="00080647" w:rsidRPr="00FD0184" w:rsidRDefault="00080647" w:rsidP="00FD0184">
      <w:pPr>
        <w:jc w:val="both"/>
        <w:rPr>
          <w:rFonts w:ascii="Times New Roman" w:hAnsi="Times New Roman" w:cs="Times New Roman"/>
          <w:sz w:val="20"/>
          <w:szCs w:val="20"/>
        </w:rPr>
      </w:pPr>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080647" w:rsidRPr="00FD0184" w:rsidRDefault="00080647"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roofErr w:type="gramEnd"/>
    </w:p>
    <w:p w:rsidR="00080647" w:rsidRPr="00FD0184" w:rsidRDefault="00080647" w:rsidP="00FD0184">
      <w:pPr>
        <w:spacing w:after="0" w:line="36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настоящего Кодекса либо настоящей статьей, -</w:t>
      </w:r>
    </w:p>
    <w:p w:rsidR="00080647" w:rsidRPr="00FD0184" w:rsidRDefault="00080647" w:rsidP="00FD0184">
      <w:pPr>
        <w:spacing w:after="0" w:line="36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w:t>
      </w:r>
      <w:proofErr w:type="gramEnd"/>
      <w:r w:rsidRPr="00FD0184">
        <w:rPr>
          <w:rFonts w:ascii="Times New Roman" w:hAnsi="Times New Roman" w:cs="Times New Roman"/>
          <w:sz w:val="20"/>
          <w:szCs w:val="20"/>
        </w:rPr>
        <w:t xml:space="preserve"> лишением права занимать определенные должности или заниматься определенной деятельностью на срок до шести лет.</w:t>
      </w:r>
    </w:p>
    <w:p w:rsidR="00080647" w:rsidRPr="00FD0184" w:rsidRDefault="00080647" w:rsidP="00FD0184">
      <w:pPr>
        <w:spacing w:after="0" w:line="360" w:lineRule="auto"/>
        <w:ind w:firstLine="709"/>
        <w:jc w:val="both"/>
        <w:rPr>
          <w:rFonts w:ascii="Times New Roman" w:hAnsi="Times New Roman" w:cs="Times New Roman"/>
          <w:sz w:val="20"/>
          <w:szCs w:val="20"/>
        </w:rPr>
      </w:pP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lastRenderedPageBreak/>
        <w:t> </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Уголовная ответственность</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за нарушение правил эксплуатации сре</w:t>
      </w:r>
      <w:proofErr w:type="gramStart"/>
      <w:r w:rsidRPr="00FD0184">
        <w:rPr>
          <w:rFonts w:ascii="Times New Roman" w:hAnsi="Times New Roman" w:cs="Times New Roman"/>
          <w:b/>
          <w:sz w:val="20"/>
          <w:szCs w:val="20"/>
        </w:rPr>
        <w:t>дств хр</w:t>
      </w:r>
      <w:proofErr w:type="gramEnd"/>
      <w:r w:rsidRPr="00FD0184">
        <w:rPr>
          <w:rFonts w:ascii="Times New Roman" w:hAnsi="Times New Roman" w:cs="Times New Roman"/>
          <w:b/>
          <w:sz w:val="20"/>
          <w:szCs w:val="20"/>
        </w:rPr>
        <w:t>анения, обработки или передачи компьютерной информации и информационно-телекоммуникационных сетей (статья 274 УК РФ)</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1. Нарушение правил эксплуатации сре</w:t>
      </w:r>
      <w:proofErr w:type="gramStart"/>
      <w:r w:rsidRPr="00FD0184">
        <w:rPr>
          <w:rFonts w:ascii="Times New Roman" w:hAnsi="Times New Roman" w:cs="Times New Roman"/>
          <w:sz w:val="20"/>
          <w:szCs w:val="20"/>
        </w:rPr>
        <w:t>дств хр</w:t>
      </w:r>
      <w:proofErr w:type="gramEnd"/>
      <w:r w:rsidRPr="00FD0184">
        <w:rPr>
          <w:rFonts w:ascii="Times New Roman" w:hAnsi="Times New Roman" w:cs="Times New Roman"/>
          <w:sz w:val="20"/>
          <w:szCs w:val="20"/>
        </w:rPr>
        <w:t>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roofErr w:type="gramEnd"/>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2. Деяние, предусмотренное частью первой настоящей статьи, если оно повлекло тяжкие последствия или создало угрозу их наступления,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наказывается принудительными работами на срок до пяти лет либо лишением свободы на тот же срок.</w:t>
      </w:r>
    </w:p>
    <w:p w:rsidR="00080647" w:rsidRPr="00FD0184" w:rsidRDefault="00080647" w:rsidP="00FD0184">
      <w:pPr>
        <w:ind w:firstLine="709"/>
        <w:jc w:val="both"/>
        <w:rPr>
          <w:rFonts w:ascii="Times New Roman" w:hAnsi="Times New Roman" w:cs="Times New Roman"/>
          <w:sz w:val="20"/>
          <w:szCs w:val="20"/>
        </w:rPr>
      </w:pPr>
      <w:bookmarkStart w:id="6" w:name="_Hlk152583670"/>
      <w:r w:rsidRPr="00FD0184">
        <w:rPr>
          <w:rFonts w:ascii="Times New Roman" w:hAnsi="Times New Roman" w:cs="Times New Roman"/>
          <w:sz w:val="20"/>
          <w:szCs w:val="20"/>
        </w:rPr>
        <w:t> </w:t>
      </w:r>
      <w:bookmarkEnd w:id="6"/>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lastRenderedPageBreak/>
        <w:t> </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Уголовная ответственность</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за создание, использование и распространение вредоносных компьютерных программ (статья 273 УК РФ)</w:t>
      </w:r>
    </w:p>
    <w:p w:rsidR="00080647" w:rsidRPr="00FD0184" w:rsidRDefault="00080647" w:rsidP="00FD0184">
      <w:pPr>
        <w:ind w:firstLine="709"/>
        <w:jc w:val="both"/>
        <w:rPr>
          <w:rFonts w:ascii="Times New Roman" w:hAnsi="Times New Roman" w:cs="Times New Roman"/>
          <w:sz w:val="20"/>
          <w:szCs w:val="20"/>
        </w:rPr>
      </w:pP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2. Деяния, предусмотренные частью первой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w:t>
      </w:r>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w:t>
      </w:r>
      <w:proofErr w:type="gramEnd"/>
      <w:r w:rsidRPr="00FD0184">
        <w:rPr>
          <w:rFonts w:ascii="Times New Roman" w:hAnsi="Times New Roman" w:cs="Times New Roman"/>
          <w:sz w:val="20"/>
          <w:szCs w:val="20"/>
        </w:rPr>
        <w:t xml:space="preserve">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3. Деяния, предусмотренные частями первой или второй настоящей статьи, если они повлекли тяжкие последствия или создали угрозу их наступления,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наказываются лишением свободы на срок до семи лет.</w:t>
      </w: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jc w:val="both"/>
        <w:rPr>
          <w:rFonts w:ascii="Times New Roman" w:hAnsi="Times New Roman" w:cs="Times New Roman"/>
          <w:b/>
          <w:sz w:val="20"/>
          <w:szCs w:val="20"/>
        </w:rPr>
      </w:pP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Уголовная ответственность за дачу взятки</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(статья 291 Уголовного кодекса РФ)</w:t>
      </w:r>
    </w:p>
    <w:p w:rsidR="00080647" w:rsidRPr="00FD0184" w:rsidRDefault="00080647" w:rsidP="00FD0184">
      <w:pPr>
        <w:spacing w:after="0" w:line="240" w:lineRule="auto"/>
        <w:ind w:firstLine="709"/>
        <w:jc w:val="both"/>
        <w:rPr>
          <w:rFonts w:ascii="Times New Roman" w:hAnsi="Times New Roman" w:cs="Times New Roman"/>
          <w:b/>
          <w:sz w:val="20"/>
          <w:szCs w:val="20"/>
        </w:rPr>
      </w:pPr>
      <w:r w:rsidRPr="00FD0184">
        <w:rPr>
          <w:rFonts w:ascii="Times New Roman" w:hAnsi="Times New Roman" w:cs="Times New Roman"/>
          <w:b/>
          <w:sz w:val="20"/>
          <w:szCs w:val="20"/>
        </w:rPr>
        <w:t xml:space="preserve"> </w:t>
      </w:r>
    </w:p>
    <w:p w:rsidR="00080647" w:rsidRPr="00FD0184" w:rsidRDefault="00080647"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FD0184">
        <w:rPr>
          <w:rFonts w:ascii="Times New Roman" w:hAnsi="Times New Roman" w:cs="Times New Roman"/>
          <w:sz w:val="20"/>
          <w:szCs w:val="20"/>
        </w:rPr>
        <w:t>числе</w:t>
      </w:r>
      <w:proofErr w:type="gramEnd"/>
      <w:r w:rsidRPr="00FD0184">
        <w:rPr>
          <w:rFonts w:ascii="Times New Roman" w:hAnsi="Times New Roman" w:cs="Times New Roman"/>
          <w:sz w:val="20"/>
          <w:szCs w:val="20"/>
        </w:rPr>
        <w:t xml:space="preserve"> когда взятка по указанию должностного лица передается иному физическому или юридическому лицу) -</w:t>
      </w:r>
    </w:p>
    <w:p w:rsidR="00080647" w:rsidRPr="00FD0184" w:rsidRDefault="00080647"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FD0184">
        <w:rPr>
          <w:rFonts w:ascii="Times New Roman" w:hAnsi="Times New Roman" w:cs="Times New Roman"/>
          <w:sz w:val="20"/>
          <w:szCs w:val="20"/>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080647" w:rsidRPr="00FD0184" w:rsidRDefault="00080647"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FD0184">
        <w:rPr>
          <w:rFonts w:ascii="Times New Roman" w:hAnsi="Times New Roman" w:cs="Times New Roman"/>
          <w:sz w:val="20"/>
          <w:szCs w:val="20"/>
        </w:rPr>
        <w:t>числе</w:t>
      </w:r>
      <w:proofErr w:type="gramEnd"/>
      <w:r w:rsidRPr="00FD0184">
        <w:rPr>
          <w:rFonts w:ascii="Times New Roman" w:hAnsi="Times New Roman" w:cs="Times New Roman"/>
          <w:sz w:val="20"/>
          <w:szCs w:val="20"/>
        </w:rPr>
        <w:t xml:space="preserve"> когда взятка по указанию должностного лица передается иному физическому или юридическому лицу) в значительном размере -</w:t>
      </w:r>
    </w:p>
    <w:p w:rsidR="00080647" w:rsidRPr="00FD0184" w:rsidRDefault="00080647"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FD0184">
        <w:rPr>
          <w:rFonts w:ascii="Times New Roman" w:hAnsi="Times New Roman" w:cs="Times New Roman"/>
          <w:sz w:val="20"/>
          <w:szCs w:val="20"/>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080647" w:rsidRPr="00FD0184" w:rsidRDefault="00080647"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FD0184">
        <w:rPr>
          <w:rFonts w:ascii="Times New Roman" w:hAnsi="Times New Roman" w:cs="Times New Roman"/>
          <w:sz w:val="20"/>
          <w:szCs w:val="20"/>
        </w:rPr>
        <w:t>числе</w:t>
      </w:r>
      <w:proofErr w:type="gramEnd"/>
      <w:r w:rsidRPr="00FD0184">
        <w:rPr>
          <w:rFonts w:ascii="Times New Roman" w:hAnsi="Times New Roman" w:cs="Times New Roman"/>
          <w:sz w:val="20"/>
          <w:szCs w:val="20"/>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080647" w:rsidRPr="00FD0184" w:rsidRDefault="00080647"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FD0184">
        <w:rPr>
          <w:rFonts w:ascii="Times New Roman" w:hAnsi="Times New Roman" w:cs="Times New Roman"/>
          <w:sz w:val="20"/>
          <w:szCs w:val="20"/>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80647" w:rsidRPr="00FD0184" w:rsidRDefault="00080647"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4. Деяния, предусмотренные частями первой - третьей настоящей статьи, если они совершены:</w:t>
      </w:r>
    </w:p>
    <w:p w:rsidR="00080647" w:rsidRPr="00FD0184" w:rsidRDefault="00080647"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а) группой лиц по предварительному сговору или организованной группой;</w:t>
      </w:r>
    </w:p>
    <w:p w:rsidR="00080647" w:rsidRPr="00FD0184" w:rsidRDefault="00080647"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б) в крупном размере, -</w:t>
      </w:r>
    </w:p>
    <w:p w:rsidR="00080647" w:rsidRPr="00FD0184" w:rsidRDefault="00080647"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от семи до двенадцати лет со штрафом в размере до шестидесятикратной суммы</w:t>
      </w:r>
      <w:proofErr w:type="gramEnd"/>
      <w:r w:rsidRPr="00FD0184">
        <w:rPr>
          <w:rFonts w:ascii="Times New Roman" w:hAnsi="Times New Roman" w:cs="Times New Roman"/>
          <w:sz w:val="20"/>
          <w:szCs w:val="20"/>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80647" w:rsidRPr="00FD0184" w:rsidRDefault="00080647"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5. Деяния, предусмотренные частями первой - четвертой настоящей статьи, совершенные в особо крупном размере, -</w:t>
      </w:r>
    </w:p>
    <w:p w:rsidR="00080647" w:rsidRPr="00FD0184" w:rsidRDefault="00080647" w:rsidP="00FD0184">
      <w:pPr>
        <w:spacing w:after="0" w:line="240" w:lineRule="auto"/>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FD0184">
        <w:rPr>
          <w:rFonts w:ascii="Times New Roman" w:hAnsi="Times New Roman" w:cs="Times New Roman"/>
          <w:sz w:val="20"/>
          <w:szCs w:val="20"/>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80647" w:rsidRPr="00FD0184" w:rsidRDefault="00080647" w:rsidP="00FD0184">
      <w:pPr>
        <w:spacing w:after="0" w:line="240" w:lineRule="auto"/>
        <w:ind w:firstLine="709"/>
        <w:jc w:val="both"/>
        <w:rPr>
          <w:rFonts w:ascii="Times New Roman" w:hAnsi="Times New Roman" w:cs="Times New Roman"/>
          <w:sz w:val="20"/>
          <w:szCs w:val="20"/>
        </w:rPr>
      </w:pPr>
      <w:r w:rsidRPr="00FD0184">
        <w:rPr>
          <w:rFonts w:ascii="Times New Roman" w:hAnsi="Times New Roman" w:cs="Times New Roman"/>
          <w:sz w:val="20"/>
          <w:szCs w:val="20"/>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080647" w:rsidRPr="00FD0184" w:rsidRDefault="00080647" w:rsidP="00FD0184">
      <w:pPr>
        <w:ind w:firstLine="709"/>
        <w:jc w:val="both"/>
        <w:rPr>
          <w:rFonts w:ascii="Times New Roman" w:hAnsi="Times New Roman" w:cs="Times New Roman"/>
          <w:sz w:val="20"/>
          <w:szCs w:val="20"/>
        </w:rPr>
      </w:pP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lastRenderedPageBreak/>
        <w:t> </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Уголовная ответственность</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за неправомерный доступ к компьютерной информации</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 xml:space="preserve"> (статья 272 УК РФ)</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 </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rsidR="00080647" w:rsidRPr="00FD0184" w:rsidRDefault="00080647" w:rsidP="00FD0184">
      <w:pPr>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roofErr w:type="gramEnd"/>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2. То же деяние, причинившее крупный ущерб или совершенное из корыстной заинтересованности, -</w:t>
      </w:r>
    </w:p>
    <w:p w:rsidR="00080647" w:rsidRPr="00FD0184" w:rsidRDefault="00080647" w:rsidP="00FD0184">
      <w:pPr>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же</w:t>
      </w:r>
      <w:proofErr w:type="gramEnd"/>
      <w:r w:rsidRPr="00FD0184">
        <w:rPr>
          <w:rFonts w:ascii="Times New Roman" w:hAnsi="Times New Roman" w:cs="Times New Roman"/>
          <w:sz w:val="20"/>
          <w:szCs w:val="20"/>
        </w:rPr>
        <w:t xml:space="preserve"> срок.</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3. 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rsidR="00080647" w:rsidRPr="00FD0184" w:rsidRDefault="00080647" w:rsidP="00FD0184">
      <w:pPr>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roofErr w:type="gramEnd"/>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4. Деяния, предусмотренные частями первой, второй или третьей настоящей статьи, если они повлекли тяжкие последствия или создали угрозу их наступления, -</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наказываются лишением свободы на срок до семи лет.</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2. Крупным ущербом в статьях настоящей главы признается ущерб, сумма которого превышает один миллион рублей. </w:t>
      </w: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ind w:firstLine="426"/>
        <w:jc w:val="both"/>
        <w:rPr>
          <w:rFonts w:ascii="Times New Roman" w:hAnsi="Times New Roman" w:cs="Times New Roman"/>
          <w:b/>
          <w:sz w:val="20"/>
          <w:szCs w:val="20"/>
        </w:rPr>
      </w:pPr>
      <w:r w:rsidRPr="00FD0184">
        <w:rPr>
          <w:rFonts w:ascii="Times New Roman" w:hAnsi="Times New Roman" w:cs="Times New Roman"/>
          <w:b/>
          <w:sz w:val="20"/>
          <w:szCs w:val="20"/>
        </w:rPr>
        <w:lastRenderedPageBreak/>
        <w:t>Уголовная ответственность за получение взятки</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(статья 290 Уголовного кодекса РФ)</w:t>
      </w:r>
    </w:p>
    <w:p w:rsidR="00080647" w:rsidRPr="00FD0184" w:rsidRDefault="00080647" w:rsidP="00FD0184">
      <w:pPr>
        <w:ind w:firstLine="426"/>
        <w:jc w:val="both"/>
        <w:rPr>
          <w:rFonts w:ascii="Times New Roman" w:hAnsi="Times New Roman" w:cs="Times New Roman"/>
          <w:sz w:val="20"/>
          <w:szCs w:val="20"/>
        </w:rPr>
      </w:pP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FD0184">
        <w:rPr>
          <w:rFonts w:ascii="Times New Roman" w:hAnsi="Times New Roman" w:cs="Times New Roman"/>
          <w:sz w:val="20"/>
          <w:szCs w:val="20"/>
        </w:rPr>
        <w:t>числе</w:t>
      </w:r>
      <w:proofErr w:type="gramEnd"/>
      <w:r w:rsidRPr="00FD0184">
        <w:rPr>
          <w:rFonts w:ascii="Times New Roman" w:hAnsi="Times New Roman" w:cs="Times New Roman"/>
          <w:sz w:val="20"/>
          <w:szCs w:val="20"/>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080647" w:rsidRPr="00FD0184" w:rsidRDefault="00080647" w:rsidP="00FD0184">
      <w:pPr>
        <w:ind w:firstLine="426"/>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FD0184">
        <w:rPr>
          <w:rFonts w:ascii="Times New Roman" w:hAnsi="Times New Roman" w:cs="Times New Roman"/>
          <w:sz w:val="20"/>
          <w:szCs w:val="20"/>
        </w:rPr>
        <w:t xml:space="preserve"> </w:t>
      </w:r>
      <w:proofErr w:type="gramStart"/>
      <w:r w:rsidRPr="00FD0184">
        <w:rPr>
          <w:rFonts w:ascii="Times New Roman" w:hAnsi="Times New Roman" w:cs="Times New Roman"/>
          <w:sz w:val="20"/>
          <w:szCs w:val="20"/>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80647" w:rsidRPr="00FD0184" w:rsidRDefault="00080647" w:rsidP="00FD0184">
      <w:pPr>
        <w:ind w:firstLine="426"/>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FD0184">
        <w:rPr>
          <w:rFonts w:ascii="Times New Roman" w:hAnsi="Times New Roman" w:cs="Times New Roman"/>
          <w:sz w:val="20"/>
          <w:szCs w:val="20"/>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80647" w:rsidRPr="00FD0184" w:rsidRDefault="00080647" w:rsidP="00FD0184">
      <w:pPr>
        <w:ind w:firstLine="426"/>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FD0184">
        <w:rPr>
          <w:rFonts w:ascii="Times New Roman" w:hAnsi="Times New Roman" w:cs="Times New Roman"/>
          <w:sz w:val="20"/>
          <w:szCs w:val="20"/>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80647" w:rsidRPr="00FD0184" w:rsidRDefault="00080647" w:rsidP="00FD0184">
      <w:pPr>
        <w:ind w:firstLine="426"/>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FD0184">
        <w:rPr>
          <w:rFonts w:ascii="Times New Roman" w:hAnsi="Times New Roman" w:cs="Times New Roman"/>
          <w:sz w:val="20"/>
          <w:szCs w:val="20"/>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5. Деяния, предусмотренные частями первой, третьей, четвертой настоящей статьи, если они совершены:</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а) группой лиц по предварительному сговору или организованной группой;</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lastRenderedPageBreak/>
        <w:t>б) с вымогательством взятки;</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в) в крупном размере, -</w:t>
      </w:r>
    </w:p>
    <w:p w:rsidR="00080647" w:rsidRPr="00FD0184" w:rsidRDefault="00080647" w:rsidP="00FD0184">
      <w:pPr>
        <w:ind w:firstLine="426"/>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FD0184">
        <w:rPr>
          <w:rFonts w:ascii="Times New Roman" w:hAnsi="Times New Roman" w:cs="Times New Roman"/>
          <w:sz w:val="20"/>
          <w:szCs w:val="20"/>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 xml:space="preserve">6. </w:t>
      </w:r>
      <w:proofErr w:type="gramStart"/>
      <w:r w:rsidRPr="00FD0184">
        <w:rPr>
          <w:rFonts w:ascii="Times New Roman" w:hAnsi="Times New Roman" w:cs="Times New Roman"/>
          <w:sz w:val="20"/>
          <w:szCs w:val="20"/>
        </w:rPr>
        <w:t>Деяния, предусмотренные частями первой, третьей, четвертой, пунктами "а" и "б" части пятой настоящей статьи, совершенные в особо крупном размере, -</w:t>
      </w:r>
      <w:proofErr w:type="gramEnd"/>
    </w:p>
    <w:p w:rsidR="00080647" w:rsidRPr="00FD0184" w:rsidRDefault="00080647" w:rsidP="00FD0184">
      <w:pPr>
        <w:ind w:firstLine="426"/>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FD0184">
        <w:rPr>
          <w:rFonts w:ascii="Times New Roman" w:hAnsi="Times New Roman" w:cs="Times New Roman"/>
          <w:sz w:val="20"/>
          <w:szCs w:val="20"/>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80647" w:rsidRPr="00FD0184" w:rsidRDefault="00080647" w:rsidP="00FD0184">
      <w:pPr>
        <w:ind w:firstLine="426"/>
        <w:jc w:val="both"/>
        <w:rPr>
          <w:rFonts w:ascii="Times New Roman" w:hAnsi="Times New Roman" w:cs="Times New Roman"/>
          <w:sz w:val="20"/>
          <w:szCs w:val="20"/>
        </w:rPr>
      </w:pPr>
      <w:r w:rsidRPr="00FD0184">
        <w:rPr>
          <w:rFonts w:ascii="Times New Roman" w:hAnsi="Times New Roman" w:cs="Times New Roman"/>
          <w:sz w:val="20"/>
          <w:szCs w:val="20"/>
        </w:rPr>
        <w:t xml:space="preserve">2. </w:t>
      </w:r>
      <w:proofErr w:type="gramStart"/>
      <w:r w:rsidRPr="00FD0184">
        <w:rPr>
          <w:rFonts w:ascii="Times New Roman" w:hAnsi="Times New Roman" w:cs="Times New Roman"/>
          <w:sz w:val="20"/>
          <w:szCs w:val="20"/>
        </w:rPr>
        <w:t>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FD0184">
        <w:rPr>
          <w:rFonts w:ascii="Times New Roman" w:hAnsi="Times New Roman" w:cs="Times New Roman"/>
          <w:sz w:val="20"/>
          <w:szCs w:val="20"/>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FD0184">
        <w:rPr>
          <w:rFonts w:ascii="Times New Roman" w:hAnsi="Times New Roman" w:cs="Times New Roman"/>
          <w:sz w:val="20"/>
          <w:szCs w:val="20"/>
        </w:rPr>
        <w:t>действовать</w:t>
      </w:r>
      <w:proofErr w:type="gramEnd"/>
      <w:r w:rsidRPr="00FD0184">
        <w:rPr>
          <w:rFonts w:ascii="Times New Roman" w:hAnsi="Times New Roman" w:cs="Times New Roman"/>
          <w:sz w:val="20"/>
          <w:szCs w:val="20"/>
        </w:rPr>
        <w:t xml:space="preserve"> от ее имени.</w:t>
      </w: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lastRenderedPageBreak/>
        <w:t> </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Уголовная ответственность</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за неправомерное воздействие на критическую информационную инфраструктуру Российской Федерации (статья 274.1 УК РФ)</w:t>
      </w:r>
    </w:p>
    <w:p w:rsidR="00080647" w:rsidRPr="00FD0184" w:rsidRDefault="00080647" w:rsidP="00FD0184">
      <w:pPr>
        <w:ind w:firstLine="709"/>
        <w:jc w:val="both"/>
        <w:rPr>
          <w:rFonts w:ascii="Times New Roman" w:hAnsi="Times New Roman" w:cs="Times New Roman"/>
          <w:sz w:val="20"/>
          <w:szCs w:val="20"/>
        </w:rPr>
      </w:pP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roofErr w:type="gramEnd"/>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2. </w:t>
      </w:r>
      <w:proofErr w:type="gramStart"/>
      <w:r w:rsidRPr="00FD0184">
        <w:rPr>
          <w:rFonts w:ascii="Times New Roman" w:hAnsi="Times New Roman" w:cs="Times New Roman"/>
          <w:sz w:val="20"/>
          <w:szCs w:val="20"/>
        </w:rPr>
        <w:t>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roofErr w:type="gramEnd"/>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w:t>
      </w:r>
      <w:proofErr w:type="gramEnd"/>
      <w:r w:rsidRPr="00FD0184">
        <w:rPr>
          <w:rFonts w:ascii="Times New Roman" w:hAnsi="Times New Roman" w:cs="Times New Roman"/>
          <w:sz w:val="20"/>
          <w:szCs w:val="20"/>
        </w:rPr>
        <w:t xml:space="preserve">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3. </w:t>
      </w:r>
      <w:proofErr w:type="gramStart"/>
      <w:r w:rsidRPr="00FD0184">
        <w:rPr>
          <w:rFonts w:ascii="Times New Roman" w:hAnsi="Times New Roman" w:cs="Times New Roman"/>
          <w:sz w:val="20"/>
          <w:szCs w:val="20"/>
        </w:rPr>
        <w:t>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roofErr w:type="gramEnd"/>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4. Деяния, предусмотренные частью первой, второй или третьей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5. Деяния, предусмотренные частью первой, второй, третьей или четвертой настоящей статьи, если они повлекли тяжкие последствия,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080647" w:rsidRPr="00FD0184" w:rsidRDefault="00080647" w:rsidP="00FD0184">
      <w:pPr>
        <w:ind w:firstLine="709"/>
        <w:jc w:val="both"/>
        <w:rPr>
          <w:rFonts w:ascii="Times New Roman" w:hAnsi="Times New Roman" w:cs="Times New Roman"/>
          <w:sz w:val="20"/>
          <w:szCs w:val="20"/>
        </w:rPr>
      </w:pP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lastRenderedPageBreak/>
        <w:t> </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Уголовная ответственность</w:t>
      </w:r>
    </w:p>
    <w:p w:rsidR="00080647" w:rsidRPr="00FD0184" w:rsidRDefault="00080647" w:rsidP="00FD0184">
      <w:pPr>
        <w:jc w:val="both"/>
        <w:rPr>
          <w:rFonts w:ascii="Times New Roman" w:hAnsi="Times New Roman" w:cs="Times New Roman"/>
          <w:b/>
          <w:sz w:val="20"/>
          <w:szCs w:val="20"/>
        </w:rPr>
      </w:pPr>
      <w:r w:rsidRPr="00FD0184">
        <w:rPr>
          <w:rFonts w:ascii="Times New Roman" w:hAnsi="Times New Roman" w:cs="Times New Roman"/>
          <w:b/>
          <w:sz w:val="20"/>
          <w:szCs w:val="20"/>
        </w:rPr>
        <w:t>за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080647" w:rsidRPr="00FD0184" w:rsidRDefault="00080647" w:rsidP="00FD0184">
      <w:pPr>
        <w:ind w:firstLine="709"/>
        <w:jc w:val="both"/>
        <w:rPr>
          <w:rFonts w:ascii="Times New Roman" w:hAnsi="Times New Roman" w:cs="Times New Roman"/>
          <w:b/>
          <w:sz w:val="20"/>
          <w:szCs w:val="20"/>
        </w:rPr>
      </w:pPr>
      <w:r w:rsidRPr="00FD0184">
        <w:rPr>
          <w:rFonts w:ascii="Times New Roman" w:hAnsi="Times New Roman" w:cs="Times New Roman"/>
          <w:b/>
          <w:sz w:val="20"/>
          <w:szCs w:val="20"/>
        </w:rPr>
        <w:t>(статья 274.2 УК РФ)</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1. </w:t>
      </w:r>
      <w:proofErr w:type="gramStart"/>
      <w:r w:rsidRPr="00FD0184">
        <w:rPr>
          <w:rFonts w:ascii="Times New Roman" w:hAnsi="Times New Roman" w:cs="Times New Roman"/>
          <w:sz w:val="20"/>
          <w:szCs w:val="20"/>
        </w:rPr>
        <w:t>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частью 2</w:t>
      </w:r>
      <w:proofErr w:type="gramEnd"/>
      <w:r w:rsidRPr="00FD0184">
        <w:rPr>
          <w:rFonts w:ascii="Times New Roman" w:hAnsi="Times New Roman" w:cs="Times New Roman"/>
          <w:sz w:val="20"/>
          <w:szCs w:val="20"/>
        </w:rPr>
        <w:t xml:space="preserve"> статьи 13.42 Кодекса Российской Федерации об административных правонарушениях, -</w:t>
      </w:r>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roofErr w:type="gramEnd"/>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2. </w:t>
      </w:r>
      <w:proofErr w:type="gramStart"/>
      <w:r w:rsidRPr="00FD0184">
        <w:rPr>
          <w:rFonts w:ascii="Times New Roman" w:hAnsi="Times New Roman" w:cs="Times New Roman"/>
          <w:sz w:val="20"/>
          <w:szCs w:val="20"/>
        </w:rPr>
        <w:t>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частью 2 статьи 13.42.1 Кодекса Российской Федерации об административных правонарушениях, -</w:t>
      </w:r>
      <w:proofErr w:type="gramEnd"/>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roofErr w:type="gramEnd"/>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lastRenderedPageBreak/>
        <w:t xml:space="preserve">Статьей 2 Федерального закона от 24.07.2023 № 374-ФЗ расширен предмет муниципального контроля на автомобильном транспорте, городском наземном электрическом транспорте и в дорожном хозяйстве, установленный Федеральным законом от 08.11.2007 № 259-ФЗ «Устав автомобильного транспорта и городского наземного электрического транспорта».  </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Согласно внесенным изменениям,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80647" w:rsidRPr="00FD0184" w:rsidRDefault="00080647" w:rsidP="00FD0184">
      <w:pPr>
        <w:jc w:val="both"/>
        <w:rPr>
          <w:rFonts w:ascii="Times New Roman" w:hAnsi="Times New Roman" w:cs="Times New Roman"/>
          <w:sz w:val="20"/>
          <w:szCs w:val="20"/>
        </w:rPr>
      </w:pPr>
      <w:r w:rsidRPr="00FD0184">
        <w:rPr>
          <w:rFonts w:ascii="Times New Roman" w:hAnsi="Times New Roman" w:cs="Times New Roman"/>
          <w:sz w:val="20"/>
          <w:szCs w:val="20"/>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lastRenderedPageBreak/>
        <w:t xml:space="preserve">Федеральным законом от 04.08.2023 № 449-ФЗ «О внесении изменений в отдельные законодательные акты Российской Федерации» (далее – Закон №449-ФЗ) усовершенствованы мероприятия по инвентаризации и учету объектов накопленного вреда окружающей среде.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Полномочия по обследованию и оценке объектов накопленного вреда окружающей среде (далее – объекты НВОС), в том числе по оценке воздействия объектов НВОС на жизнь и здоровье граждан, переданы федеральному органу исполнительной власти, уполномоченному Правительством Российской Федерации. Органы местного самоуправления вправе осуществлять такие обследование и оценку, за исключением оценки воздействия объектов НВОС на жизнь и здоровье граждан, по согласованию с уполномоченным Правительством Российской Федерации федеральным органом исполнительной власти.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Выявление объектов НВОС, согласно Федеральным законам от 10.01.2002 № 7-ФЗ «Об охране окружающей среды», от 06.10.2003 № 131-ФЗ «Об общих принципах организации местного самоуправления в Российской Федерации» в редакции Закона № 449-ФЗ, применительно к соответствующим территориям осуществляется органами местного самоуправления в порядке, установленном Правительством Российской Федерации.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Законом № 449-ФЗ также уточнены положения о ликвидации накопленного вреда окружающей среде. Предусмотрено, что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Закон № 449-ФЗ вступает в силу с 1 октября 2023 г., за исключением положений, для которых установлен иной срок вступления в силу. </w:t>
      </w: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lastRenderedPageBreak/>
        <w:t xml:space="preserve">Федеральным законом от 04.08.2023 № 469-ФЗ «О внесении изменений в Федеральный закон «О природных лечебных ресурсах, </w:t>
      </w:r>
      <w:proofErr w:type="spellStart"/>
      <w:r w:rsidRPr="00FD0184">
        <w:rPr>
          <w:rFonts w:ascii="Times New Roman" w:hAnsi="Times New Roman" w:cs="Times New Roman"/>
          <w:sz w:val="20"/>
          <w:szCs w:val="20"/>
        </w:rPr>
        <w:t>лечебнооздоровительных</w:t>
      </w:r>
      <w:proofErr w:type="spellEnd"/>
      <w:r w:rsidRPr="00FD0184">
        <w:rPr>
          <w:rFonts w:ascii="Times New Roman" w:hAnsi="Times New Roman" w:cs="Times New Roman"/>
          <w:sz w:val="20"/>
          <w:szCs w:val="20"/>
        </w:rPr>
        <w:t xml:space="preserve">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Закон № 469-ФЗ, Закон о природных ресурсах) внесены комплексные изменения в законодательство о природных лечебных ресурсах, лечебно-оздоровительных местностях и курортах и природоохранное законодательство, вступающие в силу</w:t>
      </w:r>
      <w:proofErr w:type="gramEnd"/>
      <w:r w:rsidRPr="00FD0184">
        <w:rPr>
          <w:rFonts w:ascii="Times New Roman" w:hAnsi="Times New Roman" w:cs="Times New Roman"/>
          <w:sz w:val="20"/>
          <w:szCs w:val="20"/>
        </w:rPr>
        <w:t xml:space="preserve"> с 1 сентября 2024 г.</w:t>
      </w:r>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Названным законом, среди прочего, скорректирована глава II Закона о природных ресурсах, из нее изъяты положения, регламентирующие полномочия органов местного самоуправления в области функционирования, развития и охраны курортов, лечебно-оздоровительных местностей и природных лечебных ресурсов.</w:t>
      </w:r>
      <w:proofErr w:type="gramEnd"/>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Корреспондирующие изменения внесены в Федеральный закон от 06.10.2003 № 131-ФЗ «Об общих принципах организации местного самоуправления в Российской Федерации». Из перечня вопросов местного значения муниципального района, городского округа и городского поселения исключены создание, развитие и обеспечение охраны лечебно-оздоровительных местностей и курортов местного значения на соответствующих территориях.</w:t>
      </w:r>
    </w:p>
    <w:p w:rsidR="00080647" w:rsidRPr="00FD0184" w:rsidRDefault="00080647" w:rsidP="00FD0184">
      <w:pPr>
        <w:ind w:firstLine="709"/>
        <w:jc w:val="both"/>
        <w:rPr>
          <w:rFonts w:ascii="Times New Roman" w:hAnsi="Times New Roman" w:cs="Times New Roman"/>
          <w:sz w:val="20"/>
          <w:szCs w:val="20"/>
        </w:rPr>
      </w:pP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ind w:firstLine="851"/>
        <w:jc w:val="both"/>
        <w:rPr>
          <w:rFonts w:ascii="Times New Roman" w:hAnsi="Times New Roman" w:cs="Times New Roman"/>
          <w:sz w:val="20"/>
          <w:szCs w:val="20"/>
        </w:rPr>
      </w:pPr>
      <w:r w:rsidRPr="00FD0184">
        <w:rPr>
          <w:rFonts w:ascii="Times New Roman" w:hAnsi="Times New Roman" w:cs="Times New Roman"/>
          <w:sz w:val="20"/>
          <w:szCs w:val="20"/>
        </w:rPr>
        <w:lastRenderedPageBreak/>
        <w:t xml:space="preserve">Федеральным законом от 04.08.2023 № 492-ФЗ «О внесении изменений в Земельный кодекс Российской Федерации» расширен перечень лиц, которые вправе получить в безвозмездное пользование земельный участок, находящийся в государственной или муниципальной собственности.  </w:t>
      </w:r>
    </w:p>
    <w:p w:rsidR="00080647" w:rsidRPr="00FD0184" w:rsidRDefault="00080647" w:rsidP="00FD0184">
      <w:pPr>
        <w:ind w:firstLine="851"/>
        <w:jc w:val="both"/>
        <w:rPr>
          <w:rFonts w:ascii="Times New Roman" w:hAnsi="Times New Roman" w:cs="Times New Roman"/>
          <w:sz w:val="20"/>
          <w:szCs w:val="20"/>
        </w:rPr>
      </w:pPr>
      <w:r w:rsidRPr="00FD0184">
        <w:rPr>
          <w:rFonts w:ascii="Times New Roman" w:hAnsi="Times New Roman" w:cs="Times New Roman"/>
          <w:sz w:val="20"/>
          <w:szCs w:val="20"/>
        </w:rPr>
        <w:t>Названным законом предусмотрена возможность предоставления таких земельных участков в безвозмездное пользование:</w:t>
      </w:r>
    </w:p>
    <w:p w:rsidR="00080647" w:rsidRPr="00FD0184" w:rsidRDefault="00080647" w:rsidP="00FD0184">
      <w:pPr>
        <w:ind w:firstLine="851"/>
        <w:jc w:val="both"/>
        <w:rPr>
          <w:rFonts w:ascii="Times New Roman" w:hAnsi="Times New Roman" w:cs="Times New Roman"/>
          <w:sz w:val="20"/>
          <w:szCs w:val="20"/>
        </w:rPr>
      </w:pPr>
      <w:r w:rsidRPr="00FD0184">
        <w:rPr>
          <w:rFonts w:ascii="Times New Roman" w:hAnsi="Times New Roman" w:cs="Times New Roman"/>
          <w:sz w:val="20"/>
          <w:szCs w:val="20"/>
        </w:rPr>
        <w:t xml:space="preserve"> религиозным организациям на срок до 49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не могут быть предоставлены данным религиозным организациям в собственность); </w:t>
      </w:r>
    </w:p>
    <w:p w:rsidR="00080647" w:rsidRPr="00FD0184" w:rsidRDefault="00080647" w:rsidP="00FD0184">
      <w:pPr>
        <w:ind w:firstLine="851"/>
        <w:jc w:val="both"/>
        <w:rPr>
          <w:rFonts w:ascii="Times New Roman" w:hAnsi="Times New Roman" w:cs="Times New Roman"/>
          <w:sz w:val="20"/>
          <w:szCs w:val="20"/>
        </w:rPr>
      </w:pPr>
      <w:r w:rsidRPr="00FD0184">
        <w:rPr>
          <w:rFonts w:ascii="Times New Roman" w:hAnsi="Times New Roman" w:cs="Times New Roman"/>
          <w:sz w:val="20"/>
          <w:szCs w:val="20"/>
        </w:rPr>
        <w:t xml:space="preserve">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w:t>
      </w:r>
    </w:p>
    <w:p w:rsidR="00080647" w:rsidRPr="00FD0184" w:rsidRDefault="00080647" w:rsidP="00FD0184">
      <w:pPr>
        <w:jc w:val="both"/>
        <w:rPr>
          <w:rFonts w:ascii="Times New Roman" w:hAnsi="Times New Roman" w:cs="Times New Roman"/>
          <w:sz w:val="20"/>
          <w:szCs w:val="20"/>
        </w:rPr>
      </w:pPr>
    </w:p>
    <w:p w:rsidR="00080647" w:rsidRPr="00FD0184" w:rsidRDefault="00080647" w:rsidP="00FD0184">
      <w:pPr>
        <w:spacing w:line="259" w:lineRule="auto"/>
        <w:jc w:val="both"/>
        <w:rPr>
          <w:rFonts w:ascii="Times New Roman" w:hAnsi="Times New Roman" w:cs="Times New Roman"/>
          <w:sz w:val="20"/>
          <w:szCs w:val="20"/>
        </w:rPr>
      </w:pPr>
      <w:r w:rsidRPr="00FD0184">
        <w:rPr>
          <w:rFonts w:ascii="Times New Roman" w:hAnsi="Times New Roman" w:cs="Times New Roman"/>
          <w:sz w:val="20"/>
          <w:szCs w:val="20"/>
        </w:rPr>
        <w:br w:type="page"/>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lastRenderedPageBreak/>
        <w:t xml:space="preserve">Федеральным законом от 02.11.2023 № 517-ФЗ «О внесении изменений в Федеральный закон «Об общих принципах организации местного самоуправления», вступившим в силу с 13.11.2023, к вопросам местного значения муниципальных образований отнесены: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w:t>
      </w:r>
      <w:r w:rsidRPr="00FD0184">
        <w:rPr>
          <w:rFonts w:ascii="Times New Roman" w:hAnsi="Times New Roman" w:cs="Times New Roman"/>
          <w:sz w:val="20"/>
          <w:szCs w:val="20"/>
        </w:rPr>
        <w:tab/>
        <w:t xml:space="preserve">организация и осуществление мероприятий по работе с детьми и молодежью;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w:t>
      </w:r>
      <w:r w:rsidRPr="00FD0184">
        <w:rPr>
          <w:rFonts w:ascii="Times New Roman" w:hAnsi="Times New Roman" w:cs="Times New Roman"/>
          <w:sz w:val="20"/>
          <w:szCs w:val="20"/>
        </w:rPr>
        <w:tab/>
        <w:t xml:space="preserve">участие в реализации молодежной политики;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w:t>
      </w:r>
      <w:r w:rsidRPr="00FD0184">
        <w:rPr>
          <w:rFonts w:ascii="Times New Roman" w:hAnsi="Times New Roman" w:cs="Times New Roman"/>
          <w:sz w:val="20"/>
          <w:szCs w:val="20"/>
        </w:rPr>
        <w:tab/>
        <w:t xml:space="preserve">разработка и реализация мер по обеспечению и защите прав и законных интересов молодежи;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w:t>
      </w:r>
      <w:r w:rsidRPr="00FD0184">
        <w:rPr>
          <w:rFonts w:ascii="Times New Roman" w:hAnsi="Times New Roman" w:cs="Times New Roman"/>
          <w:sz w:val="20"/>
          <w:szCs w:val="20"/>
        </w:rPr>
        <w:tab/>
        <w:t xml:space="preserve">разработка и реализация муниципальных программ по основным направлениям реализации молодежной политики-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w:t>
      </w:r>
      <w:r w:rsidRPr="00FD0184">
        <w:rPr>
          <w:rFonts w:ascii="Times New Roman" w:hAnsi="Times New Roman" w:cs="Times New Roman"/>
          <w:sz w:val="20"/>
          <w:szCs w:val="20"/>
        </w:rPr>
        <w:tab/>
        <w:t xml:space="preserve">организация и осуществление мониторинга реализации молодежной политики (п. 30 ч. 1 ст. 14, п. 27 ч. 1 ст. 15, п. 34 ч. 1 ст. 16 Федеральный закон № 131-ФЗ). </w:t>
      </w:r>
    </w:p>
    <w:p w:rsidR="00080647" w:rsidRPr="00FD0184" w:rsidRDefault="00080647" w:rsidP="00FD0184">
      <w:pPr>
        <w:ind w:firstLine="709"/>
        <w:jc w:val="both"/>
        <w:rPr>
          <w:rFonts w:ascii="Times New Roman" w:hAnsi="Times New Roman" w:cs="Times New Roman"/>
          <w:sz w:val="20"/>
          <w:szCs w:val="20"/>
        </w:rPr>
      </w:pPr>
      <w:r w:rsidRPr="00FD0184">
        <w:rPr>
          <w:rFonts w:ascii="Times New Roman" w:hAnsi="Times New Roman" w:cs="Times New Roman"/>
          <w:sz w:val="20"/>
          <w:szCs w:val="20"/>
        </w:rPr>
        <w:t xml:space="preserve">Кроме того, названным Федеральным законом разграничены понятия «официальное опубликование» и «обнародование» муниципальных нормативных правовых актов. </w:t>
      </w:r>
    </w:p>
    <w:p w:rsidR="00080647" w:rsidRPr="00FD0184" w:rsidRDefault="00080647" w:rsidP="00FD0184">
      <w:pPr>
        <w:ind w:firstLine="709"/>
        <w:jc w:val="both"/>
        <w:rPr>
          <w:rFonts w:ascii="Times New Roman" w:hAnsi="Times New Roman" w:cs="Times New Roman"/>
          <w:sz w:val="20"/>
          <w:szCs w:val="20"/>
        </w:rPr>
      </w:pPr>
      <w:proofErr w:type="gramStart"/>
      <w:r w:rsidRPr="00FD0184">
        <w:rPr>
          <w:rFonts w:ascii="Times New Roman" w:hAnsi="Times New Roman" w:cs="Times New Roman"/>
          <w:sz w:val="20"/>
          <w:szCs w:val="20"/>
        </w:rPr>
        <w:t>Теперь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под которым понимается не только официальное опубликование муниципального правового акта, но и его размещение в местах, доступных для неограниченного</w:t>
      </w:r>
      <w:proofErr w:type="gramEnd"/>
      <w:r w:rsidRPr="00FD0184">
        <w:rPr>
          <w:rFonts w:ascii="Times New Roman" w:hAnsi="Times New Roman" w:cs="Times New Roman"/>
          <w:sz w:val="20"/>
          <w:szCs w:val="20"/>
        </w:rPr>
        <w:t xml:space="preserve"> круга лиц, на официальном сайте муниципального образования в информационно-телекоммуникационной сети «Интернет», или иным образом, предусмотренным уставом муниципального образования. </w:t>
      </w:r>
    </w:p>
    <w:p w:rsidR="00927E78" w:rsidRPr="00FD0184" w:rsidRDefault="00927E78" w:rsidP="00FD0184">
      <w:pPr>
        <w:jc w:val="both"/>
        <w:rPr>
          <w:rFonts w:ascii="Times New Roman" w:hAnsi="Times New Roman" w:cs="Times New Roman"/>
          <w:sz w:val="20"/>
          <w:szCs w:val="20"/>
        </w:rPr>
      </w:pPr>
    </w:p>
    <w:sectPr w:rsidR="00927E78" w:rsidRPr="00FD0184" w:rsidSect="00927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56430"/>
    <w:rsid w:val="00080647"/>
    <w:rsid w:val="00356430"/>
    <w:rsid w:val="004910FD"/>
    <w:rsid w:val="00736FF1"/>
    <w:rsid w:val="00880E5A"/>
    <w:rsid w:val="00927E78"/>
    <w:rsid w:val="00C369AA"/>
    <w:rsid w:val="00CE36E6"/>
    <w:rsid w:val="00FD0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30"/>
    <w:pPr>
      <w:spacing w:line="256" w:lineRule="auto"/>
    </w:pPr>
  </w:style>
  <w:style w:type="paragraph" w:styleId="1">
    <w:name w:val="heading 1"/>
    <w:basedOn w:val="a"/>
    <w:next w:val="a"/>
    <w:link w:val="10"/>
    <w:uiPriority w:val="9"/>
    <w:qFormat/>
    <w:rsid w:val="004910FD"/>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910FD"/>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910FD"/>
    <w:pPr>
      <w:keepNext/>
      <w:keepLines/>
      <w:spacing w:before="200" w:after="0" w:line="259"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910FD"/>
    <w:pPr>
      <w:keepNext/>
      <w:keepLines/>
      <w:spacing w:before="200" w:after="0" w:line="259"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4910FD"/>
    <w:pPr>
      <w:keepNext/>
      <w:keepLines/>
      <w:spacing w:before="200" w:after="0" w:line="259"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0F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4910F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4910F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4910F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4910FD"/>
    <w:rPr>
      <w:rFonts w:asciiTheme="majorHAnsi" w:eastAsiaTheme="majorEastAsia" w:hAnsiTheme="majorHAnsi" w:cstheme="majorBidi"/>
      <w:color w:val="1F4D78" w:themeColor="accent1" w:themeShade="7F"/>
    </w:rPr>
  </w:style>
  <w:style w:type="paragraph" w:styleId="a3">
    <w:name w:val="No Spacing"/>
    <w:link w:val="a4"/>
    <w:uiPriority w:val="1"/>
    <w:qFormat/>
    <w:rsid w:val="004910FD"/>
    <w:pPr>
      <w:widowControl w:val="0"/>
      <w:autoSpaceDE w:val="0"/>
      <w:autoSpaceDN w:val="0"/>
      <w:adjustRightInd w:val="0"/>
      <w:spacing w:after="0" w:line="240" w:lineRule="auto"/>
    </w:pPr>
    <w:rPr>
      <w:rFonts w:ascii="Times New Roman" w:hAnsi="Times New Roman" w:cs="Times New Roman"/>
    </w:rPr>
  </w:style>
  <w:style w:type="character" w:customStyle="1" w:styleId="a4">
    <w:name w:val="Без интервала Знак"/>
    <w:link w:val="a3"/>
    <w:locked/>
    <w:rsid w:val="004910FD"/>
    <w:rPr>
      <w:rFonts w:ascii="Times New Roman" w:hAnsi="Times New Roman" w:cs="Times New Roman"/>
    </w:rPr>
  </w:style>
  <w:style w:type="paragraph" w:customStyle="1" w:styleId="Default">
    <w:name w:val="Default"/>
    <w:rsid w:val="003564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unhideWhenUsed/>
    <w:rsid w:val="00356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link w:val="ConsNonformat0"/>
    <w:rsid w:val="003564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56430"/>
    <w:rPr>
      <w:rFonts w:ascii="Courier New" w:eastAsia="Times New Roman" w:hAnsi="Courier New" w:cs="Courier New"/>
      <w:sz w:val="20"/>
      <w:szCs w:val="20"/>
      <w:lang w:eastAsia="ru-RU"/>
    </w:rPr>
  </w:style>
  <w:style w:type="paragraph" w:styleId="a6">
    <w:name w:val="Body Text"/>
    <w:basedOn w:val="a"/>
    <w:link w:val="a7"/>
    <w:rsid w:val="00356430"/>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356430"/>
    <w:rPr>
      <w:rFonts w:ascii="Times New Roman" w:eastAsia="Times New Roman" w:hAnsi="Times New Roman" w:cs="Times New Roman"/>
      <w:sz w:val="20"/>
      <w:szCs w:val="20"/>
      <w:lang w:eastAsia="ru-RU"/>
    </w:rPr>
  </w:style>
  <w:style w:type="character" w:customStyle="1" w:styleId="21">
    <w:name w:val="Основной текст (2)_"/>
    <w:link w:val="22"/>
    <w:locked/>
    <w:rsid w:val="00356430"/>
    <w:rPr>
      <w:sz w:val="26"/>
      <w:szCs w:val="26"/>
      <w:shd w:val="clear" w:color="auto" w:fill="FFFFFF"/>
    </w:rPr>
  </w:style>
  <w:style w:type="paragraph" w:customStyle="1" w:styleId="22">
    <w:name w:val="Основной текст (2)"/>
    <w:basedOn w:val="a"/>
    <w:link w:val="21"/>
    <w:rsid w:val="00356430"/>
    <w:pPr>
      <w:widowControl w:val="0"/>
      <w:shd w:val="clear" w:color="auto" w:fill="FFFFFF"/>
      <w:spacing w:after="0" w:line="461" w:lineRule="exact"/>
      <w:ind w:hanging="740"/>
      <w:jc w:val="both"/>
    </w:pPr>
    <w:rPr>
      <w:sz w:val="26"/>
      <w:szCs w:val="26"/>
    </w:rPr>
  </w:style>
  <w:style w:type="paragraph" w:styleId="a8">
    <w:name w:val="header"/>
    <w:basedOn w:val="a"/>
    <w:link w:val="a9"/>
    <w:uiPriority w:val="99"/>
    <w:unhideWhenUsed/>
    <w:rsid w:val="003564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6430"/>
  </w:style>
  <w:style w:type="table" w:styleId="aa">
    <w:name w:val="Table Grid"/>
    <w:basedOn w:val="a1"/>
    <w:uiPriority w:val="39"/>
    <w:rsid w:val="00356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6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24616</Words>
  <Characters>140316</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2023-12-12T06:06:00Z</dcterms:created>
  <dcterms:modified xsi:type="dcterms:W3CDTF">2023-12-12T06:31:00Z</dcterms:modified>
</cp:coreProperties>
</file>