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623D" w14:textId="4C492C95" w:rsidR="00D02353" w:rsidRDefault="001013A8" w:rsidP="00D023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3A8">
        <w:rPr>
          <w:rFonts w:ascii="Times New Roman" w:hAnsi="Times New Roman" w:cs="Times New Roman"/>
          <w:b/>
          <w:bCs/>
          <w:sz w:val="28"/>
          <w:szCs w:val="28"/>
        </w:rPr>
        <w:t xml:space="preserve">Прокурор разъясняет: </w:t>
      </w:r>
      <w:r w:rsidR="00D02353" w:rsidRPr="00D0235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несовершеннолетних</w:t>
      </w:r>
    </w:p>
    <w:p w14:paraId="54DF4535" w14:textId="77777777" w:rsidR="001013A8" w:rsidRPr="00D02353" w:rsidRDefault="001013A8" w:rsidP="00D0235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020EB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Детьми по российским законам считают всех граждан до 18 лет. Базовые права ребенка закреплены в Конституции Российской Федерации и в Семейном кодексе Российской Федерации.</w:t>
      </w:r>
    </w:p>
    <w:p w14:paraId="2D9F316A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Ребенок имеет право жить и воспитываться в семье. С младенчества дети обязаны слушаться родителей, принимать их заботу и воспитание, соблюдать правила поведения дома, в общественных местах, образовательных учреждениях.</w:t>
      </w:r>
    </w:p>
    <w:p w14:paraId="0FD1FCE7" w14:textId="46C14D1C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По мере взросления ребенок приобретает дополнительные права, а круг его обязанностей расширяется.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53">
        <w:rPr>
          <w:rFonts w:ascii="Times New Roman" w:hAnsi="Times New Roman" w:cs="Times New Roman"/>
          <w:sz w:val="28"/>
          <w:szCs w:val="28"/>
        </w:rPr>
        <w:t>С 6 лет у детей добавляются права совершать мелкие бытовые сделки, такие как покупка продуктов, одежды, книг, канцелярских товаров и других вещей по относительно невысокой стоимости.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53">
        <w:rPr>
          <w:rFonts w:ascii="Times New Roman" w:hAnsi="Times New Roman" w:cs="Times New Roman"/>
          <w:sz w:val="28"/>
          <w:szCs w:val="28"/>
        </w:rPr>
        <w:t>Главной обязанностью детей и их родителей по достижении ребенком возраста 6 лет и 6 месяцев является получение им основного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53">
        <w:rPr>
          <w:rFonts w:ascii="Times New Roman" w:hAnsi="Times New Roman" w:cs="Times New Roman"/>
          <w:sz w:val="28"/>
          <w:szCs w:val="28"/>
        </w:rPr>
        <w:t>По общему правилу каждый ребенок должен отучиться в школе 9 классов. За учебой детей обязаны следить родители.</w:t>
      </w:r>
    </w:p>
    <w:p w14:paraId="137A6F68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закреплено право ребенка выражать свое мнение. Учет мнения ребенка, достигшего возраста 10 лет, обязателен, за исключением случаев, когда это противоречит его интересам.</w:t>
      </w:r>
    </w:p>
    <w:p w14:paraId="1F568246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Например, изменение имени или фамилии ребенка, достигшего возраста 10 лет, может быть произведено только с его согласия.</w:t>
      </w:r>
    </w:p>
    <w:p w14:paraId="33A98811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В 14 лет ребенок получает паспорт и ряд других новых «взрослых» прав. С этого возраста дети могут зарабатывать свои первые деньги на законных основаниях. Право на труд относится к конституционным правам.</w:t>
      </w:r>
    </w:p>
    <w:p w14:paraId="5498C58E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Работать разрешено в свободное от учебы время (например, во время каникул). Для этого потребуется согласие одного из родителей. Работать разрешается не более 4 часов в день.</w:t>
      </w:r>
    </w:p>
    <w:p w14:paraId="758CB38B" w14:textId="6816FA9A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С каждым последующим годом продолжительность рабочего времени для детей постепенно увеличивается.</w:t>
      </w:r>
    </w:p>
    <w:p w14:paraId="05FD3DE3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С 16 лет в случае работы по трудовому договору или занятия предпринимательской деятельностью с согласия родителей ребенок может быть эмансипирован, то есть получить все права 18-летнего, по решению органа опеки и попечительства (с согласия родителей) или суда.</w:t>
      </w:r>
    </w:p>
    <w:p w14:paraId="5BBF1844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Эмансипированный подросток сможет сам подписывать контракты и договоры, покупать и продавать квартиру и совершать другие важные сделки без согласия родителей.</w:t>
      </w:r>
    </w:p>
    <w:p w14:paraId="275E6B53" w14:textId="16DDF2FA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 xml:space="preserve">Но эмансипация не только гарантирует определенные права в принятии решений, но и накладывает на него дополнительную ответственность. С этого </w:t>
      </w:r>
      <w:r w:rsidRPr="00D02353">
        <w:rPr>
          <w:rFonts w:ascii="Times New Roman" w:hAnsi="Times New Roman" w:cs="Times New Roman"/>
          <w:sz w:val="28"/>
          <w:szCs w:val="28"/>
        </w:rPr>
        <w:lastRenderedPageBreak/>
        <w:t>момента ребенок самостоятельно отвечает за последствия своих решений, а с его родителей снимаются все обязательства.</w:t>
      </w:r>
    </w:p>
    <w:p w14:paraId="184E3A68" w14:textId="661F84C0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Несмотря на высокую личную ответственность и самостоятельность, эмансипированный подросток не сможет водить машину, участвовать в выборах, покупать алкоголь или получать разрешение на оружие вплоть до совершеннолетия.</w:t>
      </w:r>
    </w:p>
    <w:p w14:paraId="6701D99A" w14:textId="174B0B4E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Учиться вождению автомобиля разрешено с 16-летнего возраста, сдать экзамен на право управления транспортным средством - с 17 лет, при этом получить водительское удостоверение - только с 18 лет.</w:t>
      </w:r>
    </w:p>
    <w:p w14:paraId="04FC4C00" w14:textId="78C18BDA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В 17 лет мальчики обязаны встать на воинский учет и получить приписное свидетельство.</w:t>
      </w:r>
    </w:p>
    <w:p w14:paraId="0048901F" w14:textId="27FE3B95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 xml:space="preserve">Таким образом, с возрастом у ребенка растет перечень доступных прав и обязанностей </w:t>
      </w:r>
      <w:proofErr w:type="gramStart"/>
      <w:r w:rsidRPr="00D02353">
        <w:rPr>
          <w:rFonts w:ascii="Times New Roman" w:hAnsi="Times New Roman" w:cs="Times New Roman"/>
          <w:sz w:val="28"/>
          <w:szCs w:val="28"/>
        </w:rPr>
        <w:t>и  Пропорционально</w:t>
      </w:r>
      <w:proofErr w:type="gramEnd"/>
      <w:r w:rsidRPr="00D02353">
        <w:rPr>
          <w:rFonts w:ascii="Times New Roman" w:hAnsi="Times New Roman" w:cs="Times New Roman"/>
          <w:sz w:val="28"/>
          <w:szCs w:val="28"/>
        </w:rPr>
        <w:t xml:space="preserve"> увеличивается ответственность за проступки.</w:t>
      </w:r>
    </w:p>
    <w:p w14:paraId="4C257D9D" w14:textId="4B4E9939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Дети несут ответственность за совершение общественно опасных действий, бродяжничество, уклонение от учебы, вплоть до направления комиссией по делам несовершеннолетних в специальные учебно-воспитательные учреждения по достижении ими возраста 11 лет.</w:t>
      </w:r>
    </w:p>
    <w:p w14:paraId="00D7BD2A" w14:textId="703BC111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Несовершеннолетние в возрасте от 14 до 18 лет самостоятельно несут ответственность за причиненный вред на общих основаниях.</w:t>
      </w:r>
    </w:p>
    <w:p w14:paraId="3AD0D8DD" w14:textId="77777777" w:rsidR="00D02353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Уголовной ответственности подлежат подростки, достигшие возраста 14 лет, но пока только за отдельные преступления, такие как убийство, кража, грабеж, разбой, вымогательство, угон автомобиля, заведомо ложное сообщение об акте терроризма и некоторые другие.</w:t>
      </w:r>
    </w:p>
    <w:p w14:paraId="74DE28D0" w14:textId="264D5950" w:rsidR="00712B0E" w:rsidRPr="00D02353" w:rsidRDefault="00D02353" w:rsidP="001013A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53">
        <w:rPr>
          <w:rFonts w:ascii="Times New Roman" w:hAnsi="Times New Roman" w:cs="Times New Roman"/>
          <w:sz w:val="28"/>
          <w:szCs w:val="28"/>
        </w:rPr>
        <w:t>По достижении возраста 16 лет подростки подлежат административной и уголовной ответственности за совершение всех видов правонарушений и преступлений, но с соблюдением специального порядка.</w:t>
      </w:r>
    </w:p>
    <w:sectPr w:rsidR="00712B0E" w:rsidRPr="00D0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0E"/>
    <w:rsid w:val="001013A8"/>
    <w:rsid w:val="00634E26"/>
    <w:rsid w:val="00712B0E"/>
    <w:rsid w:val="00C87FEE"/>
    <w:rsid w:val="00D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26A9"/>
  <w15:chartTrackingRefBased/>
  <w15:docId w15:val="{3853A088-DB18-41AA-A265-1E91CFB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B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B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B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B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B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B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B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B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B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B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B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2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5</cp:revision>
  <dcterms:created xsi:type="dcterms:W3CDTF">2025-04-01T11:50:00Z</dcterms:created>
  <dcterms:modified xsi:type="dcterms:W3CDTF">2025-04-01T12:08:00Z</dcterms:modified>
</cp:coreProperties>
</file>