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60" w:rsidRPr="00DF0BB4" w:rsidRDefault="00FF6960" w:rsidP="00FF6960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60" w:rsidRPr="00DF0BB4" w:rsidRDefault="00FF6960" w:rsidP="00FF6960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FF6960" w:rsidRPr="00DF0BB4" w:rsidRDefault="00FF6960" w:rsidP="00FF6960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FF6960" w:rsidRPr="00DF0BB4" w:rsidRDefault="00FF6960" w:rsidP="00FF696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FF6960" w:rsidRPr="00DF0BB4" w:rsidRDefault="00FF6960" w:rsidP="00FF696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FF6960" w:rsidRPr="00DF0BB4" w:rsidRDefault="00FF6960" w:rsidP="00FF6960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>396921 Воронежская область, Семилукский район, с. Перлёвка, улица Центральная, 54 тел. (47372) 76-1-68</w:t>
      </w:r>
    </w:p>
    <w:p w:rsidR="00FF6960" w:rsidRPr="00DF0BB4" w:rsidRDefault="00FF6960" w:rsidP="00FF6960">
      <w:pPr>
        <w:rPr>
          <w:rFonts w:cs="Arial"/>
          <w:b/>
          <w:u w:val="single"/>
          <w:lang w:eastAsia="en-US"/>
        </w:rPr>
      </w:pPr>
    </w:p>
    <w:p w:rsidR="00FF6960" w:rsidRPr="00DF0BB4" w:rsidRDefault="00FF6960" w:rsidP="00FF6960">
      <w:pPr>
        <w:tabs>
          <w:tab w:val="left" w:pos="426"/>
        </w:tabs>
        <w:jc w:val="center"/>
        <w:rPr>
          <w:rFonts w:cs="Arial"/>
        </w:rPr>
      </w:pPr>
    </w:p>
    <w:p w:rsidR="00FF6960" w:rsidRPr="00DF0BB4" w:rsidRDefault="00FF6960" w:rsidP="00FF6960">
      <w:pPr>
        <w:rPr>
          <w:rFonts w:cs="Arial"/>
          <w:u w:val="single"/>
        </w:rPr>
      </w:pPr>
    </w:p>
    <w:p w:rsidR="00FF6960" w:rsidRPr="00DF0BB4" w:rsidRDefault="00FF6960" w:rsidP="00FF6960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FF6960" w:rsidRPr="00DF0BB4" w:rsidRDefault="00FF6960" w:rsidP="00FF6960">
      <w:pPr>
        <w:suppressAutoHyphens/>
        <w:autoSpaceDN w:val="0"/>
        <w:rPr>
          <w:rFonts w:cs="Arial"/>
          <w:kern w:val="3"/>
          <w:lang w:eastAsia="en-US"/>
        </w:rPr>
      </w:pPr>
    </w:p>
    <w:p w:rsidR="00FF6960" w:rsidRPr="00DF0BB4" w:rsidRDefault="00FF6960" w:rsidP="00FF6960">
      <w:pPr>
        <w:suppressAutoHyphens/>
        <w:autoSpaceDN w:val="0"/>
        <w:rPr>
          <w:rFonts w:cs="Arial"/>
          <w:kern w:val="3"/>
          <w:lang w:eastAsia="en-US"/>
        </w:rPr>
      </w:pPr>
    </w:p>
    <w:p w:rsidR="00FF6960" w:rsidRPr="00DF0BB4" w:rsidRDefault="00746E7B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</w:t>
      </w:r>
      <w:r w:rsidR="00FF6960">
        <w:rPr>
          <w:rFonts w:cs="Arial"/>
          <w:kern w:val="3"/>
          <w:lang w:eastAsia="en-US"/>
        </w:rPr>
        <w:t>т</w:t>
      </w:r>
      <w:r w:rsidR="00DD675B">
        <w:rPr>
          <w:rFonts w:cs="Arial"/>
          <w:kern w:val="3"/>
          <w:lang w:eastAsia="en-US"/>
        </w:rPr>
        <w:t xml:space="preserve"> 05.12.2024</w:t>
      </w:r>
      <w:r w:rsidR="00FF6960" w:rsidRPr="00DF0BB4">
        <w:rPr>
          <w:rFonts w:cs="Arial"/>
          <w:kern w:val="3"/>
          <w:lang w:eastAsia="en-US"/>
        </w:rPr>
        <w:t xml:space="preserve">года № </w:t>
      </w:r>
      <w:r w:rsidR="00DD675B">
        <w:rPr>
          <w:rFonts w:cs="Arial"/>
          <w:kern w:val="3"/>
          <w:lang w:eastAsia="en-US"/>
        </w:rPr>
        <w:t>135</w:t>
      </w:r>
    </w:p>
    <w:p w:rsidR="00FF6960" w:rsidRPr="001D1FA8" w:rsidRDefault="00FF6960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r w:rsidRPr="001D1FA8">
        <w:rPr>
          <w:rFonts w:cs="Arial"/>
          <w:kern w:val="3"/>
          <w:lang w:eastAsia="en-US"/>
        </w:rPr>
        <w:t>Перлёвка</w:t>
      </w:r>
    </w:p>
    <w:p w:rsidR="00FF6960" w:rsidRPr="00595740" w:rsidRDefault="00FF6960" w:rsidP="00FF6960">
      <w:pPr>
        <w:pStyle w:val="Textbody"/>
        <w:ind w:right="3401"/>
        <w:jc w:val="both"/>
        <w:rPr>
          <w:b/>
          <w:sz w:val="24"/>
          <w:szCs w:val="24"/>
        </w:rPr>
      </w:pPr>
      <w:bookmarkStart w:id="0" w:name="_GoBack"/>
      <w:r w:rsidRPr="00FF6960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Pr="00FF6960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Перлёвского сельского поселения </w:t>
      </w:r>
      <w:r w:rsidRPr="00FF6960">
        <w:rPr>
          <w:rFonts w:ascii="Arial" w:hAnsi="Arial" w:cs="Arial"/>
          <w:sz w:val="24"/>
          <w:szCs w:val="24"/>
        </w:rPr>
        <w:t>от 17.11.2023 года № 71</w:t>
      </w:r>
      <w:r w:rsidRPr="00FF6960">
        <w:rPr>
          <w:rFonts w:ascii="Arial" w:hAnsi="Arial" w:cs="Arial"/>
          <w:b/>
          <w:sz w:val="24"/>
          <w:szCs w:val="24"/>
        </w:rPr>
        <w:t>«</w:t>
      </w:r>
      <w:r w:rsidRPr="00FF6960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Перлёвского сельского поселения Семилукского муниципального района Воронежской области</w:t>
      </w:r>
      <w:r>
        <w:rPr>
          <w:b/>
          <w:sz w:val="24"/>
          <w:szCs w:val="24"/>
        </w:rPr>
        <w:t>»»</w:t>
      </w:r>
    </w:p>
    <w:bookmarkEnd w:id="0"/>
    <w:p w:rsidR="00FF6960" w:rsidRPr="00F81C57" w:rsidRDefault="00FF6960" w:rsidP="00FF6960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FF6960" w:rsidRPr="0071518F" w:rsidRDefault="00FF6960" w:rsidP="00FF6960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FF6960" w:rsidRPr="0071518F" w:rsidRDefault="00FF6960" w:rsidP="00FF6960">
      <w:pPr>
        <w:autoSpaceDE w:val="0"/>
        <w:autoSpaceDN w:val="0"/>
        <w:adjustRightInd w:val="0"/>
        <w:rPr>
          <w:rFonts w:cs="Arial"/>
        </w:rPr>
      </w:pPr>
      <w:r w:rsidRPr="0071518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Перлёвского сельского поселения Семилукского муниципального района Воронежской области администрация Перлёвского сельского поселения Семилукского муниципального района Воронежской</w:t>
      </w:r>
    </w:p>
    <w:p w:rsidR="00FF6960" w:rsidRPr="0071518F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1518F">
        <w:rPr>
          <w:rFonts w:ascii="Arial" w:hAnsi="Arial" w:cs="Arial"/>
          <w:sz w:val="24"/>
          <w:szCs w:val="24"/>
        </w:rPr>
        <w:t>ПОСТАНОВЛЯЕТ:</w:t>
      </w:r>
    </w:p>
    <w:p w:rsidR="00FF6960" w:rsidRPr="0071518F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6960" w:rsidRPr="0071518F" w:rsidRDefault="00FF6960" w:rsidP="00FF6960">
      <w:pPr>
        <w:pStyle w:val="Textbody"/>
        <w:ind w:right="-1" w:firstLine="426"/>
        <w:jc w:val="both"/>
        <w:rPr>
          <w:rFonts w:ascii="Arial" w:hAnsi="Arial" w:cs="Arial"/>
          <w:b/>
          <w:sz w:val="24"/>
          <w:szCs w:val="24"/>
        </w:rPr>
      </w:pPr>
      <w:r w:rsidRPr="0071518F">
        <w:rPr>
          <w:rFonts w:ascii="Arial" w:hAnsi="Arial" w:cs="Arial"/>
          <w:sz w:val="24"/>
          <w:szCs w:val="24"/>
        </w:rPr>
        <w:t xml:space="preserve">1. </w:t>
      </w:r>
      <w:r w:rsidRPr="0071518F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Перлёвского сельского поселения </w:t>
      </w:r>
      <w:r w:rsidRPr="0071518F">
        <w:rPr>
          <w:rFonts w:ascii="Arial" w:hAnsi="Arial" w:cs="Arial"/>
          <w:sz w:val="24"/>
          <w:szCs w:val="24"/>
        </w:rPr>
        <w:t>от 17.11.2023 года № 71</w:t>
      </w:r>
      <w:r w:rsidR="00746E7B">
        <w:rPr>
          <w:rFonts w:ascii="Arial" w:hAnsi="Arial" w:cs="Arial"/>
          <w:sz w:val="24"/>
          <w:szCs w:val="24"/>
        </w:rPr>
        <w:t xml:space="preserve"> </w:t>
      </w:r>
      <w:r w:rsidRPr="0071518F">
        <w:rPr>
          <w:rFonts w:ascii="Arial" w:hAnsi="Arial" w:cs="Arial"/>
          <w:b/>
          <w:sz w:val="24"/>
          <w:szCs w:val="24"/>
        </w:rPr>
        <w:t>«</w:t>
      </w:r>
      <w:r w:rsidRPr="0071518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Перлёвского сельского поселения Семилукского муниципального района Воронежской области</w:t>
      </w:r>
      <w:r w:rsidRPr="0071518F">
        <w:rPr>
          <w:rFonts w:ascii="Arial" w:hAnsi="Arial" w:cs="Arial"/>
          <w:b/>
          <w:sz w:val="24"/>
          <w:szCs w:val="24"/>
        </w:rPr>
        <w:t>»»</w:t>
      </w:r>
      <w:r w:rsidRPr="0071518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DD675B" w:rsidRPr="00CC0569" w:rsidRDefault="00DD675B" w:rsidP="00DD675B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>
        <w:rPr>
          <w:rFonts w:eastAsia="Calibri" w:cs="Arial"/>
          <w:bCs/>
        </w:rPr>
        <w:t>1.1.</w:t>
      </w:r>
      <w:r w:rsidRPr="00CC0569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>п.п.</w:t>
      </w:r>
      <w:r w:rsidRPr="00CC0569">
        <w:rPr>
          <w:rFonts w:eastAsia="Calibri" w:cs="Arial"/>
          <w:bCs/>
        </w:rPr>
        <w:t xml:space="preserve"> 7.1. </w:t>
      </w:r>
      <w:r>
        <w:rPr>
          <w:rFonts w:eastAsia="Calibri" w:cs="Arial"/>
          <w:bCs/>
        </w:rPr>
        <w:t xml:space="preserve"> п.7  раздела </w:t>
      </w:r>
      <w:r>
        <w:rPr>
          <w:rFonts w:eastAsia="Calibri" w:cs="Arial"/>
          <w:bCs/>
          <w:lang w:val="en-US"/>
        </w:rPr>
        <w:t>II</w:t>
      </w:r>
      <w:r w:rsidRPr="00D5266D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Административного регламента дополнить </w:t>
      </w:r>
      <w:r w:rsidRPr="00CC0569">
        <w:rPr>
          <w:rFonts w:eastAsia="Calibri" w:cs="Arial"/>
          <w:bCs/>
        </w:rPr>
        <w:t xml:space="preserve">новым пунктом 7.1.2. следующего содержания: </w:t>
      </w:r>
    </w:p>
    <w:p w:rsidR="00DD675B" w:rsidRPr="00CC0569" w:rsidRDefault="00DD675B" w:rsidP="00DD675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CC0569">
        <w:rPr>
          <w:rFonts w:cs="Arial"/>
        </w:rPr>
        <w:t>«7.1.2. В случае обращения ответственной организации, признанной таковой в соответствии с Законом Воронежской области от 21.10.2024</w:t>
      </w:r>
      <w:r>
        <w:rPr>
          <w:rFonts w:cs="Arial"/>
        </w:rPr>
        <w:t xml:space="preserve"> </w:t>
      </w:r>
      <w:r w:rsidRPr="00CC0569">
        <w:rPr>
          <w:rFonts w:cs="Arial"/>
        </w:rPr>
        <w:t xml:space="preserve">№ 112-ОЗ «О развитии </w:t>
      </w:r>
      <w:r w:rsidRPr="00CC0569">
        <w:rPr>
          <w:rFonts w:cs="Arial"/>
        </w:rPr>
        <w:lastRenderedPageBreak/>
        <w:t xml:space="preserve">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DD675B" w:rsidRPr="00CC0569" w:rsidRDefault="00DD675B" w:rsidP="00DD675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CC0569">
        <w:rPr>
          <w:rFonts w:cs="Arial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DD675B" w:rsidRPr="00CC0569" w:rsidRDefault="00DD675B" w:rsidP="00DD675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CC0569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F6960" w:rsidRPr="0071518F" w:rsidRDefault="00FF6960" w:rsidP="00FF696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A6007">
        <w:rPr>
          <w:rFonts w:eastAsia="Calibri" w:cs="Arial"/>
        </w:rPr>
        <w:t>2. Настоящее</w:t>
      </w:r>
      <w:r w:rsidRPr="0071518F">
        <w:rPr>
          <w:rFonts w:eastAsia="Calibri" w:cs="Arial"/>
        </w:rPr>
        <w:t xml:space="preserve"> постановление вступает в силу со дня его официального </w:t>
      </w:r>
      <w:r w:rsidR="00DD675B" w:rsidRPr="00CC0569">
        <w:rPr>
          <w:rFonts w:cs="Arial"/>
        </w:rPr>
        <w:t>опубликования</w:t>
      </w:r>
      <w:r w:rsidRPr="0071518F">
        <w:rPr>
          <w:rFonts w:eastAsia="Calibri" w:cs="Arial"/>
        </w:rPr>
        <w:t xml:space="preserve">. </w:t>
      </w:r>
    </w:p>
    <w:p w:rsidR="00FF6960" w:rsidRPr="003834DF" w:rsidRDefault="00FF6960" w:rsidP="00FF696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834DF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FF6960" w:rsidRPr="003834DF" w:rsidTr="002E0E17">
        <w:tc>
          <w:tcPr>
            <w:tcW w:w="4111" w:type="dxa"/>
          </w:tcPr>
          <w:p w:rsidR="00FF6960" w:rsidRPr="00766B8D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960" w:rsidRPr="00766B8D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6960" w:rsidRPr="00766B8D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766B8D" w:rsidRPr="00AB6982" w:rsidTr="002D1852">
        <w:tc>
          <w:tcPr>
            <w:tcW w:w="4111" w:type="dxa"/>
          </w:tcPr>
          <w:p w:rsidR="00766B8D" w:rsidRPr="00766B8D" w:rsidRDefault="00766B8D" w:rsidP="002D1852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766B8D" w:rsidRPr="00766B8D" w:rsidRDefault="00766B8D" w:rsidP="002D1852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766B8D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766B8D" w:rsidRPr="00766B8D" w:rsidRDefault="00766B8D" w:rsidP="002D1852">
            <w:pPr>
              <w:ind w:firstLine="0"/>
              <w:rPr>
                <w:rFonts w:cs="Arial"/>
                <w:sz w:val="24"/>
                <w:szCs w:val="24"/>
              </w:rPr>
            </w:pPr>
            <w:r w:rsidRPr="00766B8D">
              <w:rPr>
                <w:rFonts w:cs="Arial"/>
                <w:sz w:val="24"/>
                <w:szCs w:val="24"/>
              </w:rPr>
              <w:t>Перлёвского сельского поселения</w:t>
            </w:r>
          </w:p>
        </w:tc>
        <w:tc>
          <w:tcPr>
            <w:tcW w:w="2835" w:type="dxa"/>
          </w:tcPr>
          <w:p w:rsidR="00766B8D" w:rsidRPr="00766B8D" w:rsidRDefault="00766B8D" w:rsidP="002D1852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6B8D" w:rsidRPr="00766B8D" w:rsidRDefault="00766B8D" w:rsidP="002D1852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766B8D" w:rsidRPr="00766B8D" w:rsidRDefault="00766B8D" w:rsidP="002D1852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766B8D" w:rsidRPr="00766B8D" w:rsidRDefault="00766B8D" w:rsidP="002D1852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766B8D">
              <w:rPr>
                <w:rFonts w:cs="Arial"/>
                <w:sz w:val="24"/>
                <w:szCs w:val="24"/>
              </w:rPr>
              <w:t>Д. А. Проскуряков</w:t>
            </w:r>
          </w:p>
        </w:tc>
      </w:tr>
    </w:tbl>
    <w:p w:rsidR="00FF6960" w:rsidRPr="003834DF" w:rsidRDefault="00FF6960" w:rsidP="00FF6960">
      <w:pPr>
        <w:spacing w:after="200"/>
        <w:jc w:val="center"/>
        <w:rPr>
          <w:rFonts w:eastAsiaTheme="minorHAnsi" w:cs="Arial"/>
          <w:lang w:eastAsia="en-US"/>
        </w:rPr>
      </w:pP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746E7B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B7" w:rsidRDefault="001F62B7" w:rsidP="008E14A6">
      <w:r>
        <w:separator/>
      </w:r>
    </w:p>
  </w:endnote>
  <w:endnote w:type="continuationSeparator" w:id="0">
    <w:p w:rsidR="001F62B7" w:rsidRDefault="001F62B7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B7" w:rsidRDefault="001F62B7" w:rsidP="008E14A6">
      <w:r>
        <w:separator/>
      </w:r>
    </w:p>
  </w:footnote>
  <w:footnote w:type="continuationSeparator" w:id="0">
    <w:p w:rsidR="001F62B7" w:rsidRDefault="001F62B7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0A8B"/>
    <w:rsid w:val="000301C5"/>
    <w:rsid w:val="000311CA"/>
    <w:rsid w:val="00097CAF"/>
    <w:rsid w:val="000A1858"/>
    <w:rsid w:val="00155115"/>
    <w:rsid w:val="00194EB5"/>
    <w:rsid w:val="001F62B7"/>
    <w:rsid w:val="0022322B"/>
    <w:rsid w:val="0023012E"/>
    <w:rsid w:val="002918FE"/>
    <w:rsid w:val="002E1DE9"/>
    <w:rsid w:val="002E205F"/>
    <w:rsid w:val="00307FA3"/>
    <w:rsid w:val="00310C94"/>
    <w:rsid w:val="0038478A"/>
    <w:rsid w:val="00387E1D"/>
    <w:rsid w:val="003A6007"/>
    <w:rsid w:val="004723BF"/>
    <w:rsid w:val="004C0264"/>
    <w:rsid w:val="004E6605"/>
    <w:rsid w:val="00523624"/>
    <w:rsid w:val="005310A6"/>
    <w:rsid w:val="005C1FEA"/>
    <w:rsid w:val="005E2FDD"/>
    <w:rsid w:val="005F50D0"/>
    <w:rsid w:val="0065468C"/>
    <w:rsid w:val="0066161A"/>
    <w:rsid w:val="0067226C"/>
    <w:rsid w:val="0067444A"/>
    <w:rsid w:val="00684248"/>
    <w:rsid w:val="006F1D3F"/>
    <w:rsid w:val="0071518F"/>
    <w:rsid w:val="00746E7B"/>
    <w:rsid w:val="00766B8D"/>
    <w:rsid w:val="00792C5C"/>
    <w:rsid w:val="007B1D03"/>
    <w:rsid w:val="007C7465"/>
    <w:rsid w:val="008902B6"/>
    <w:rsid w:val="008E14A6"/>
    <w:rsid w:val="00907F75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94A40"/>
    <w:rsid w:val="00CD1634"/>
    <w:rsid w:val="00CE5DC6"/>
    <w:rsid w:val="00D240F0"/>
    <w:rsid w:val="00D627C4"/>
    <w:rsid w:val="00DB1BB8"/>
    <w:rsid w:val="00DD675B"/>
    <w:rsid w:val="00EA7523"/>
    <w:rsid w:val="00F168AC"/>
    <w:rsid w:val="00F20273"/>
    <w:rsid w:val="00FD19C1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69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96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F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F6960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2024-11-12T11:46:00Z</cp:lastPrinted>
  <dcterms:created xsi:type="dcterms:W3CDTF">2024-12-04T08:40:00Z</dcterms:created>
  <dcterms:modified xsi:type="dcterms:W3CDTF">2024-12-04T08:44:00Z</dcterms:modified>
</cp:coreProperties>
</file>