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F1" w:rsidRDefault="000B5DF1" w:rsidP="000B5DF1">
      <w:pPr>
        <w:jc w:val="center"/>
        <w:rPr>
          <w:rFonts w:cs="Arial"/>
          <w:b/>
          <w:spacing w:val="7"/>
        </w:rPr>
      </w:pPr>
      <w:r>
        <w:rPr>
          <w:rFonts w:cs="Arial"/>
          <w:noProof/>
        </w:rPr>
        <w:drawing>
          <wp:inline distT="0" distB="0" distL="0" distR="0">
            <wp:extent cx="80010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F1" w:rsidRDefault="000B5DF1" w:rsidP="000B5DF1">
      <w:pPr>
        <w:jc w:val="center"/>
        <w:rPr>
          <w:rFonts w:cs="Arial"/>
          <w:b/>
          <w:spacing w:val="7"/>
          <w:sz w:val="28"/>
          <w:szCs w:val="28"/>
        </w:rPr>
      </w:pPr>
      <w:r>
        <w:rPr>
          <w:rFonts w:cs="Arial"/>
          <w:b/>
          <w:spacing w:val="7"/>
          <w:sz w:val="28"/>
          <w:szCs w:val="28"/>
        </w:rPr>
        <w:t>АДМИНИСТРАЦИЯ</w:t>
      </w:r>
    </w:p>
    <w:p w:rsidR="000B5DF1" w:rsidRDefault="000B5DF1" w:rsidP="000B5DF1">
      <w:pPr>
        <w:shd w:val="clear" w:color="auto" w:fill="FFFFFF"/>
        <w:ind w:left="72"/>
        <w:jc w:val="center"/>
        <w:rPr>
          <w:rFonts w:cs="Arial"/>
          <w:b/>
          <w:spacing w:val="7"/>
          <w:sz w:val="28"/>
          <w:szCs w:val="28"/>
        </w:rPr>
      </w:pPr>
      <w:r>
        <w:rPr>
          <w:rFonts w:cs="Arial"/>
          <w:b/>
          <w:spacing w:val="7"/>
          <w:sz w:val="28"/>
          <w:szCs w:val="28"/>
        </w:rPr>
        <w:t>ПЕРЛЁВСКОГО СЕЛЬСКОГО ПОСЕЛЕНИЯ</w:t>
      </w:r>
    </w:p>
    <w:p w:rsidR="000B5DF1" w:rsidRDefault="000B5DF1" w:rsidP="000B5DF1">
      <w:pPr>
        <w:pBdr>
          <w:bottom w:val="single" w:sz="12" w:space="1" w:color="auto"/>
        </w:pBd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pacing w:val="7"/>
          <w:sz w:val="28"/>
          <w:szCs w:val="28"/>
        </w:rPr>
        <w:t xml:space="preserve">СЕМИЛУКСКОГО </w:t>
      </w:r>
      <w:r>
        <w:rPr>
          <w:rFonts w:cs="Arial"/>
          <w:b/>
          <w:sz w:val="28"/>
          <w:szCs w:val="28"/>
        </w:rPr>
        <w:t>МУНИЦИПАЛЬНОГО РАЙОНА</w:t>
      </w:r>
    </w:p>
    <w:p w:rsidR="000B5DF1" w:rsidRDefault="000B5DF1" w:rsidP="000B5DF1">
      <w:pPr>
        <w:pBdr>
          <w:bottom w:val="single" w:sz="12" w:space="1" w:color="auto"/>
        </w:pBdr>
        <w:shd w:val="clear" w:color="auto" w:fill="FFFFFF"/>
        <w:ind w:left="72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>ВОРОНЕЖСКОЙ ОБЛАСТИ</w:t>
      </w:r>
    </w:p>
    <w:p w:rsidR="000B5DF1" w:rsidRDefault="000B5DF1" w:rsidP="000B5DF1">
      <w:pPr>
        <w:ind w:firstLine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396921 Воронежская область, Семилукский район, с. Перлёвка, улица Центральная, 54 тел. (47372) 76-1-68</w:t>
      </w:r>
    </w:p>
    <w:p w:rsidR="000B5DF1" w:rsidRDefault="000B5DF1" w:rsidP="000B5DF1">
      <w:pPr>
        <w:rPr>
          <w:rFonts w:cs="Arial"/>
          <w:b/>
          <w:sz w:val="22"/>
          <w:szCs w:val="22"/>
          <w:u w:val="single"/>
          <w:lang w:eastAsia="en-US"/>
        </w:rPr>
      </w:pPr>
    </w:p>
    <w:p w:rsidR="000B5DF1" w:rsidRDefault="000B5DF1" w:rsidP="000B5DF1">
      <w:pPr>
        <w:rPr>
          <w:rFonts w:cs="Arial"/>
          <w:b/>
          <w:sz w:val="22"/>
          <w:szCs w:val="22"/>
          <w:u w:val="single"/>
          <w:lang w:eastAsia="en-US"/>
        </w:rPr>
      </w:pPr>
    </w:p>
    <w:p w:rsidR="000B5DF1" w:rsidRDefault="000B5DF1" w:rsidP="000B5DF1">
      <w:pPr>
        <w:tabs>
          <w:tab w:val="left" w:pos="426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5DF1" w:rsidRPr="00B9624B" w:rsidRDefault="000B5DF1" w:rsidP="000B5DF1">
      <w:pPr>
        <w:jc w:val="center"/>
        <w:rPr>
          <w:rFonts w:cs="Arial"/>
        </w:rPr>
      </w:pPr>
      <w:r w:rsidRPr="00B9624B">
        <w:rPr>
          <w:rFonts w:cs="Arial"/>
        </w:rPr>
        <w:t>ПОСТАНОВЛЕНИЕ</w:t>
      </w:r>
    </w:p>
    <w:p w:rsidR="000B5DF1" w:rsidRPr="00B9624B" w:rsidRDefault="000B5DF1" w:rsidP="000B5DF1">
      <w:pPr>
        <w:ind w:firstLine="0"/>
        <w:rPr>
          <w:rFonts w:cs="Arial"/>
        </w:rPr>
      </w:pPr>
    </w:p>
    <w:p w:rsidR="000B5DF1" w:rsidRPr="00B9624B" w:rsidRDefault="000B5DF1" w:rsidP="000B5DF1">
      <w:pPr>
        <w:ind w:firstLine="0"/>
        <w:rPr>
          <w:rFonts w:cs="Arial"/>
        </w:rPr>
      </w:pPr>
    </w:p>
    <w:p w:rsidR="000B5DF1" w:rsidRPr="00B9624B" w:rsidRDefault="0050478F" w:rsidP="000B5DF1">
      <w:pPr>
        <w:ind w:firstLine="0"/>
        <w:rPr>
          <w:rFonts w:cs="Arial"/>
        </w:rPr>
      </w:pPr>
      <w:r w:rsidRPr="00B9624B">
        <w:rPr>
          <w:rFonts w:cs="Arial"/>
        </w:rPr>
        <w:t xml:space="preserve">от </w:t>
      </w:r>
      <w:r w:rsidR="00B9624B" w:rsidRPr="00B9624B">
        <w:rPr>
          <w:rFonts w:cs="Arial"/>
        </w:rPr>
        <w:t>01</w:t>
      </w:r>
      <w:r w:rsidRPr="00B9624B">
        <w:rPr>
          <w:rFonts w:cs="Arial"/>
        </w:rPr>
        <w:t>.0</w:t>
      </w:r>
      <w:r w:rsidR="00B9624B" w:rsidRPr="00B9624B">
        <w:rPr>
          <w:rFonts w:cs="Arial"/>
        </w:rPr>
        <w:t>6</w:t>
      </w:r>
      <w:r w:rsidRPr="00B9624B">
        <w:rPr>
          <w:rFonts w:cs="Arial"/>
        </w:rPr>
        <w:t>.2023г.№ 2</w:t>
      </w:r>
      <w:r w:rsidR="00B9624B" w:rsidRPr="00B9624B">
        <w:rPr>
          <w:rFonts w:cs="Arial"/>
        </w:rPr>
        <w:t>3</w:t>
      </w:r>
    </w:p>
    <w:p w:rsidR="000B5DF1" w:rsidRPr="00B9624B" w:rsidRDefault="000B5DF1" w:rsidP="000B5DF1">
      <w:pPr>
        <w:ind w:firstLine="0"/>
        <w:rPr>
          <w:rFonts w:cs="Arial"/>
        </w:rPr>
      </w:pPr>
      <w:r w:rsidRPr="00B9624B">
        <w:rPr>
          <w:rFonts w:cs="Arial"/>
        </w:rPr>
        <w:t>с. Перлёвка</w:t>
      </w:r>
    </w:p>
    <w:p w:rsidR="00B9624B" w:rsidRPr="00B9624B" w:rsidRDefault="00B9624B" w:rsidP="00B9624B">
      <w:pPr>
        <w:ind w:firstLine="0"/>
        <w:jc w:val="left"/>
        <w:outlineLvl w:val="0"/>
        <w:rPr>
          <w:rFonts w:cs="Arial"/>
          <w:bCs/>
          <w:kern w:val="28"/>
        </w:rPr>
      </w:pPr>
      <w:r w:rsidRPr="00B9624B">
        <w:rPr>
          <w:rFonts w:cs="Arial"/>
          <w:bCs/>
          <w:kern w:val="28"/>
        </w:rPr>
        <w:t xml:space="preserve">О внесении изменений в постановление </w:t>
      </w:r>
    </w:p>
    <w:p w:rsidR="00B9624B" w:rsidRPr="00B9624B" w:rsidRDefault="00B9624B" w:rsidP="00B9624B">
      <w:pPr>
        <w:ind w:firstLine="0"/>
        <w:jc w:val="left"/>
        <w:outlineLvl w:val="0"/>
        <w:rPr>
          <w:rFonts w:cs="Arial"/>
          <w:bCs/>
          <w:kern w:val="28"/>
        </w:rPr>
      </w:pPr>
      <w:r w:rsidRPr="00B9624B">
        <w:rPr>
          <w:rFonts w:cs="Arial"/>
          <w:bCs/>
          <w:kern w:val="28"/>
        </w:rPr>
        <w:t>администрации Перлёвского сельского</w:t>
      </w:r>
    </w:p>
    <w:p w:rsidR="00B9624B" w:rsidRPr="00B9624B" w:rsidRDefault="00B9624B" w:rsidP="00B9624B">
      <w:pPr>
        <w:ind w:firstLine="0"/>
        <w:jc w:val="left"/>
        <w:outlineLvl w:val="0"/>
        <w:rPr>
          <w:rFonts w:cs="Arial"/>
          <w:bCs/>
          <w:kern w:val="28"/>
        </w:rPr>
      </w:pPr>
      <w:r w:rsidRPr="00B9624B">
        <w:rPr>
          <w:rFonts w:cs="Arial"/>
          <w:bCs/>
          <w:kern w:val="28"/>
        </w:rPr>
        <w:t>поселения от 27.0</w:t>
      </w:r>
      <w:r w:rsidR="00F3325F">
        <w:rPr>
          <w:rFonts w:cs="Arial"/>
          <w:bCs/>
          <w:kern w:val="28"/>
        </w:rPr>
        <w:t>5</w:t>
      </w:r>
      <w:r w:rsidRPr="00B9624B">
        <w:rPr>
          <w:rFonts w:cs="Arial"/>
          <w:bCs/>
          <w:kern w:val="28"/>
        </w:rPr>
        <w:t xml:space="preserve">.2016г. № </w:t>
      </w:r>
      <w:r w:rsidR="00F3325F">
        <w:rPr>
          <w:rFonts w:cs="Arial"/>
          <w:bCs/>
          <w:kern w:val="28"/>
        </w:rPr>
        <w:t>52</w:t>
      </w:r>
      <w:r w:rsidRPr="00B9624B">
        <w:rPr>
          <w:rFonts w:cs="Arial"/>
          <w:bCs/>
          <w:kern w:val="28"/>
        </w:rPr>
        <w:t xml:space="preserve"> «Об </w:t>
      </w:r>
    </w:p>
    <w:p w:rsidR="00B9624B" w:rsidRPr="00B9624B" w:rsidRDefault="00B9624B" w:rsidP="00B9624B">
      <w:pPr>
        <w:ind w:firstLine="0"/>
        <w:jc w:val="left"/>
        <w:outlineLvl w:val="0"/>
        <w:rPr>
          <w:rFonts w:cs="Arial"/>
          <w:bCs/>
          <w:kern w:val="28"/>
        </w:rPr>
      </w:pPr>
      <w:r w:rsidRPr="00B9624B">
        <w:rPr>
          <w:rFonts w:cs="Arial"/>
          <w:bCs/>
          <w:kern w:val="28"/>
        </w:rPr>
        <w:t xml:space="preserve">утверждении административного регламента </w:t>
      </w:r>
    </w:p>
    <w:p w:rsidR="00B9624B" w:rsidRPr="00B9624B" w:rsidRDefault="00B9624B" w:rsidP="00B9624B">
      <w:pPr>
        <w:ind w:firstLine="0"/>
        <w:jc w:val="left"/>
        <w:outlineLvl w:val="0"/>
        <w:rPr>
          <w:rFonts w:cs="Arial"/>
          <w:bCs/>
          <w:kern w:val="28"/>
        </w:rPr>
      </w:pPr>
      <w:r w:rsidRPr="00B9624B">
        <w:rPr>
          <w:rFonts w:cs="Arial"/>
          <w:bCs/>
          <w:kern w:val="28"/>
        </w:rPr>
        <w:t xml:space="preserve">по предоставлению муниципальной услуги </w:t>
      </w:r>
    </w:p>
    <w:p w:rsidR="00B9624B" w:rsidRPr="00B9624B" w:rsidRDefault="00B9624B" w:rsidP="00B9624B">
      <w:pPr>
        <w:ind w:firstLine="0"/>
        <w:rPr>
          <w:rFonts w:cs="Arial"/>
          <w:bCs/>
          <w:kern w:val="28"/>
        </w:rPr>
      </w:pPr>
      <w:r w:rsidRPr="00B9624B">
        <w:rPr>
          <w:rFonts w:cs="Arial"/>
          <w:bCs/>
          <w:kern w:val="28"/>
        </w:rPr>
        <w:t xml:space="preserve">«Признание граждан малоимущими в </w:t>
      </w:r>
    </w:p>
    <w:p w:rsidR="00B9624B" w:rsidRPr="00B9624B" w:rsidRDefault="00B9624B" w:rsidP="00B9624B">
      <w:pPr>
        <w:ind w:firstLine="0"/>
        <w:rPr>
          <w:rFonts w:cs="Arial"/>
          <w:bCs/>
          <w:kern w:val="28"/>
        </w:rPr>
      </w:pPr>
      <w:r w:rsidRPr="00B9624B">
        <w:rPr>
          <w:rFonts w:cs="Arial"/>
          <w:bCs/>
          <w:kern w:val="28"/>
        </w:rPr>
        <w:t xml:space="preserve">целях постановки на учет и предоставления </w:t>
      </w:r>
    </w:p>
    <w:p w:rsidR="00B9624B" w:rsidRPr="00B9624B" w:rsidRDefault="00B9624B" w:rsidP="00B9624B">
      <w:pPr>
        <w:ind w:firstLine="0"/>
        <w:rPr>
          <w:rFonts w:cs="Arial"/>
          <w:bCs/>
          <w:kern w:val="28"/>
        </w:rPr>
      </w:pPr>
      <w:r w:rsidRPr="00B9624B">
        <w:rPr>
          <w:rFonts w:cs="Arial"/>
          <w:bCs/>
          <w:kern w:val="28"/>
        </w:rPr>
        <w:t xml:space="preserve">им по договорам социального найма жилых </w:t>
      </w:r>
    </w:p>
    <w:p w:rsidR="00B9624B" w:rsidRPr="00B9624B" w:rsidRDefault="00B9624B" w:rsidP="00B9624B">
      <w:pPr>
        <w:ind w:firstLine="0"/>
        <w:rPr>
          <w:rFonts w:cs="Arial"/>
          <w:bCs/>
          <w:kern w:val="28"/>
        </w:rPr>
      </w:pPr>
      <w:r w:rsidRPr="00B9624B">
        <w:rPr>
          <w:rFonts w:cs="Arial"/>
          <w:bCs/>
          <w:kern w:val="28"/>
        </w:rPr>
        <w:t>помещений муниципального жилищного фонда»</w:t>
      </w:r>
    </w:p>
    <w:p w:rsidR="00B9624B" w:rsidRPr="00B9624B" w:rsidRDefault="00B9624B" w:rsidP="00B9624B">
      <w:pPr>
        <w:ind w:firstLine="0"/>
        <w:rPr>
          <w:rFonts w:cs="Arial"/>
        </w:rPr>
      </w:pPr>
    </w:p>
    <w:p w:rsidR="00B9624B" w:rsidRPr="00B9624B" w:rsidRDefault="00B9624B" w:rsidP="00B9624B">
      <w:pPr>
        <w:ind w:right="4" w:firstLine="709"/>
        <w:rPr>
          <w:rFonts w:cs="Arial"/>
        </w:rPr>
      </w:pPr>
      <w:r w:rsidRPr="00B9624B">
        <w:rPr>
          <w:rFonts w:cs="Arial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 и рассмотрев протест прокуратуры Семилукского района от 25.05.2023 № 2-1-2023, администрация </w:t>
      </w:r>
      <w:r w:rsidRPr="00B9624B">
        <w:rPr>
          <w:rFonts w:cs="Arial"/>
          <w:bCs/>
          <w:kern w:val="28"/>
        </w:rPr>
        <w:t>Перлёвского сельского</w:t>
      </w:r>
      <w:r w:rsidRPr="00B9624B">
        <w:rPr>
          <w:rFonts w:cs="Arial"/>
        </w:rPr>
        <w:t xml:space="preserve"> поселения</w:t>
      </w:r>
    </w:p>
    <w:p w:rsidR="00B9624B" w:rsidRPr="00B9624B" w:rsidRDefault="00B9624B" w:rsidP="00B9624B">
      <w:pPr>
        <w:ind w:right="4" w:firstLine="709"/>
        <w:rPr>
          <w:rFonts w:cs="Arial"/>
        </w:rPr>
      </w:pPr>
    </w:p>
    <w:p w:rsidR="00B9624B" w:rsidRPr="00B9624B" w:rsidRDefault="00B9624B" w:rsidP="00B9624B">
      <w:pPr>
        <w:ind w:right="4" w:firstLine="709"/>
        <w:jc w:val="center"/>
        <w:rPr>
          <w:rFonts w:cs="Arial"/>
          <w:bCs/>
          <w:spacing w:val="40"/>
        </w:rPr>
      </w:pPr>
      <w:r w:rsidRPr="00B9624B">
        <w:rPr>
          <w:rFonts w:cs="Arial"/>
          <w:bCs/>
          <w:spacing w:val="40"/>
        </w:rPr>
        <w:t>ПОСТАНОВЛЯЕТ:</w:t>
      </w:r>
    </w:p>
    <w:p w:rsidR="00B9624B" w:rsidRPr="00B9624B" w:rsidRDefault="00B9624B" w:rsidP="00B9624B">
      <w:pPr>
        <w:ind w:right="4" w:firstLine="709"/>
        <w:jc w:val="center"/>
        <w:rPr>
          <w:rFonts w:cs="Arial"/>
          <w:bCs/>
          <w:spacing w:val="40"/>
        </w:rPr>
      </w:pPr>
    </w:p>
    <w:p w:rsidR="00B9624B" w:rsidRPr="00B9624B" w:rsidRDefault="00B9624B" w:rsidP="00B9624B">
      <w:pPr>
        <w:tabs>
          <w:tab w:val="left" w:pos="993"/>
        </w:tabs>
        <w:ind w:firstLine="709"/>
        <w:rPr>
          <w:rFonts w:cs="Arial"/>
        </w:rPr>
      </w:pPr>
      <w:r w:rsidRPr="00B9624B">
        <w:rPr>
          <w:rFonts w:cs="Arial"/>
        </w:rPr>
        <w:t xml:space="preserve">1. Внести следующие изменения в постановление администрации </w:t>
      </w:r>
      <w:r w:rsidRPr="00B9624B">
        <w:rPr>
          <w:rFonts w:cs="Arial"/>
          <w:bCs/>
          <w:kern w:val="28"/>
        </w:rPr>
        <w:t>Перлёвского сельского</w:t>
      </w:r>
      <w:r w:rsidRPr="00B9624B">
        <w:rPr>
          <w:rFonts w:cs="Arial"/>
        </w:rPr>
        <w:t xml:space="preserve"> поселения от </w:t>
      </w:r>
      <w:r w:rsidRPr="00B9624B">
        <w:rPr>
          <w:rFonts w:cs="Arial"/>
          <w:bCs/>
          <w:kern w:val="28"/>
        </w:rPr>
        <w:t>27.0</w:t>
      </w:r>
      <w:r w:rsidR="00F3325F">
        <w:rPr>
          <w:rFonts w:cs="Arial"/>
          <w:bCs/>
          <w:kern w:val="28"/>
        </w:rPr>
        <w:t>5</w:t>
      </w:r>
      <w:r w:rsidRPr="00B9624B">
        <w:rPr>
          <w:rFonts w:cs="Arial"/>
          <w:bCs/>
          <w:kern w:val="28"/>
        </w:rPr>
        <w:t xml:space="preserve">.2016г. № </w:t>
      </w:r>
      <w:r w:rsidR="00F3325F">
        <w:rPr>
          <w:rFonts w:cs="Arial"/>
          <w:bCs/>
          <w:kern w:val="28"/>
        </w:rPr>
        <w:t>52</w:t>
      </w:r>
      <w:r w:rsidRPr="00B9624B">
        <w:rPr>
          <w:rFonts w:cs="Arial"/>
          <w:b/>
          <w:bCs/>
          <w:kern w:val="28"/>
        </w:rPr>
        <w:t xml:space="preserve"> </w:t>
      </w:r>
      <w:r w:rsidRPr="00B9624B">
        <w:rPr>
          <w:rFonts w:cs="Arial"/>
        </w:rPr>
        <w:t>«Об утверждении административного регламента по предоставлению муниципальной услуги 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фонда»:</w:t>
      </w:r>
    </w:p>
    <w:p w:rsidR="00B9624B" w:rsidRPr="00B9624B" w:rsidRDefault="00B9624B" w:rsidP="00B9624B">
      <w:pPr>
        <w:tabs>
          <w:tab w:val="left" w:pos="993"/>
        </w:tabs>
        <w:ind w:firstLine="709"/>
        <w:rPr>
          <w:rFonts w:cs="Arial"/>
        </w:rPr>
      </w:pP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cs="Arial"/>
        </w:rPr>
        <w:t xml:space="preserve">1.1. </w:t>
      </w:r>
      <w:r w:rsidRPr="00B9624B">
        <w:rPr>
          <w:rFonts w:eastAsia="Calibri" w:cs="Arial"/>
          <w:bCs/>
        </w:rPr>
        <w:t>Подпункт 2.6.1 пункта 2.6 приложения к постановлению изложить в новой редакции:</w:t>
      </w:r>
    </w:p>
    <w:p w:rsidR="00B9624B" w:rsidRPr="00B9624B" w:rsidRDefault="00B9624B" w:rsidP="00B9624B">
      <w:pPr>
        <w:autoSpaceDE w:val="0"/>
        <w:autoSpaceDN w:val="0"/>
        <w:adjustRightInd w:val="0"/>
        <w:ind w:firstLine="709"/>
        <w:rPr>
          <w:rFonts w:cs="Arial"/>
        </w:rPr>
      </w:pPr>
      <w:r w:rsidRPr="00B9624B">
        <w:rPr>
          <w:rFonts w:cs="Arial"/>
        </w:rPr>
        <w:t>«2.6.1.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cs="Arial"/>
        </w:rPr>
      </w:pPr>
      <w:r w:rsidRPr="00B9624B">
        <w:rPr>
          <w:rFonts w:cs="Arial"/>
        </w:rPr>
        <w:t>Муниципальная услуга предоставляется на основании заявления, поступившего в администрацию или в МФЦ.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 xml:space="preserve">Для признания граждан малоимущими в целях постановки на учет и предоставления им жилых помещений муниципального жилищного фонда по </w:t>
      </w:r>
      <w:r w:rsidRPr="00B9624B">
        <w:rPr>
          <w:rFonts w:eastAsia="Calibri" w:cs="Arial"/>
          <w:bCs/>
        </w:rPr>
        <w:lastRenderedPageBreak/>
        <w:t>договорам социального найма гражданин и члены его семьи представляют в орган местного самоуправления следующие документы: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- заявление о признании граждан малоимущими, подписанное лично дееспособными заявителем и членами семьи, ограниченно дееспособными с согласия попечителей, законными представителями недееспособных членов семьи;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- документы, удостоверяющие личность гражданина и членов его семьи;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- документы, выданные (оформленные) в ходе гражданского судопроизводства, в том числе решения судов общей юрисдикции;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- документы, подтверждающие доходы гражданина и членов его семьи, указанные в части 1 статьи 4 Закона Воронежской области от 30 ноября 2005 г. N 72-ОЗ "О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области".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- документы, не находящиеся в распоряжении органов государственной власти, органов местного самоуправления, подведомственных им организациях, содержащие сведения о стоимости имущества, указанного в части 1 статьи 5 Закона Воронежской области от 30 ноября 2005 г. N 72-ОЗ "О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области" (при наличии в собственности гражданина и членов его семьи соответствующего имущества).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Документы представляются в подлинниках или в копиях, заверенных в установленном порядке органами государственной власти или органами местного самоуправления, организациями, выдавшими соответствующие документы, либо нотариально засвидетельствованных по желанию гражданина.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Образец заявления приведен в приложении N 2 к настоящему Административному регламенту.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Заявление на бумажном носителе представляется: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- посредством почтового отправления;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- при личном обращении заявителя либо его законного представителя.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Воронежской области.»;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1.2. Подпункт 2.6.2 пункта 2.6 приложения к постановлению изложить в новой редакции: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«2.6.2.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 xml:space="preserve">- сведений из федерального органа исполнительной власти, уполномоченного Правительством Российской Федерации на осуществление государственного </w:t>
      </w:r>
      <w:r w:rsidRPr="00B9624B">
        <w:rPr>
          <w:rFonts w:eastAsia="Calibri" w:cs="Arial"/>
          <w:bCs/>
        </w:rPr>
        <w:lastRenderedPageBreak/>
        <w:t>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о правах гражданина и членов его семьи на имеющиеся у них объекты недвижимого имущества, а также на имевшиеся у них в течение пяти лет, предшествующих дате подачи заявления о признании гражданина и членов его семьи малоимущими, объекты недвижимого имущества;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- 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заявителем;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- документов из организации (органа)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закона от 21 июля 1997 года N 122-ФЗ "О государственной регистрации прав на недвижимое имущество и сделок с ним";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- документов из налоговых органов, подтверждающих сведения о категории принадлежащего гражданину и членам его семьи на праве собственности налогооблагаемого движимого имущества, определяемой для целей исчисления налоговой ставки по транспортному налогу;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- документов, содержащих сведения о стоимости принадлежащего имущества, указанного в пунктах 1, 2 части 1 статьи 5 Закона Воронежской области от 30 ноября 2005 г. N 72-ОЗ "О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области" (при наличии в собственности гражданина и членов его семьи соответствующего имущества).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Гражданин вправе представить указанные документы по собственной инициативе.».</w:t>
      </w:r>
    </w:p>
    <w:p w:rsidR="00B9624B" w:rsidRPr="00B9624B" w:rsidRDefault="00B9624B" w:rsidP="00B9624B">
      <w:pPr>
        <w:ind w:firstLine="709"/>
        <w:rPr>
          <w:rFonts w:eastAsia="Calibri" w:cs="Arial"/>
          <w:bCs/>
        </w:rPr>
      </w:pPr>
    </w:p>
    <w:p w:rsidR="00B9624B" w:rsidRPr="00B9624B" w:rsidRDefault="00B9624B" w:rsidP="00B9624B">
      <w:pPr>
        <w:autoSpaceDE w:val="0"/>
        <w:autoSpaceDN w:val="0"/>
        <w:adjustRightInd w:val="0"/>
        <w:ind w:firstLine="540"/>
        <w:rPr>
          <w:rFonts w:eastAsia="Calibri" w:cs="Arial"/>
          <w:bCs/>
        </w:rPr>
      </w:pPr>
      <w:r w:rsidRPr="00B9624B">
        <w:rPr>
          <w:rFonts w:eastAsia="Calibri" w:cs="Arial"/>
          <w:bCs/>
        </w:rPr>
        <w:t>1.3. Раздел 5 приложения к постановлению изложить в новой редакции:</w:t>
      </w:r>
    </w:p>
    <w:p w:rsidR="00B9624B" w:rsidRPr="00B9624B" w:rsidRDefault="00B9624B" w:rsidP="00B9624B">
      <w:pPr>
        <w:autoSpaceDE w:val="0"/>
        <w:autoSpaceDN w:val="0"/>
        <w:adjustRightInd w:val="0"/>
        <w:ind w:firstLine="540"/>
        <w:rPr>
          <w:rFonts w:eastAsiaTheme="minorHAnsi" w:cs="Arial"/>
          <w:bCs/>
          <w:lang w:eastAsia="en-US"/>
        </w:rPr>
      </w:pPr>
      <w:r w:rsidRPr="00B9624B">
        <w:rPr>
          <w:rFonts w:eastAsia="Calibri" w:cs="Arial"/>
          <w:bCs/>
        </w:rPr>
        <w:t>« 5</w:t>
      </w:r>
      <w:r w:rsidRPr="00B9624B">
        <w:rPr>
          <w:rFonts w:eastAsiaTheme="minorHAnsi" w:cs="Arial"/>
          <w:bCs/>
          <w:lang w:eastAsia="en-US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5.1. Заявители имеют право на обжалование решений и действий (бездействия) администрации</w:t>
      </w:r>
      <w:r w:rsidRPr="00B9624B">
        <w:rPr>
          <w:rFonts w:eastAsiaTheme="minorHAnsi" w:cs="Arial"/>
          <w:bCs/>
          <w:i/>
          <w:lang w:eastAsia="en-US"/>
        </w:rPr>
        <w:t>,</w:t>
      </w:r>
      <w:r w:rsidRPr="00B9624B">
        <w:rPr>
          <w:rFonts w:eastAsiaTheme="minorHAnsi" w:cs="Arial"/>
          <w:bCs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B9624B">
          <w:rPr>
            <w:rStyle w:val="a6"/>
            <w:rFonts w:eastAsiaTheme="minorHAnsi" w:cs="Arial"/>
            <w:bCs/>
            <w:lang w:eastAsia="en-US"/>
          </w:rPr>
          <w:t>частью 1.1 статьи 16</w:t>
        </w:r>
      </w:hyperlink>
      <w:r w:rsidRPr="00B9624B">
        <w:rPr>
          <w:rFonts w:eastAsiaTheme="minorHAnsi" w:cs="Arial"/>
          <w:bCs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5.2. Заявитель может обратиться с жалобой в том числе в следующих случаях: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B9624B">
          <w:rPr>
            <w:rStyle w:val="a6"/>
            <w:rFonts w:eastAsiaTheme="minorHAnsi" w:cs="Arial"/>
            <w:bCs/>
            <w:lang w:eastAsia="en-US"/>
          </w:rPr>
          <w:t>статье 15.1</w:t>
        </w:r>
      </w:hyperlink>
      <w:r w:rsidRPr="00B9624B">
        <w:rPr>
          <w:rFonts w:eastAsiaTheme="minorHAnsi" w:cs="Arial"/>
          <w:bCs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B9624B">
          <w:rPr>
            <w:rStyle w:val="a6"/>
            <w:rFonts w:eastAsiaTheme="minorHAnsi" w:cs="Arial"/>
            <w:bCs/>
            <w:lang w:eastAsia="en-US"/>
          </w:rPr>
          <w:t>частью 1.3 статьи 16</w:t>
        </w:r>
      </w:hyperlink>
      <w:r w:rsidRPr="00B9624B">
        <w:rPr>
          <w:rFonts w:eastAsiaTheme="minorHAnsi" w:cs="Arial"/>
          <w:bCs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B9624B">
        <w:rPr>
          <w:rFonts w:cs="Arial"/>
          <w:bCs/>
          <w:kern w:val="28"/>
        </w:rPr>
        <w:t>Перлёвского сельского</w:t>
      </w:r>
      <w:r w:rsidRPr="00B9624B">
        <w:rPr>
          <w:rFonts w:eastAsiaTheme="minorHAnsi" w:cs="Arial"/>
          <w:bCs/>
          <w:lang w:eastAsia="en-US"/>
        </w:rPr>
        <w:t xml:space="preserve"> поселения для предоставления муниципальной услуги;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B9624B">
        <w:rPr>
          <w:rFonts w:cs="Arial"/>
          <w:bCs/>
          <w:kern w:val="28"/>
        </w:rPr>
        <w:t>Перлёвского сельского</w:t>
      </w:r>
      <w:r w:rsidRPr="00B9624B">
        <w:rPr>
          <w:rFonts w:eastAsiaTheme="minorHAnsi" w:cs="Arial"/>
          <w:bCs/>
          <w:lang w:eastAsia="en-US"/>
        </w:rPr>
        <w:t xml:space="preserve"> поселения для предоставления муниципальной услуги, у заявителя;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Pr="00B9624B">
        <w:rPr>
          <w:rFonts w:cs="Arial"/>
          <w:bCs/>
          <w:kern w:val="28"/>
        </w:rPr>
        <w:t>Перлёвского сельского</w:t>
      </w:r>
      <w:r w:rsidRPr="00B9624B">
        <w:rPr>
          <w:rFonts w:eastAsiaTheme="minorHAnsi" w:cs="Arial"/>
          <w:bCs/>
          <w:lang w:eastAsia="en-US"/>
        </w:rPr>
        <w:t xml:space="preserve">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B9624B">
          <w:rPr>
            <w:rStyle w:val="a6"/>
            <w:rFonts w:eastAsiaTheme="minorHAnsi" w:cs="Arial"/>
            <w:bCs/>
            <w:lang w:eastAsia="en-US"/>
          </w:rPr>
          <w:t>частью 1.3 статьи 16</w:t>
        </w:r>
      </w:hyperlink>
      <w:r w:rsidRPr="00B9624B">
        <w:rPr>
          <w:rFonts w:eastAsiaTheme="minorHAnsi" w:cs="Arial"/>
          <w:bCs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B9624B">
        <w:rPr>
          <w:rFonts w:cs="Arial"/>
          <w:bCs/>
          <w:kern w:val="28"/>
        </w:rPr>
        <w:t>Перлёвского сельского</w:t>
      </w:r>
      <w:r w:rsidRPr="00B9624B">
        <w:rPr>
          <w:rFonts w:eastAsiaTheme="minorHAnsi" w:cs="Arial"/>
          <w:bCs/>
          <w:lang w:eastAsia="en-US"/>
        </w:rPr>
        <w:t xml:space="preserve"> поселения;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9624B">
          <w:rPr>
            <w:rStyle w:val="a6"/>
            <w:rFonts w:eastAsiaTheme="minorHAnsi" w:cs="Arial"/>
            <w:bCs/>
            <w:lang w:eastAsia="en-US"/>
          </w:rPr>
          <w:t>частью 1.3 статьи 16</w:t>
        </w:r>
      </w:hyperlink>
      <w:r w:rsidRPr="00B9624B">
        <w:rPr>
          <w:rFonts w:eastAsiaTheme="minorHAnsi" w:cs="Arial"/>
          <w:bCs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Pr="00B9624B">
        <w:rPr>
          <w:rFonts w:cs="Arial"/>
          <w:bCs/>
          <w:kern w:val="28"/>
        </w:rPr>
        <w:t>Перлёвского сельского</w:t>
      </w:r>
      <w:r w:rsidRPr="00B9624B">
        <w:rPr>
          <w:rFonts w:cs="Arial"/>
        </w:rPr>
        <w:t xml:space="preserve"> </w:t>
      </w:r>
      <w:r w:rsidRPr="00B9624B">
        <w:rPr>
          <w:rFonts w:eastAsiaTheme="minorHAnsi" w:cs="Arial"/>
          <w:bCs/>
          <w:lang w:eastAsia="en-US"/>
        </w:rPr>
        <w:t xml:space="preserve">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B9624B">
          <w:rPr>
            <w:rStyle w:val="a6"/>
            <w:rFonts w:eastAsiaTheme="minorHAnsi" w:cs="Arial"/>
            <w:bCs/>
            <w:lang w:eastAsia="en-US"/>
          </w:rPr>
          <w:t>частью 1.3 статьи 16</w:t>
        </w:r>
      </w:hyperlink>
      <w:r w:rsidRPr="00B9624B">
        <w:rPr>
          <w:rFonts w:eastAsiaTheme="minorHAnsi" w:cs="Arial"/>
          <w:bCs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B9624B">
          <w:rPr>
            <w:rStyle w:val="a6"/>
            <w:rFonts w:eastAsiaTheme="minorHAnsi" w:cs="Arial"/>
            <w:bCs/>
            <w:lang w:eastAsia="en-US"/>
          </w:rPr>
          <w:t>пунктом 4 части 1 статьи 7</w:t>
        </w:r>
      </w:hyperlink>
      <w:r w:rsidRPr="00B9624B">
        <w:rPr>
          <w:rFonts w:eastAsiaTheme="minorHAnsi" w:cs="Arial"/>
          <w:bCs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B9624B">
          <w:rPr>
            <w:rStyle w:val="a6"/>
            <w:rFonts w:eastAsiaTheme="minorHAnsi" w:cs="Arial"/>
            <w:bCs/>
            <w:lang w:eastAsia="en-US"/>
          </w:rPr>
          <w:t>частью 1.3 статьи 16</w:t>
        </w:r>
      </w:hyperlink>
      <w:r w:rsidRPr="00B9624B">
        <w:rPr>
          <w:rFonts w:eastAsiaTheme="minorHAnsi" w:cs="Arial"/>
          <w:bCs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5.4. Оснований для отказа в рассмотрении жалобы не имеется.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B9624B">
        <w:rPr>
          <w:rFonts w:eastAsiaTheme="minorHAnsi" w:cs="Arial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5.6. Жалоба должна содержать: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i/>
          <w:lang w:eastAsia="en-US"/>
        </w:rPr>
      </w:pPr>
      <w:r w:rsidRPr="00B9624B">
        <w:rPr>
          <w:rFonts w:eastAsiaTheme="minorHAnsi" w:cs="Arial"/>
          <w:bCs/>
          <w:lang w:eastAsia="en-US"/>
        </w:rPr>
        <w:t>5.7. Заявитель может обжаловать решения и действия (бездействие) должностных лиц, муниципальных служащих администрации главе администрации</w:t>
      </w:r>
      <w:r w:rsidRPr="00B9624B">
        <w:rPr>
          <w:rFonts w:eastAsiaTheme="minorHAnsi" w:cs="Arial"/>
          <w:bCs/>
          <w:i/>
          <w:lang w:eastAsia="en-US"/>
        </w:rPr>
        <w:t>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Глава администрации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bookmarkStart w:id="0" w:name="Par49"/>
      <w:bookmarkEnd w:id="0"/>
      <w:r w:rsidRPr="00B9624B">
        <w:rPr>
          <w:rFonts w:eastAsiaTheme="minorHAnsi" w:cs="Arial"/>
          <w:bCs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B9624B">
        <w:rPr>
          <w:rFonts w:cs="Arial"/>
          <w:bCs/>
          <w:kern w:val="28"/>
        </w:rPr>
        <w:t>Перлёвского сельского</w:t>
      </w:r>
      <w:r w:rsidRPr="00B9624B">
        <w:rPr>
          <w:rFonts w:eastAsiaTheme="minorHAnsi" w:cs="Arial"/>
          <w:bCs/>
          <w:lang w:eastAsia="en-US"/>
        </w:rPr>
        <w:t xml:space="preserve"> поселения;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2) в удовлетворении жалобы отказывается.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B9624B">
        <w:rPr>
          <w:rFonts w:eastAsiaTheme="minorHAnsi" w:cs="Arial"/>
          <w:bCs/>
          <w:lang w:eastAsia="en-US"/>
        </w:rPr>
        <w:t xml:space="preserve">5.11. </w:t>
      </w:r>
      <w:r w:rsidRPr="00B9624B">
        <w:rPr>
          <w:rFonts w:eastAsiaTheme="minorHAnsi" w:cs="Arial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B9624B">
        <w:rPr>
          <w:rFonts w:eastAsiaTheme="minorHAnsi" w:cs="Arial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B9624B">
        <w:rPr>
          <w:rFonts w:eastAsiaTheme="minorHAnsi" w:cs="Arial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B9624B">
        <w:rPr>
          <w:rFonts w:eastAsiaTheme="minorHAnsi" w:cs="Arial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</w:t>
      </w:r>
      <w:r>
        <w:rPr>
          <w:rFonts w:eastAsiaTheme="minorHAnsi" w:cs="Arial"/>
          <w:lang w:eastAsia="en-US"/>
        </w:rPr>
        <w:t xml:space="preserve">  </w:t>
      </w:r>
      <w:r w:rsidRPr="00B9624B">
        <w:rPr>
          <w:rFonts w:eastAsiaTheme="minorHAnsi" w:cs="Arial"/>
          <w:lang w:eastAsia="en-US"/>
        </w:rPr>
        <w:t xml:space="preserve"> № 53-ОЗ «Об особенностях подачи и рассмотрения жалоб на нарушение порядка </w:t>
      </w:r>
      <w:r w:rsidRPr="00B9624B">
        <w:rPr>
          <w:rFonts w:eastAsiaTheme="minorHAnsi" w:cs="Arial"/>
          <w:lang w:eastAsia="en-US"/>
        </w:rPr>
        <w:lastRenderedPageBreak/>
        <w:t>предоставления государственных услуг в Воронежской области»</w:t>
      </w:r>
      <w:r>
        <w:rPr>
          <w:rFonts w:eastAsiaTheme="minorHAnsi" w:cs="Arial"/>
          <w:lang w:eastAsia="en-US"/>
        </w:rPr>
        <w:t xml:space="preserve"> </w:t>
      </w:r>
      <w:r w:rsidRPr="00B9624B">
        <w:rPr>
          <w:rFonts w:eastAsiaTheme="minorHAnsi" w:cs="Arial"/>
          <w:lang w:eastAsia="en-US"/>
        </w:rPr>
        <w:t>в отношении того же заявителя и по тому же предмету жалобы;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B9624B">
        <w:rPr>
          <w:rFonts w:eastAsiaTheme="minorHAnsi" w:cs="Arial"/>
          <w:lang w:eastAsia="en-US"/>
        </w:rPr>
        <w:t>4) если обжалуемые действия являются правомерными.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B9624B">
        <w:rPr>
          <w:rFonts w:eastAsiaTheme="minorHAnsi" w:cs="Arial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B9624B">
        <w:rPr>
          <w:rFonts w:eastAsiaTheme="minorHAnsi" w:cs="Arial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B9624B">
        <w:rPr>
          <w:rFonts w:eastAsiaTheme="minorHAnsi" w:cs="Arial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B9624B">
        <w:rPr>
          <w:rFonts w:eastAsiaTheme="minorHAnsi" w:cs="Arial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B9624B">
        <w:rPr>
          <w:rFonts w:eastAsiaTheme="minorHAnsi" w:cs="Arial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bookmarkStart w:id="1" w:name="Par54"/>
      <w:bookmarkEnd w:id="1"/>
      <w:r w:rsidRPr="00B9624B">
        <w:rPr>
          <w:rFonts w:eastAsiaTheme="minorHAnsi" w:cs="Arial"/>
          <w:bCs/>
          <w:lang w:eastAsia="en-US"/>
        </w:rPr>
        <w:t xml:space="preserve">5.13. Не позднее дня, следующего за днем принятия решения, указанного в </w:t>
      </w:r>
      <w:hyperlink r:id="rId17" w:anchor="Par49" w:history="1">
        <w:r w:rsidRPr="00B9624B">
          <w:rPr>
            <w:rStyle w:val="a6"/>
            <w:rFonts w:eastAsiaTheme="minorHAnsi" w:cs="Arial"/>
            <w:bCs/>
            <w:lang w:eastAsia="en-US"/>
          </w:rPr>
          <w:t>пункте 5.9</w:t>
        </w:r>
      </w:hyperlink>
      <w:r w:rsidRPr="00B9624B">
        <w:rPr>
          <w:rFonts w:eastAsiaTheme="minorHAnsi" w:cs="Arial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 xml:space="preserve">5.15. В случае признания жалобы не подлежащей удовлетворению в ответе заявителю, указанном в </w:t>
      </w:r>
      <w:hyperlink r:id="rId18" w:anchor="Par54" w:history="1">
        <w:r w:rsidRPr="00B9624B">
          <w:rPr>
            <w:rStyle w:val="a6"/>
            <w:rFonts w:eastAsiaTheme="minorHAnsi" w:cs="Arial"/>
            <w:bCs/>
            <w:lang w:eastAsia="en-US"/>
          </w:rPr>
          <w:t>пункте 5.13</w:t>
        </w:r>
      </w:hyperlink>
      <w:r w:rsidRPr="00B9624B">
        <w:rPr>
          <w:rFonts w:eastAsiaTheme="minorHAnsi" w:cs="Arial"/>
          <w:bCs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9624B">
        <w:rPr>
          <w:rFonts w:eastAsiaTheme="minorHAnsi" w:cs="Arial"/>
          <w:bCs/>
          <w:lang w:eastAsia="en-US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B9624B" w:rsidRPr="00B9624B" w:rsidRDefault="00B9624B" w:rsidP="00B9624B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</w:p>
    <w:p w:rsidR="00B9624B" w:rsidRPr="00B9624B" w:rsidRDefault="00B9624B" w:rsidP="00B9624B">
      <w:pPr>
        <w:rPr>
          <w:rFonts w:cs="Arial"/>
        </w:rPr>
      </w:pPr>
      <w:r w:rsidRPr="00B9624B">
        <w:rPr>
          <w:rFonts w:eastAsiaTheme="minorHAnsi" w:cs="Arial"/>
          <w:lang w:eastAsia="en-US"/>
        </w:rPr>
        <w:t xml:space="preserve">1.4. Приложение № 3 к Административному регламенту изложить в новой редакции согласно приложения. </w:t>
      </w:r>
    </w:p>
    <w:p w:rsidR="00B9624B" w:rsidRPr="00B9624B" w:rsidRDefault="00B9624B" w:rsidP="00B9624B">
      <w:pPr>
        <w:shd w:val="clear" w:color="auto" w:fill="FFFFFF"/>
        <w:ind w:firstLine="709"/>
        <w:rPr>
          <w:rFonts w:cs="Arial"/>
        </w:rPr>
      </w:pPr>
    </w:p>
    <w:p w:rsidR="00B9624B" w:rsidRPr="00B9624B" w:rsidRDefault="00B9624B" w:rsidP="00B9624B">
      <w:pPr>
        <w:shd w:val="clear" w:color="auto" w:fill="FFFFFF"/>
        <w:ind w:firstLine="709"/>
        <w:rPr>
          <w:rFonts w:cs="Arial"/>
        </w:rPr>
      </w:pPr>
      <w:r w:rsidRPr="00B9624B">
        <w:rPr>
          <w:rFonts w:cs="Arial"/>
        </w:rPr>
        <w:t>2. Настоящее постановление вступает в силу с момента его официального обнародования.</w:t>
      </w:r>
    </w:p>
    <w:p w:rsidR="00B9624B" w:rsidRPr="00B9624B" w:rsidRDefault="00B9624B" w:rsidP="00B9624B">
      <w:pPr>
        <w:shd w:val="clear" w:color="auto" w:fill="FFFFFF"/>
        <w:ind w:firstLine="709"/>
        <w:rPr>
          <w:rFonts w:cs="Arial"/>
        </w:rPr>
      </w:pPr>
      <w:r w:rsidRPr="00B9624B">
        <w:rPr>
          <w:rFonts w:cs="Arial"/>
        </w:rPr>
        <w:t>3. Контроль за исполнением настоящего постановления оставляю за собой.</w:t>
      </w:r>
    </w:p>
    <w:p w:rsidR="00B9624B" w:rsidRPr="00B9624B" w:rsidRDefault="00B9624B" w:rsidP="00B9624B">
      <w:pPr>
        <w:ind w:firstLine="708"/>
        <w:rPr>
          <w:rFonts w:cs="Arial"/>
        </w:rPr>
      </w:pPr>
    </w:p>
    <w:tbl>
      <w:tblPr>
        <w:tblW w:w="0" w:type="auto"/>
        <w:tblLook w:val="04A0"/>
      </w:tblPr>
      <w:tblGrid>
        <w:gridCol w:w="4785"/>
        <w:gridCol w:w="1783"/>
        <w:gridCol w:w="3285"/>
      </w:tblGrid>
      <w:tr w:rsidR="00B9624B" w:rsidRPr="00B9624B" w:rsidTr="00956710">
        <w:tc>
          <w:tcPr>
            <w:tcW w:w="4786" w:type="dxa"/>
            <w:shd w:val="clear" w:color="auto" w:fill="auto"/>
          </w:tcPr>
          <w:p w:rsidR="00B9624B" w:rsidRPr="00B9624B" w:rsidRDefault="0030602F" w:rsidP="00956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И.о. </w:t>
            </w:r>
            <w:r w:rsidR="002447DF">
              <w:rPr>
                <w:rFonts w:cs="Arial"/>
              </w:rPr>
              <w:t>г</w:t>
            </w:r>
            <w:r w:rsidR="00B9624B" w:rsidRPr="00B9624B">
              <w:rPr>
                <w:rFonts w:cs="Arial"/>
              </w:rPr>
              <w:t>лав</w:t>
            </w:r>
            <w:r>
              <w:rPr>
                <w:rFonts w:cs="Arial"/>
              </w:rPr>
              <w:t xml:space="preserve">ы </w:t>
            </w:r>
            <w:r w:rsidR="00B9624B" w:rsidRPr="00B9624B">
              <w:rPr>
                <w:rFonts w:cs="Arial"/>
              </w:rPr>
              <w:t>администрации</w:t>
            </w:r>
          </w:p>
          <w:p w:rsidR="00B9624B" w:rsidRPr="00B9624B" w:rsidRDefault="00B9624B" w:rsidP="00956710">
            <w:pPr>
              <w:ind w:firstLine="0"/>
              <w:rPr>
                <w:rFonts w:cs="Arial"/>
              </w:rPr>
            </w:pPr>
            <w:r w:rsidRPr="00B9624B">
              <w:rPr>
                <w:rFonts w:cs="Arial"/>
              </w:rPr>
              <w:t>Перлёвского сельского поселения</w:t>
            </w:r>
          </w:p>
        </w:tc>
        <w:tc>
          <w:tcPr>
            <w:tcW w:w="1783" w:type="dxa"/>
            <w:shd w:val="clear" w:color="auto" w:fill="auto"/>
          </w:tcPr>
          <w:p w:rsidR="00B9624B" w:rsidRPr="00B9624B" w:rsidRDefault="00B9624B" w:rsidP="00956710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B9624B" w:rsidRPr="00B9624B" w:rsidRDefault="00B9624B" w:rsidP="00956710">
            <w:pPr>
              <w:ind w:firstLine="709"/>
              <w:rPr>
                <w:rFonts w:cs="Arial"/>
              </w:rPr>
            </w:pPr>
          </w:p>
          <w:p w:rsidR="00B9624B" w:rsidRPr="00B9624B" w:rsidRDefault="0030602F" w:rsidP="00956710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В. В. Ракшин</w:t>
            </w:r>
          </w:p>
        </w:tc>
      </w:tr>
    </w:tbl>
    <w:p w:rsidR="00B9624B" w:rsidRPr="00B9624B" w:rsidRDefault="00B9624B" w:rsidP="00B9624B">
      <w:pPr>
        <w:ind w:firstLine="0"/>
        <w:jc w:val="left"/>
        <w:rPr>
          <w:rFonts w:cs="Arial"/>
        </w:rPr>
      </w:pPr>
      <w:r w:rsidRPr="00B9624B">
        <w:rPr>
          <w:rFonts w:cs="Arial"/>
        </w:rPr>
        <w:br w:type="page"/>
      </w:r>
    </w:p>
    <w:p w:rsidR="00B9624B" w:rsidRDefault="00B9624B" w:rsidP="00B9624B">
      <w:pPr>
        <w:ind w:firstLine="0"/>
        <w:jc w:val="left"/>
        <w:rPr>
          <w:rFonts w:cs="Arial"/>
        </w:rPr>
        <w:sectPr w:rsidR="00B9624B" w:rsidSect="00B9624B">
          <w:pgSz w:w="11905" w:h="16838"/>
          <w:pgMar w:top="2268" w:right="567" w:bottom="567" w:left="1701" w:header="720" w:footer="720" w:gutter="0"/>
          <w:cols w:space="720"/>
        </w:sectPr>
      </w:pPr>
    </w:p>
    <w:p w:rsidR="00B9624B" w:rsidRPr="00B9624B" w:rsidRDefault="00B9624B" w:rsidP="00B9624B">
      <w:pPr>
        <w:ind w:firstLine="0"/>
        <w:jc w:val="left"/>
        <w:rPr>
          <w:rFonts w:cs="Arial"/>
        </w:rPr>
      </w:pPr>
    </w:p>
    <w:p w:rsidR="00B9624B" w:rsidRDefault="00B9624B" w:rsidP="00B9624B">
      <w:pPr>
        <w:autoSpaceDE w:val="0"/>
        <w:autoSpaceDN w:val="0"/>
        <w:adjustRightInd w:val="0"/>
        <w:ind w:left="9639"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риложение N 3</w:t>
      </w:r>
    </w:p>
    <w:p w:rsidR="00B9624B" w:rsidRDefault="00B9624B" w:rsidP="00B9624B">
      <w:pPr>
        <w:autoSpaceDE w:val="0"/>
        <w:autoSpaceDN w:val="0"/>
        <w:adjustRightInd w:val="0"/>
        <w:ind w:left="963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br/>
        <w:t>(в редакции от 01.06.2023г. №23)</w:t>
      </w:r>
    </w:p>
    <w:p w:rsidR="00B9624B" w:rsidRDefault="00B9624B" w:rsidP="00B9624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9624B" w:rsidRDefault="00B9624B" w:rsidP="00B9624B">
      <w:pPr>
        <w:autoSpaceDE w:val="0"/>
        <w:autoSpaceDN w:val="0"/>
        <w:adjustRightInd w:val="0"/>
        <w:ind w:left="8789" w:right="195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заявлению</w:t>
      </w:r>
    </w:p>
    <w:p w:rsidR="00B9624B" w:rsidRDefault="00B9624B" w:rsidP="00B962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9624B" w:rsidRDefault="00B9624B" w:rsidP="00B962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документов, необходимых для признания граждан малоимущими в целях постановки на учет и предоставления им жилых помещений по договорам социального найма</w:t>
      </w:r>
    </w:p>
    <w:p w:rsidR="00B9624B" w:rsidRDefault="00B9624B" w:rsidP="00B962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55"/>
        <w:gridCol w:w="8505"/>
        <w:gridCol w:w="4252"/>
        <w:gridCol w:w="882"/>
      </w:tblGrid>
      <w:tr w:rsidR="00B9624B" w:rsidTr="00B962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4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документов (с указанием, подлинник или копия)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экз.</w:t>
            </w:r>
          </w:p>
        </w:tc>
      </w:tr>
      <w:tr w:rsidR="00B9624B" w:rsidTr="00B962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 w:rsidP="00B9624B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 w:rsidP="00B9624B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подтверждающие факт родства, супружеских отношений (свидетельство о рождении, о заключении брака, судебные решения)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 w:rsidP="00B9624B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в течение пяти лет, предшествующих дате подачи заявления о признании гражданина и (или) членов его семьи малоимущими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 w:rsidP="00B9624B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Копии документов из налоговых органов, подтверждающих сведения о категории принадлежащего гражданину и членам его семьи на праве собственности налогооблагаемого движимого имущества, определяемой для целей исчисления налоговой ставки по транспортному налогу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 w:rsidP="00B9624B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подтверждающие сведения о стоимости принадлежащего имущества:</w:t>
            </w:r>
          </w:p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жилых домов, квартир, дач, садовых домиков в садоводческих товариществах, гаражей и иных строений, помещений и сооружений, а также долей в праве общей собственности на указанное имущество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____________________________________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земельных участков, долей в праве общей собственности на земельные участки (за исключением земельных участков размером шестьсот и менее квадратных метров, предоставленных гражданам для ведения садоводства и огородничества, но не более одного на семью или одиноко проживающего гражданина);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автомобилей, мотоциклов, мотороллеров и автобусов (за исключением произведенных на территории РФ и стран СНГ со сроком эксплуатации десять и более лет начиная с года выпуска); других самоходных машин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гидроциклов, несамоходных (буксируемых судов) и других водных и воздушных транспортных средств, зарегистрированных в установленном порядке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паенакоплений в сельскохозяйственных, производственных, потребительских, жилищных накопительных, кредитных потребительских, жилищных, жилищно-строительных и иных потребительских специализированных кооперативах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предметов антиквариата и искусства, ювелирных изделий, бытовых изделий из драгоценных металлов и драгоценных камней и лома таких изделий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сумм, находящихся во вкладах в учреждениях банков и других кредитных учреждениях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ценных бумаг в их стоимостном выражении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валютных ценностей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иного имущества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 w:rsidP="00B9624B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Копии налоговых деклараций о доходах за расчетный период, заверенные налоговыми</w:t>
            </w:r>
          </w:p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органами (если гражданин в соответствии с законодательством о налогах и сборах обязан подавать декларацию)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 w:rsidP="00B9624B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Справки о доходах физического лица, если заявитель, член семьи, одиноко проживающий гражданин в соответствии с законодательством не обязан подавать налоговую декларацию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 w:rsidP="00B9624B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подтверждающие доходы, полученные каждым членом семьи или одиноко проживающим гражданином в денежной и натуральной форме, в том числе:</w:t>
            </w:r>
          </w:p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предусмотренные системой оплаты труда выплаты, учитываемые при расчете среднего заработка в соответствии с действующим законодательством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 ____________________________________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ежемесячное пожизненное содержание судей, вышедших в отставку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 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 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 ____________________________________ ____________________________________ ____________________________________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работ по договорам, заключаемым в соответствии с гражданским законодательством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авторские вознаграждения, получаемые в соответствии с законодательством об авторском праве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смежных правах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____________________________________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алименты, получаемые членами семьи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 по банковским вкладам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наследуемые и подаренные денежные средства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4B" w:rsidTr="00B96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B" w:rsidRDefault="00B9624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24B" w:rsidRDefault="00B962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624B" w:rsidRDefault="00B9624B" w:rsidP="00B962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B9624B" w:rsidRDefault="00B9624B" w:rsidP="00B962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Всего документов ____________________________________________ экз.</w:t>
      </w:r>
    </w:p>
    <w:p w:rsidR="00B9624B" w:rsidRDefault="00B9624B" w:rsidP="00B962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Передано "___"_____________ 20___ г. ______________________________________</w:t>
      </w:r>
    </w:p>
    <w:p w:rsidR="00B9624B" w:rsidRDefault="00B9624B" w:rsidP="00B962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подпись заявителя</w:t>
      </w:r>
    </w:p>
    <w:p w:rsidR="00B9624B" w:rsidRDefault="00B9624B" w:rsidP="00B962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Принято "___"_____________ 20___ г. ______________________________________</w:t>
      </w:r>
    </w:p>
    <w:p w:rsidR="00B9624B" w:rsidRDefault="00B9624B" w:rsidP="00B962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подпись должностного лица, принявшего документы</w:t>
      </w:r>
    </w:p>
    <w:p w:rsidR="00B9624B" w:rsidRDefault="00B9624B" w:rsidP="00B9624B">
      <w:pPr>
        <w:ind w:firstLine="0"/>
        <w:jc w:val="left"/>
        <w:rPr>
          <w:rFonts w:ascii="Times New Roman" w:hAnsi="Times New Roman"/>
        </w:rPr>
        <w:sectPr w:rsidR="00B9624B">
          <w:pgSz w:w="16838" w:h="11905" w:orient="landscape"/>
          <w:pgMar w:top="2268" w:right="567" w:bottom="567" w:left="1701" w:header="720" w:footer="720" w:gutter="0"/>
          <w:cols w:space="720"/>
        </w:sectPr>
      </w:pPr>
    </w:p>
    <w:p w:rsidR="00A142F1" w:rsidRDefault="00A142F1" w:rsidP="00CF4FD4">
      <w:pPr>
        <w:jc w:val="right"/>
        <w:rPr>
          <w:rFonts w:cs="Arial"/>
          <w:b/>
        </w:rPr>
      </w:pPr>
    </w:p>
    <w:sectPr w:rsidR="00A142F1" w:rsidSect="00A142F1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9A" w:rsidRDefault="00A14C9A" w:rsidP="005704BC">
      <w:r>
        <w:separator/>
      </w:r>
    </w:p>
  </w:endnote>
  <w:endnote w:type="continuationSeparator" w:id="0">
    <w:p w:rsidR="00A14C9A" w:rsidRDefault="00A14C9A" w:rsidP="0057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9A" w:rsidRDefault="00A14C9A" w:rsidP="005704BC">
      <w:r>
        <w:separator/>
      </w:r>
    </w:p>
  </w:footnote>
  <w:footnote w:type="continuationSeparator" w:id="0">
    <w:p w:rsidR="00A14C9A" w:rsidRDefault="00A14C9A" w:rsidP="00570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D83"/>
    <w:multiLevelType w:val="multilevel"/>
    <w:tmpl w:val="1FD69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03D8D"/>
    <w:multiLevelType w:val="hybridMultilevel"/>
    <w:tmpl w:val="F1EC81DC"/>
    <w:lvl w:ilvl="0" w:tplc="23A0F744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813861"/>
    <w:multiLevelType w:val="hybridMultilevel"/>
    <w:tmpl w:val="1CC8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1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9F0"/>
    <w:rsid w:val="000217BA"/>
    <w:rsid w:val="000B5DF1"/>
    <w:rsid w:val="000D2537"/>
    <w:rsid w:val="000D28CD"/>
    <w:rsid w:val="001103BF"/>
    <w:rsid w:val="001835AD"/>
    <w:rsid w:val="001D6BED"/>
    <w:rsid w:val="002447DF"/>
    <w:rsid w:val="00250965"/>
    <w:rsid w:val="0025578A"/>
    <w:rsid w:val="00256A60"/>
    <w:rsid w:val="00270718"/>
    <w:rsid w:val="0028074B"/>
    <w:rsid w:val="002B5178"/>
    <w:rsid w:val="002C075E"/>
    <w:rsid w:val="002C2DDF"/>
    <w:rsid w:val="002E2B34"/>
    <w:rsid w:val="003039F0"/>
    <w:rsid w:val="0030602F"/>
    <w:rsid w:val="003408E5"/>
    <w:rsid w:val="003536A0"/>
    <w:rsid w:val="003F6FEB"/>
    <w:rsid w:val="004376E3"/>
    <w:rsid w:val="00452247"/>
    <w:rsid w:val="0048703F"/>
    <w:rsid w:val="004B0984"/>
    <w:rsid w:val="004B1AB1"/>
    <w:rsid w:val="0050478F"/>
    <w:rsid w:val="005704BC"/>
    <w:rsid w:val="005C07B2"/>
    <w:rsid w:val="005D4C3E"/>
    <w:rsid w:val="0063724F"/>
    <w:rsid w:val="0067207A"/>
    <w:rsid w:val="006A124F"/>
    <w:rsid w:val="006C389C"/>
    <w:rsid w:val="0070293E"/>
    <w:rsid w:val="00714352"/>
    <w:rsid w:val="00731CF9"/>
    <w:rsid w:val="0073312D"/>
    <w:rsid w:val="0073696A"/>
    <w:rsid w:val="0074161C"/>
    <w:rsid w:val="00774C22"/>
    <w:rsid w:val="007C595B"/>
    <w:rsid w:val="0081653F"/>
    <w:rsid w:val="0083265A"/>
    <w:rsid w:val="00855837"/>
    <w:rsid w:val="00873C23"/>
    <w:rsid w:val="008F1BC3"/>
    <w:rsid w:val="00993479"/>
    <w:rsid w:val="009D0178"/>
    <w:rsid w:val="009E6BD4"/>
    <w:rsid w:val="00A142F1"/>
    <w:rsid w:val="00A14C9A"/>
    <w:rsid w:val="00A27B23"/>
    <w:rsid w:val="00A528C8"/>
    <w:rsid w:val="00AC6381"/>
    <w:rsid w:val="00AC6782"/>
    <w:rsid w:val="00AD5770"/>
    <w:rsid w:val="00AD7957"/>
    <w:rsid w:val="00B9624B"/>
    <w:rsid w:val="00BA77FF"/>
    <w:rsid w:val="00C51738"/>
    <w:rsid w:val="00C704BC"/>
    <w:rsid w:val="00C95974"/>
    <w:rsid w:val="00CA4456"/>
    <w:rsid w:val="00CB2433"/>
    <w:rsid w:val="00CF4020"/>
    <w:rsid w:val="00CF4FD4"/>
    <w:rsid w:val="00D27B5F"/>
    <w:rsid w:val="00DA13F3"/>
    <w:rsid w:val="00DC6173"/>
    <w:rsid w:val="00DE402C"/>
    <w:rsid w:val="00DE7BDB"/>
    <w:rsid w:val="00DF2D27"/>
    <w:rsid w:val="00E01F96"/>
    <w:rsid w:val="00E06F2E"/>
    <w:rsid w:val="00E65C29"/>
    <w:rsid w:val="00E7658F"/>
    <w:rsid w:val="00E846AB"/>
    <w:rsid w:val="00EA1B1A"/>
    <w:rsid w:val="00EB30BE"/>
    <w:rsid w:val="00EB6D44"/>
    <w:rsid w:val="00EC7B3F"/>
    <w:rsid w:val="00EE69CE"/>
    <w:rsid w:val="00F3325F"/>
    <w:rsid w:val="00F5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C7B3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C7B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C7B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C7B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C7B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2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06F2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50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C7B3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570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04B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0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04BC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7B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7B3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C7B3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C7B3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C7B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C7B3F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EC7B3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C7B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C7B3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C7B3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C7B3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List Paragraph"/>
    <w:basedOn w:val="a"/>
    <w:uiPriority w:val="34"/>
    <w:qFormat/>
    <w:rsid w:val="009E6BD4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63724F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63724F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semiHidden/>
    <w:unhideWhenUsed/>
    <w:rsid w:val="0063724F"/>
    <w:rPr>
      <w:vertAlign w:val="superscript"/>
    </w:rPr>
  </w:style>
  <w:style w:type="character" w:styleId="af1">
    <w:name w:val="Emphasis"/>
    <w:basedOn w:val="a0"/>
    <w:uiPriority w:val="20"/>
    <w:qFormat/>
    <w:rsid w:val="002C2DDF"/>
    <w:rPr>
      <w:i/>
      <w:iCs/>
    </w:rPr>
  </w:style>
  <w:style w:type="character" w:customStyle="1" w:styleId="af2">
    <w:name w:val="Без интервала Знак"/>
    <w:link w:val="af3"/>
    <w:uiPriority w:val="1"/>
    <w:locked/>
    <w:rsid w:val="003536A0"/>
    <w:rPr>
      <w:sz w:val="22"/>
      <w:szCs w:val="22"/>
      <w:lang w:eastAsia="en-US"/>
    </w:rPr>
  </w:style>
  <w:style w:type="paragraph" w:styleId="af3">
    <w:name w:val="No Spacing"/>
    <w:link w:val="af2"/>
    <w:uiPriority w:val="1"/>
    <w:qFormat/>
    <w:rsid w:val="003536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C7B3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C7B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C7B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C7B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C7B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C7B3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C7B3F"/>
  </w:style>
  <w:style w:type="paragraph" w:styleId="a3">
    <w:name w:val="Balloon Text"/>
    <w:basedOn w:val="a"/>
    <w:link w:val="a4"/>
    <w:uiPriority w:val="99"/>
    <w:semiHidden/>
    <w:unhideWhenUsed/>
    <w:rsid w:val="00E06F2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06F2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5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C7B3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570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04B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0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04B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C7B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7B3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EC7B3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C7B3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C7B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C7B3F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basedOn w:val="a0"/>
    <w:link w:val="ab"/>
    <w:semiHidden/>
    <w:rsid w:val="00EC7B3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C7B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C7B3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C7B3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C7B3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List Paragraph"/>
    <w:basedOn w:val="a"/>
    <w:uiPriority w:val="34"/>
    <w:qFormat/>
    <w:rsid w:val="009E6BD4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63724F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63724F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semiHidden/>
    <w:unhideWhenUsed/>
    <w:rsid w:val="006372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hyperlink" Target="file:///E:\3%20&#1055;&#1056;&#1040;&#1042;&#1054;&#1042;&#1054;&#1049;%20&#1042;&#1057;&#1045;\&#1087;&#1086;&#1089;&#1090;&#1072;&#1085;&#1086;&#1074;&#1083;&#1077;&#1085;&#1080;&#1103;\2023\23.docx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hyperlink" Target="file:///E:\3%20&#1055;&#1056;&#1040;&#1042;&#1054;&#1042;&#1054;&#1049;%20&#1042;&#1057;&#1045;\&#1087;&#1086;&#1089;&#1090;&#1072;&#1085;&#1086;&#1074;&#1083;&#1077;&#1085;&#1080;&#1103;\2023\2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D238-1BAE-4128-87EF-88184342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96</TotalTime>
  <Pages>1</Pages>
  <Words>5791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38729</CharactersWithSpaces>
  <SharedDoc>false</SharedDoc>
  <HLinks>
    <vt:vector size="18" baseType="variant">
      <vt:variant>
        <vt:i4>2162690</vt:i4>
      </vt:variant>
      <vt:variant>
        <vt:i4>6</vt:i4>
      </vt:variant>
      <vt:variant>
        <vt:i4>0</vt:i4>
      </vt:variant>
      <vt:variant>
        <vt:i4>5</vt:i4>
      </vt:variant>
      <vt:variant>
        <vt:lpwstr>mailto:kopynkenadm@mail.ru</vt:lpwstr>
      </vt:variant>
      <vt:variant>
        <vt:lpwstr/>
      </vt:variant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http://kopenkino.rossoshmr.ru/</vt:lpwstr>
      </vt:variant>
      <vt:variant>
        <vt:lpwstr/>
      </vt:variant>
      <vt:variant>
        <vt:i4>7405681</vt:i4>
      </vt:variant>
      <vt:variant>
        <vt:i4>0</vt:i4>
      </vt:variant>
      <vt:variant>
        <vt:i4>0</vt:i4>
      </vt:variant>
      <vt:variant>
        <vt:i4>5</vt:i4>
      </vt:variant>
      <vt:variant>
        <vt:lpwstr>http://kopenkino.rossoshmr.ru/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19</cp:revision>
  <cp:lastPrinted>2023-05-31T12:05:00Z</cp:lastPrinted>
  <dcterms:created xsi:type="dcterms:W3CDTF">2023-04-18T11:48:00Z</dcterms:created>
  <dcterms:modified xsi:type="dcterms:W3CDTF">2023-06-02T10:57:00Z</dcterms:modified>
</cp:coreProperties>
</file>