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B56AD2" w:rsidRDefault="00B56AD2" w:rsidP="00B56AD2">
      <w:pPr>
        <w:jc w:val="center"/>
        <w:rPr>
          <w:rFonts w:cs="Arial"/>
          <w:b/>
          <w:spacing w:val="7"/>
        </w:rPr>
      </w:pPr>
    </w:p>
    <w:p w:rsidR="00B56AD2" w:rsidRPr="00DF0BB4" w:rsidRDefault="00B56AD2" w:rsidP="00B56AD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DF0BB4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DF0BB4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B56AD2" w:rsidRPr="00DF0BB4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>396921 Воронежская область, Семилукский район, с. Перлёвка, улица Центральная, 54 тел. (47372) 76-1-68</w:t>
      </w:r>
    </w:p>
    <w:p w:rsidR="00B56AD2" w:rsidRPr="00DF0BB4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DF0BB4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от </w:t>
      </w:r>
      <w:r w:rsidR="00355E73" w:rsidRPr="00DF0BB4">
        <w:rPr>
          <w:rFonts w:cs="Arial"/>
          <w:kern w:val="3"/>
          <w:lang w:eastAsia="en-US"/>
        </w:rPr>
        <w:t>08.10</w:t>
      </w:r>
      <w:r w:rsidR="006B0C45" w:rsidRPr="00DF0BB4">
        <w:rPr>
          <w:rFonts w:cs="Arial"/>
          <w:kern w:val="3"/>
          <w:lang w:eastAsia="en-US"/>
        </w:rPr>
        <w:t>.2024</w:t>
      </w:r>
      <w:r w:rsidRPr="00DF0BB4">
        <w:rPr>
          <w:rFonts w:cs="Arial"/>
          <w:kern w:val="3"/>
          <w:lang w:eastAsia="en-US"/>
        </w:rPr>
        <w:t xml:space="preserve"> года № </w:t>
      </w:r>
      <w:r w:rsidR="00355E73" w:rsidRPr="00DF0BB4">
        <w:rPr>
          <w:rFonts w:cs="Arial"/>
          <w:kern w:val="3"/>
          <w:lang w:eastAsia="en-US"/>
        </w:rPr>
        <w:t>95</w:t>
      </w:r>
    </w:p>
    <w:p w:rsidR="00B56AD2" w:rsidRPr="00DF0BB4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с. Перлёвка</w:t>
      </w:r>
    </w:p>
    <w:p w:rsidR="00355E73" w:rsidRPr="00DF0BB4" w:rsidRDefault="00355E73" w:rsidP="00355E73">
      <w:pPr>
        <w:pStyle w:val="a9"/>
        <w:tabs>
          <w:tab w:val="left" w:pos="6237"/>
          <w:tab w:val="left" w:pos="8080"/>
        </w:tabs>
        <w:spacing w:beforeAutospacing="0" w:afterAutospacing="0"/>
        <w:ind w:right="3826"/>
        <w:jc w:val="both"/>
        <w:rPr>
          <w:rFonts w:ascii="Arial" w:hAnsi="Arial" w:cs="Arial"/>
          <w:bCs/>
          <w:lang w:val="ru-RU"/>
        </w:rPr>
      </w:pPr>
      <w:r w:rsidRPr="00DF0BB4">
        <w:rPr>
          <w:rFonts w:ascii="Arial" w:hAnsi="Arial" w:cs="Arial"/>
          <w:bCs/>
          <w:color w:val="000000"/>
          <w:lang w:val="ru-RU"/>
        </w:rPr>
        <w:t>О внесении изменений в постановление администрации Перлёвского сельского поселения Семилукского муниципального района Воронежской области от 24.11.2023г. № 75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</w:t>
      </w:r>
      <w:r w:rsidRPr="00DF0BB4">
        <w:rPr>
          <w:rFonts w:ascii="Arial" w:hAnsi="Arial" w:cs="Arial"/>
          <w:bCs/>
          <w:color w:val="000000"/>
        </w:rPr>
        <w:t> </w:t>
      </w:r>
      <w:r w:rsidRPr="00DF0BB4">
        <w:rPr>
          <w:rFonts w:ascii="Arial" w:hAnsi="Arial" w:cs="Arial"/>
          <w:bCs/>
          <w:color w:val="000000"/>
          <w:lang w:val="ru-RU"/>
        </w:rPr>
        <w:t xml:space="preserve">Перлёвского сельского поселения Семилукского муниципального района Воронежской области» </w:t>
      </w:r>
    </w:p>
    <w:p w:rsidR="00355E73" w:rsidRPr="00DF0BB4" w:rsidRDefault="00355E73" w:rsidP="00355E73">
      <w:pPr>
        <w:pStyle w:val="a9"/>
        <w:tabs>
          <w:tab w:val="left" w:pos="8080"/>
          <w:tab w:val="left" w:pos="9498"/>
        </w:tabs>
        <w:spacing w:beforeAutospacing="0" w:afterAutospacing="0"/>
        <w:ind w:right="140" w:firstLine="700"/>
        <w:jc w:val="both"/>
        <w:rPr>
          <w:sz w:val="28"/>
          <w:szCs w:val="28"/>
          <w:lang w:val="ru-RU"/>
        </w:rPr>
      </w:pPr>
      <w:r w:rsidRPr="00DF0BB4">
        <w:rPr>
          <w:color w:val="000000"/>
          <w:sz w:val="28"/>
          <w:szCs w:val="28"/>
        </w:rPr>
        <w:t> </w:t>
      </w:r>
    </w:p>
    <w:p w:rsidR="00355E73" w:rsidRPr="00DF0BB4" w:rsidRDefault="00355E73" w:rsidP="00355E73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года № 14-ФЗ «О внесении изменений в статьи 57 и 95 Жилищного кодекса Российской Федерации», Уставом Перлёвского сельского поселения Семилукского муниципального района Воронежской области и рассмотрев протест прокуратуры Семилукского района № 2-</w:t>
      </w:r>
      <w:bookmarkStart w:id="0" w:name="_GoBack"/>
      <w:bookmarkEnd w:id="0"/>
      <w:r w:rsidRPr="00DF0BB4">
        <w:rPr>
          <w:rFonts w:ascii="Arial" w:hAnsi="Arial" w:cs="Arial"/>
          <w:color w:val="000000"/>
          <w:lang w:val="ru-RU"/>
        </w:rPr>
        <w:t>1-2024 от 30.09.2024, администрация Перлёвского сельского поселения Семилукского муниципального района Воронежской области</w:t>
      </w:r>
    </w:p>
    <w:p w:rsidR="00355E73" w:rsidRPr="00DF0BB4" w:rsidRDefault="00355E73" w:rsidP="00355E73">
      <w:pPr>
        <w:pStyle w:val="a9"/>
        <w:spacing w:beforeAutospacing="0" w:afterAutospacing="0"/>
        <w:jc w:val="center"/>
        <w:rPr>
          <w:rFonts w:ascii="Arial" w:hAnsi="Arial" w:cs="Arial"/>
        </w:rPr>
      </w:pPr>
      <w:r w:rsidRPr="00DF0BB4">
        <w:rPr>
          <w:rFonts w:ascii="Arial" w:hAnsi="Arial" w:cs="Arial"/>
          <w:color w:val="000000"/>
        </w:rPr>
        <w:t>ПОСТАНОВЛЯЕТ:</w:t>
      </w:r>
    </w:p>
    <w:p w:rsidR="00DF0BB4" w:rsidRPr="00DF0BB4" w:rsidRDefault="00355E73" w:rsidP="00DF0BB4">
      <w:pPr>
        <w:pStyle w:val="a9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>Внести в постановление администрации Перлёвского сельского поселения от 24.11.2023 №75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</w:t>
      </w:r>
      <w:r w:rsidRPr="00DF0BB4">
        <w:rPr>
          <w:rFonts w:ascii="Arial" w:hAnsi="Arial" w:cs="Arial"/>
          <w:color w:val="000000"/>
        </w:rPr>
        <w:t> </w:t>
      </w:r>
      <w:r w:rsidRPr="00DF0BB4">
        <w:rPr>
          <w:rFonts w:ascii="Arial" w:hAnsi="Arial" w:cs="Arial"/>
          <w:color w:val="000000"/>
          <w:lang w:val="ru-RU"/>
        </w:rPr>
        <w:t>Перлёвского сельского поселения Семилукского муниципального района</w:t>
      </w:r>
      <w:r w:rsidRPr="00DF0BB4">
        <w:rPr>
          <w:rFonts w:ascii="Arial" w:hAnsi="Arial" w:cs="Arial"/>
          <w:color w:val="000000"/>
        </w:rPr>
        <w:t> </w:t>
      </w:r>
      <w:r w:rsidRPr="00DF0BB4">
        <w:rPr>
          <w:rFonts w:ascii="Arial" w:hAnsi="Arial" w:cs="Arial"/>
          <w:color w:val="000000"/>
          <w:lang w:val="ru-RU"/>
        </w:rPr>
        <w:t xml:space="preserve">Воронежской области» изменения изложив пункт 2.1. раздела 2 приложения к постановлению в новой редакции: </w:t>
      </w:r>
    </w:p>
    <w:p w:rsidR="00DF0BB4" w:rsidRPr="00DF0BB4" w:rsidRDefault="00DF0BB4" w:rsidP="00DF0BB4">
      <w:pPr>
        <w:pStyle w:val="a9"/>
        <w:numPr>
          <w:ilvl w:val="1"/>
          <w:numId w:val="2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 xml:space="preserve">Пункт 2.1. части 2 приложения к постановлению изложить в новой редакции: </w:t>
      </w:r>
    </w:p>
    <w:p w:rsidR="00DF0BB4" w:rsidRPr="00DF0BB4" w:rsidRDefault="00DF0BB4" w:rsidP="00DF0BB4">
      <w:pPr>
        <w:pStyle w:val="a9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 xml:space="preserve">«2.1. Заявителями на получение Муниципальной услуги являются физические лица - малоимущие и другие категории граждан, определённые федеральным законом, Указом Президента Российской Федерации или законом Воронежской области, поставленные на учёт в качестве нуждающихся в жилых помещениях в </w:t>
      </w:r>
      <w:r w:rsidRPr="00DF0BB4">
        <w:rPr>
          <w:rFonts w:ascii="Arial" w:hAnsi="Arial" w:cs="Arial"/>
          <w:color w:val="000000"/>
          <w:lang w:val="ru-RU"/>
        </w:rPr>
        <w:lastRenderedPageBreak/>
        <w:t>соответствии с 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области» (далее – Заявитель).</w:t>
      </w:r>
    </w:p>
    <w:p w:rsidR="00DF0BB4" w:rsidRPr="00DF0BB4" w:rsidRDefault="00DF0BB4" w:rsidP="00DF0BB4">
      <w:pPr>
        <w:pStyle w:val="a9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>Вне очереди жилые помещения по договорам социального найма предоставляются:</w:t>
      </w:r>
    </w:p>
    <w:p w:rsidR="00DF0BB4" w:rsidRPr="00DF0BB4" w:rsidRDefault="00DF0BB4" w:rsidP="00DF0BB4">
      <w:pPr>
        <w:pStyle w:val="a9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DF0BB4" w:rsidRPr="00DF0BB4" w:rsidRDefault="00DF0BB4" w:rsidP="00DF0BB4">
      <w:pPr>
        <w:pStyle w:val="a9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DF0BB4">
        <w:rPr>
          <w:rFonts w:ascii="Arial" w:hAnsi="Arial" w:cs="Arial"/>
          <w:color w:val="000000"/>
          <w:lang w:val="ru-RU"/>
        </w:rPr>
        <w:t>2) гражданам, страдающим тяжелыми формами хронических заболеваний, указанных в предусмотренном пунктом 4 части 1 статьи 51 Жилищного кодекса РФ перечне.».</w:t>
      </w:r>
    </w:p>
    <w:p w:rsidR="00DF0BB4" w:rsidRPr="00DF0BB4" w:rsidRDefault="00DF0BB4" w:rsidP="00DF0BB4">
      <w:pPr>
        <w:pStyle w:val="a3"/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 xml:space="preserve">Часть 6 раздела </w:t>
      </w:r>
      <w:r w:rsidRPr="00DF0BB4">
        <w:rPr>
          <w:rFonts w:ascii="Arial" w:hAnsi="Arial" w:cs="Arial"/>
          <w:sz w:val="24"/>
          <w:szCs w:val="24"/>
          <w:lang w:val="en-US"/>
        </w:rPr>
        <w:t>II</w:t>
      </w:r>
      <w:r w:rsidRPr="00DF0BB4">
        <w:rPr>
          <w:rFonts w:ascii="Arial" w:hAnsi="Arial" w:cs="Arial"/>
          <w:sz w:val="24"/>
          <w:szCs w:val="24"/>
        </w:rPr>
        <w:t xml:space="preserve"> приложения к постановлению дополнить пунктом 6.6. следующего содержания: </w:t>
      </w:r>
    </w:p>
    <w:p w:rsidR="00DF0BB4" w:rsidRPr="00DF0BB4" w:rsidRDefault="00DF0BB4" w:rsidP="00DF0BB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F0BB4" w:rsidRPr="00DF0BB4" w:rsidRDefault="00DF0BB4" w:rsidP="00DF0BB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F0BB4" w:rsidRPr="00DF0BB4" w:rsidRDefault="00DF0BB4" w:rsidP="00DF0BB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23.5. раздела III настоящего Административного регламента.».</w:t>
      </w:r>
    </w:p>
    <w:p w:rsidR="00DF0BB4" w:rsidRPr="00DF0BB4" w:rsidRDefault="00DF0BB4" w:rsidP="00DF0BB4">
      <w:pPr>
        <w:pStyle w:val="a3"/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 xml:space="preserve"> Часть 10 раздела II приложения к постановлению дополнить подпунктом 10.1.5. следующего содержания:</w:t>
      </w:r>
    </w:p>
    <w:p w:rsidR="00DF0BB4" w:rsidRPr="00DF0BB4" w:rsidRDefault="00DF0BB4" w:rsidP="00DF0BB4">
      <w:pPr>
        <w:autoSpaceDE w:val="0"/>
        <w:autoSpaceDN w:val="0"/>
        <w:adjustRightInd w:val="0"/>
        <w:ind w:firstLine="709"/>
        <w:rPr>
          <w:rFonts w:cs="Arial"/>
        </w:rPr>
      </w:pPr>
      <w:r w:rsidRPr="00DF0BB4">
        <w:rPr>
          <w:rFonts w:eastAsiaTheme="minorHAnsi" w:cs="Arial"/>
          <w:lang w:eastAsia="en-US"/>
        </w:rPr>
        <w:lastRenderedPageBreak/>
        <w:t xml:space="preserve"> «10.1.5. </w:t>
      </w:r>
      <w:r w:rsidRPr="00DF0BB4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DF0BB4">
          <w:rPr>
            <w:rFonts w:cs="Arial"/>
          </w:rPr>
          <w:t>статьей 11</w:t>
        </w:r>
      </w:hyperlink>
      <w:r w:rsidRPr="00DF0BB4">
        <w:rPr>
          <w:rFonts w:cs="Arial"/>
        </w:rPr>
        <w:t xml:space="preserve"> указанного Федерального закона.». </w:t>
      </w:r>
    </w:p>
    <w:p w:rsidR="00DF0BB4" w:rsidRPr="00DF0BB4" w:rsidRDefault="00DF0BB4" w:rsidP="00DF0BB4">
      <w:pPr>
        <w:pStyle w:val="a3"/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sz w:val="24"/>
          <w:szCs w:val="24"/>
        </w:rPr>
      </w:pPr>
      <w:r w:rsidRPr="00DF0BB4">
        <w:rPr>
          <w:rFonts w:ascii="Arial" w:hAnsi="Arial" w:cs="Arial"/>
          <w:sz w:val="24"/>
          <w:szCs w:val="24"/>
        </w:rPr>
        <w:t>Часть 10 раздела II приложения к постановлению дополнить подпунктом 10.1.5. следующего содержания:</w:t>
      </w:r>
    </w:p>
    <w:p w:rsidR="00DF0BB4" w:rsidRPr="00DF0BB4" w:rsidRDefault="00DF0BB4" w:rsidP="00DF0BB4">
      <w:pPr>
        <w:autoSpaceDE w:val="0"/>
        <w:autoSpaceDN w:val="0"/>
        <w:adjustRightInd w:val="0"/>
        <w:ind w:firstLine="709"/>
        <w:rPr>
          <w:rFonts w:cs="Arial"/>
        </w:rPr>
      </w:pPr>
      <w:r w:rsidRPr="00DF0BB4">
        <w:rPr>
          <w:rFonts w:eastAsiaTheme="minorHAnsi" w:cs="Arial"/>
          <w:lang w:eastAsia="en-US"/>
        </w:rPr>
        <w:t xml:space="preserve"> «10.1.5. </w:t>
      </w:r>
      <w:r w:rsidRPr="00DF0BB4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DF0BB4">
          <w:rPr>
            <w:rFonts w:cs="Arial"/>
          </w:rPr>
          <w:t>статьей 11</w:t>
        </w:r>
      </w:hyperlink>
      <w:r w:rsidRPr="00DF0BB4">
        <w:rPr>
          <w:rFonts w:cs="Arial"/>
        </w:rPr>
        <w:t xml:space="preserve"> указанного Федерального закона.». </w:t>
      </w:r>
    </w:p>
    <w:p w:rsidR="00DF0BB4" w:rsidRPr="00DF0BB4" w:rsidRDefault="00DF0BB4" w:rsidP="00DF0BB4">
      <w:pPr>
        <w:numPr>
          <w:ilvl w:val="1"/>
          <w:numId w:val="2"/>
        </w:numPr>
        <w:autoSpaceDE w:val="0"/>
        <w:autoSpaceDN w:val="0"/>
        <w:adjustRightInd w:val="0"/>
        <w:ind w:firstLineChars="214" w:firstLine="514"/>
        <w:rPr>
          <w:rFonts w:cs="Arial"/>
        </w:rPr>
      </w:pPr>
      <w:r w:rsidRPr="00DF0BB4">
        <w:rPr>
          <w:rFonts w:cs="Arial"/>
        </w:rPr>
        <w:t>В пунктах 40, 42 Раздела V приложения к постановлению слово «департамент» заменить словом «министерство».</w:t>
      </w:r>
    </w:p>
    <w:p w:rsidR="00B56AD2" w:rsidRPr="00DF0BB4" w:rsidRDefault="00B56AD2" w:rsidP="00B56AD2">
      <w:pPr>
        <w:autoSpaceDE w:val="0"/>
        <w:autoSpaceDN w:val="0"/>
        <w:adjustRightInd w:val="0"/>
        <w:rPr>
          <w:rFonts w:cs="Arial"/>
        </w:rPr>
      </w:pPr>
      <w:r w:rsidRPr="00DF0BB4">
        <w:rPr>
          <w:rFonts w:cs="Arial"/>
        </w:rPr>
        <w:t>2. Настоящее постановление вступает в силу с момента обнародования.</w:t>
      </w:r>
    </w:p>
    <w:p w:rsidR="00B56AD2" w:rsidRPr="00DF0BB4" w:rsidRDefault="00B56AD2" w:rsidP="00B56AD2">
      <w:pPr>
        <w:tabs>
          <w:tab w:val="left" w:pos="900"/>
        </w:tabs>
        <w:contextualSpacing/>
        <w:rPr>
          <w:rFonts w:eastAsia="Calibri" w:cs="Arial"/>
          <w:lang w:eastAsia="en-US"/>
        </w:rPr>
      </w:pPr>
      <w:r w:rsidRPr="00DF0BB4">
        <w:rPr>
          <w:rFonts w:eastAsia="Calibri" w:cs="Arial"/>
          <w:lang w:eastAsia="en-US"/>
        </w:rPr>
        <w:t>3. Контроль за исполнением настоящего постановления оставляю за собой.</w:t>
      </w:r>
    </w:p>
    <w:p w:rsidR="00B56AD2" w:rsidRPr="00DF0BB4" w:rsidRDefault="00B56AD2" w:rsidP="00B56AD2">
      <w:pPr>
        <w:ind w:firstLine="709"/>
        <w:rPr>
          <w:rFonts w:cs="Arial"/>
        </w:rPr>
      </w:pPr>
    </w:p>
    <w:p w:rsidR="00355E73" w:rsidRPr="00DF0BB4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355E73" w:rsidTr="00355E73">
        <w:tc>
          <w:tcPr>
            <w:tcW w:w="4111" w:type="dxa"/>
          </w:tcPr>
          <w:p w:rsidR="00355E73" w:rsidRPr="00DF0BB4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DF0BB4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DF0BB4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DF0BB4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r w:rsidRPr="00DF0BB4">
              <w:rPr>
                <w:rFonts w:cs="Arial"/>
                <w:sz w:val="24"/>
                <w:szCs w:val="24"/>
              </w:rPr>
              <w:t>Перлёвского сельского поселения</w:t>
            </w:r>
          </w:p>
        </w:tc>
        <w:tc>
          <w:tcPr>
            <w:tcW w:w="2835" w:type="dxa"/>
          </w:tcPr>
          <w:p w:rsidR="00355E73" w:rsidRPr="00DF0BB4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DF0BB4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DF0BB4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355E73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DF0BB4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355E73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EA7523"/>
    <w:rsid w:val="00005A84"/>
    <w:rsid w:val="000301C5"/>
    <w:rsid w:val="00041195"/>
    <w:rsid w:val="0006621D"/>
    <w:rsid w:val="001530BF"/>
    <w:rsid w:val="001D13EF"/>
    <w:rsid w:val="0022322B"/>
    <w:rsid w:val="00255698"/>
    <w:rsid w:val="00266B72"/>
    <w:rsid w:val="002E205F"/>
    <w:rsid w:val="00355E73"/>
    <w:rsid w:val="00591129"/>
    <w:rsid w:val="005E2FDD"/>
    <w:rsid w:val="00626E5A"/>
    <w:rsid w:val="00645B3B"/>
    <w:rsid w:val="006B0C45"/>
    <w:rsid w:val="00792C5C"/>
    <w:rsid w:val="007B0088"/>
    <w:rsid w:val="007B1D03"/>
    <w:rsid w:val="00852BA9"/>
    <w:rsid w:val="00854A45"/>
    <w:rsid w:val="0086711D"/>
    <w:rsid w:val="008C7F4C"/>
    <w:rsid w:val="009B34D8"/>
    <w:rsid w:val="00A14D97"/>
    <w:rsid w:val="00AB2CDF"/>
    <w:rsid w:val="00AB6982"/>
    <w:rsid w:val="00AF2D86"/>
    <w:rsid w:val="00B11A8E"/>
    <w:rsid w:val="00B3739D"/>
    <w:rsid w:val="00B56AD2"/>
    <w:rsid w:val="00BD2BAD"/>
    <w:rsid w:val="00C2351B"/>
    <w:rsid w:val="00CE5DC6"/>
    <w:rsid w:val="00DF0BB4"/>
    <w:rsid w:val="00E42B11"/>
    <w:rsid w:val="00E74D04"/>
    <w:rsid w:val="00EA7523"/>
    <w:rsid w:val="00EE477F"/>
    <w:rsid w:val="00F03E28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686B-8737-4647-9073-9218ED42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28</cp:revision>
  <cp:lastPrinted>2024-10-09T16:50:00Z</cp:lastPrinted>
  <dcterms:created xsi:type="dcterms:W3CDTF">2024-01-25T12:47:00Z</dcterms:created>
  <dcterms:modified xsi:type="dcterms:W3CDTF">2024-10-09T17:06:00Z</dcterms:modified>
</cp:coreProperties>
</file>