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79" w:rsidRPr="00E72344" w:rsidRDefault="00EA7A79" w:rsidP="00190577">
      <w:pPr>
        <w:spacing w:after="0"/>
        <w:jc w:val="center"/>
        <w:rPr>
          <w:rFonts w:ascii="Arial" w:hAnsi="Arial" w:cs="Arial"/>
          <w:sz w:val="24"/>
          <w:szCs w:val="24"/>
        </w:rPr>
      </w:pPr>
      <w:r w:rsidRPr="00E72344">
        <w:rPr>
          <w:rFonts w:ascii="Arial" w:hAnsi="Arial" w:cs="Arial"/>
          <w:noProof/>
          <w:sz w:val="24"/>
          <w:szCs w:val="24"/>
          <w:lang w:eastAsia="ru-RU"/>
        </w:rPr>
        <w:drawing>
          <wp:inline distT="0" distB="0" distL="0" distR="0">
            <wp:extent cx="8096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5" t="18790" r="86652" b="61765"/>
                    <a:stretch>
                      <a:fillRect/>
                    </a:stretch>
                  </pic:blipFill>
                  <pic:spPr bwMode="auto">
                    <a:xfrm>
                      <a:off x="0" y="0"/>
                      <a:ext cx="809625" cy="657225"/>
                    </a:xfrm>
                    <a:prstGeom prst="rect">
                      <a:avLst/>
                    </a:prstGeom>
                    <a:solidFill>
                      <a:srgbClr val="FFFFFF"/>
                    </a:solidFill>
                    <a:ln>
                      <a:noFill/>
                    </a:ln>
                  </pic:spPr>
                </pic:pic>
              </a:graphicData>
            </a:graphic>
          </wp:inline>
        </w:drawing>
      </w:r>
    </w:p>
    <w:p w:rsidR="00EA7A79" w:rsidRPr="00E72344" w:rsidRDefault="00EA7A79" w:rsidP="00190577">
      <w:pPr>
        <w:spacing w:after="0" w:line="240" w:lineRule="auto"/>
        <w:ind w:left="74"/>
        <w:jc w:val="center"/>
        <w:rPr>
          <w:rFonts w:ascii="Arial" w:hAnsi="Arial" w:cs="Arial"/>
          <w:b/>
          <w:color w:val="000000"/>
          <w:spacing w:val="7"/>
          <w:sz w:val="28"/>
          <w:szCs w:val="28"/>
        </w:rPr>
      </w:pPr>
      <w:r w:rsidRPr="00E72344">
        <w:rPr>
          <w:rFonts w:ascii="Arial" w:hAnsi="Arial" w:cs="Arial"/>
          <w:b/>
          <w:color w:val="000000"/>
          <w:spacing w:val="7"/>
          <w:sz w:val="28"/>
          <w:szCs w:val="28"/>
        </w:rPr>
        <w:t>АДМИНИСТРАЦИЯ</w:t>
      </w:r>
    </w:p>
    <w:p w:rsidR="00EA7A79" w:rsidRPr="00E72344" w:rsidRDefault="00EA7A79" w:rsidP="00190577">
      <w:pPr>
        <w:spacing w:after="0" w:line="240" w:lineRule="auto"/>
        <w:ind w:left="74"/>
        <w:jc w:val="center"/>
        <w:rPr>
          <w:rFonts w:ascii="Arial" w:hAnsi="Arial" w:cs="Arial"/>
          <w:b/>
          <w:spacing w:val="7"/>
          <w:sz w:val="28"/>
          <w:szCs w:val="28"/>
        </w:rPr>
      </w:pPr>
      <w:r w:rsidRPr="00E72344">
        <w:rPr>
          <w:rFonts w:ascii="Arial" w:hAnsi="Arial" w:cs="Arial"/>
          <w:b/>
          <w:spacing w:val="7"/>
          <w:sz w:val="28"/>
          <w:szCs w:val="28"/>
        </w:rPr>
        <w:t>ПЕРЛЁВСКОГО СЕЛЬСКОГО ПОСЕЛЕНИЯ</w:t>
      </w:r>
    </w:p>
    <w:p w:rsidR="00EA7A79" w:rsidRPr="00E72344" w:rsidRDefault="00EA7A79" w:rsidP="00190577">
      <w:pPr>
        <w:spacing w:after="0" w:line="240" w:lineRule="auto"/>
        <w:ind w:left="74"/>
        <w:jc w:val="center"/>
        <w:rPr>
          <w:rFonts w:ascii="Arial" w:hAnsi="Arial" w:cs="Arial"/>
          <w:b/>
          <w:sz w:val="28"/>
          <w:szCs w:val="28"/>
        </w:rPr>
      </w:pPr>
      <w:r w:rsidRPr="00E72344">
        <w:rPr>
          <w:rFonts w:ascii="Arial" w:hAnsi="Arial" w:cs="Arial"/>
          <w:b/>
          <w:spacing w:val="7"/>
          <w:sz w:val="28"/>
          <w:szCs w:val="28"/>
        </w:rPr>
        <w:t xml:space="preserve">СЕМИЛУКСКОГО </w:t>
      </w:r>
      <w:r w:rsidRPr="00E72344">
        <w:rPr>
          <w:rFonts w:ascii="Arial" w:hAnsi="Arial" w:cs="Arial"/>
          <w:b/>
          <w:sz w:val="28"/>
          <w:szCs w:val="28"/>
        </w:rPr>
        <w:t>МУНИЦИПАЛЬНОГО РАЙОНА</w:t>
      </w:r>
    </w:p>
    <w:p w:rsidR="00EA7A79" w:rsidRPr="00E72344" w:rsidRDefault="00EA7A79" w:rsidP="00190577">
      <w:pPr>
        <w:pBdr>
          <w:bottom w:val="single" w:sz="12" w:space="1" w:color="auto"/>
        </w:pBdr>
        <w:spacing w:after="0" w:line="240" w:lineRule="auto"/>
        <w:ind w:left="74"/>
        <w:jc w:val="center"/>
        <w:rPr>
          <w:rFonts w:ascii="Arial" w:hAnsi="Arial" w:cs="Arial"/>
          <w:b/>
          <w:sz w:val="28"/>
          <w:szCs w:val="28"/>
        </w:rPr>
      </w:pPr>
      <w:r w:rsidRPr="00E72344">
        <w:rPr>
          <w:rFonts w:ascii="Arial" w:hAnsi="Arial" w:cs="Arial"/>
          <w:b/>
          <w:sz w:val="28"/>
          <w:szCs w:val="28"/>
        </w:rPr>
        <w:t>ВОРОНЕЖСКОЙ ОБЛАСТИ</w:t>
      </w:r>
    </w:p>
    <w:p w:rsidR="00EA7A79" w:rsidRPr="00E72344" w:rsidRDefault="00EA7A79" w:rsidP="00190577">
      <w:pPr>
        <w:spacing w:after="0" w:line="240" w:lineRule="auto"/>
        <w:ind w:left="74"/>
        <w:jc w:val="center"/>
        <w:rPr>
          <w:rFonts w:ascii="Arial" w:hAnsi="Arial" w:cs="Arial"/>
          <w:b/>
          <w:sz w:val="16"/>
          <w:szCs w:val="16"/>
        </w:rPr>
      </w:pPr>
      <w:r w:rsidRPr="00E72344">
        <w:rPr>
          <w:rFonts w:ascii="Arial" w:hAnsi="Arial" w:cs="Arial"/>
          <w:sz w:val="16"/>
          <w:szCs w:val="16"/>
        </w:rPr>
        <w:t>396921 Воронежская область, Семилукский район, с. Перлёвка, улица Центральная, 54 тел., факс (47372) 76-1-68</w:t>
      </w:r>
    </w:p>
    <w:p w:rsidR="00EA7A79" w:rsidRPr="00E72344" w:rsidRDefault="00EA7A79" w:rsidP="00190577">
      <w:pPr>
        <w:ind w:left="72"/>
        <w:jc w:val="center"/>
        <w:rPr>
          <w:rFonts w:ascii="Arial" w:hAnsi="Arial" w:cs="Arial"/>
          <w:b/>
          <w:sz w:val="18"/>
          <w:szCs w:val="18"/>
        </w:rPr>
      </w:pPr>
    </w:p>
    <w:p w:rsidR="00EA7A79" w:rsidRPr="00E72344" w:rsidRDefault="00EA7A79" w:rsidP="00190577">
      <w:pPr>
        <w:tabs>
          <w:tab w:val="left" w:pos="3465"/>
          <w:tab w:val="center" w:pos="4713"/>
          <w:tab w:val="left" w:pos="6165"/>
        </w:tabs>
        <w:ind w:left="72"/>
        <w:jc w:val="center"/>
        <w:rPr>
          <w:rFonts w:ascii="Arial" w:hAnsi="Arial" w:cs="Arial"/>
          <w:b/>
          <w:spacing w:val="60"/>
          <w:sz w:val="24"/>
          <w:szCs w:val="24"/>
        </w:rPr>
      </w:pPr>
    </w:p>
    <w:p w:rsidR="00EA7A79" w:rsidRPr="00E72344" w:rsidRDefault="00EA7A79" w:rsidP="00190577">
      <w:pPr>
        <w:tabs>
          <w:tab w:val="left" w:pos="3465"/>
          <w:tab w:val="center" w:pos="4713"/>
          <w:tab w:val="left" w:pos="6165"/>
        </w:tabs>
        <w:ind w:left="72"/>
        <w:jc w:val="center"/>
        <w:rPr>
          <w:rFonts w:ascii="Arial" w:hAnsi="Arial" w:cs="Arial"/>
          <w:b/>
          <w:spacing w:val="60"/>
          <w:sz w:val="24"/>
          <w:szCs w:val="24"/>
        </w:rPr>
      </w:pPr>
      <w:r w:rsidRPr="00E72344">
        <w:rPr>
          <w:rFonts w:ascii="Arial" w:hAnsi="Arial" w:cs="Arial"/>
          <w:b/>
          <w:spacing w:val="60"/>
          <w:sz w:val="24"/>
          <w:szCs w:val="24"/>
        </w:rPr>
        <w:t>ПОСТАНОВЛЕНИЕ</w:t>
      </w:r>
    </w:p>
    <w:p w:rsidR="00DB06CB" w:rsidRPr="00E72344" w:rsidRDefault="00DB06CB" w:rsidP="00190577">
      <w:pPr>
        <w:spacing w:after="0" w:line="240" w:lineRule="auto"/>
        <w:ind w:firstLine="709"/>
        <w:jc w:val="center"/>
        <w:rPr>
          <w:rFonts w:ascii="Arial" w:eastAsia="Times New Roman" w:hAnsi="Arial" w:cs="Arial"/>
          <w:color w:val="000000"/>
          <w:sz w:val="28"/>
          <w:szCs w:val="28"/>
          <w:lang w:eastAsia="ru-RU"/>
        </w:rPr>
      </w:pPr>
      <w:r w:rsidRPr="00E72344">
        <w:rPr>
          <w:rFonts w:ascii="Arial" w:eastAsia="Times New Roman" w:hAnsi="Arial" w:cs="Arial"/>
          <w:color w:val="000000"/>
          <w:sz w:val="28"/>
          <w:szCs w:val="28"/>
          <w:lang w:eastAsia="ru-RU"/>
        </w:rPr>
        <w:t> </w:t>
      </w:r>
    </w:p>
    <w:p w:rsidR="00DB06CB" w:rsidRPr="00E72344" w:rsidRDefault="00EA7A79" w:rsidP="00190577">
      <w:pPr>
        <w:spacing w:after="0" w:line="240" w:lineRule="auto"/>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От </w:t>
      </w:r>
      <w:r w:rsidR="00E92352" w:rsidRPr="00E72344">
        <w:rPr>
          <w:rFonts w:ascii="Arial" w:eastAsia="Times New Roman" w:hAnsi="Arial" w:cs="Arial"/>
          <w:color w:val="000000"/>
          <w:sz w:val="24"/>
          <w:szCs w:val="24"/>
          <w:lang w:eastAsia="ru-RU"/>
        </w:rPr>
        <w:t>24</w:t>
      </w:r>
      <w:r w:rsidR="00D0421B" w:rsidRPr="00E72344">
        <w:rPr>
          <w:rFonts w:ascii="Arial" w:eastAsia="Times New Roman" w:hAnsi="Arial" w:cs="Arial"/>
          <w:color w:val="000000"/>
          <w:sz w:val="24"/>
          <w:szCs w:val="24"/>
          <w:lang w:eastAsia="ru-RU"/>
        </w:rPr>
        <w:t>.</w:t>
      </w:r>
      <w:r w:rsidR="00E92352" w:rsidRPr="00E72344">
        <w:rPr>
          <w:rFonts w:ascii="Arial" w:eastAsia="Times New Roman" w:hAnsi="Arial" w:cs="Arial"/>
          <w:color w:val="000000"/>
          <w:sz w:val="24"/>
          <w:szCs w:val="24"/>
          <w:lang w:eastAsia="ru-RU"/>
        </w:rPr>
        <w:t>09</w:t>
      </w:r>
      <w:r w:rsidR="006345D0" w:rsidRPr="00E72344">
        <w:rPr>
          <w:rFonts w:ascii="Arial" w:eastAsia="Times New Roman" w:hAnsi="Arial" w:cs="Arial"/>
          <w:color w:val="000000"/>
          <w:sz w:val="24"/>
          <w:szCs w:val="24"/>
          <w:lang w:eastAsia="ru-RU"/>
        </w:rPr>
        <w:t>.</w:t>
      </w:r>
      <w:r w:rsidR="00D0421B" w:rsidRPr="00E72344">
        <w:rPr>
          <w:rFonts w:ascii="Arial" w:eastAsia="Times New Roman" w:hAnsi="Arial" w:cs="Arial"/>
          <w:color w:val="000000"/>
          <w:sz w:val="24"/>
          <w:szCs w:val="24"/>
          <w:lang w:eastAsia="ru-RU"/>
        </w:rPr>
        <w:t>2024</w:t>
      </w:r>
      <w:r w:rsidRPr="00E72344">
        <w:rPr>
          <w:rFonts w:ascii="Arial" w:eastAsia="Times New Roman" w:hAnsi="Arial" w:cs="Arial"/>
          <w:color w:val="000000"/>
          <w:sz w:val="24"/>
          <w:szCs w:val="24"/>
          <w:lang w:eastAsia="ru-RU"/>
        </w:rPr>
        <w:t> г. № </w:t>
      </w:r>
      <w:r w:rsidR="00FD25D5" w:rsidRPr="00E72344">
        <w:rPr>
          <w:rFonts w:ascii="Arial" w:eastAsia="Times New Roman" w:hAnsi="Arial" w:cs="Arial"/>
          <w:color w:val="000000"/>
          <w:sz w:val="24"/>
          <w:szCs w:val="24"/>
          <w:lang w:eastAsia="ru-RU"/>
        </w:rPr>
        <w:t>93</w:t>
      </w:r>
    </w:p>
    <w:p w:rsidR="00DB06CB" w:rsidRPr="00E72344" w:rsidRDefault="00DB06CB" w:rsidP="00190577">
      <w:pPr>
        <w:spacing w:after="0" w:line="240" w:lineRule="auto"/>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 Перл</w:t>
      </w:r>
      <w:r w:rsidR="0090160A" w:rsidRPr="00E72344">
        <w:rPr>
          <w:rFonts w:ascii="Arial" w:eastAsia="Times New Roman" w:hAnsi="Arial" w:cs="Arial"/>
          <w:color w:val="000000"/>
          <w:sz w:val="24"/>
          <w:szCs w:val="24"/>
          <w:lang w:eastAsia="ru-RU"/>
        </w:rPr>
        <w:t>ё</w:t>
      </w:r>
      <w:r w:rsidRPr="00E72344">
        <w:rPr>
          <w:rFonts w:ascii="Arial" w:eastAsia="Times New Roman" w:hAnsi="Arial" w:cs="Arial"/>
          <w:color w:val="000000"/>
          <w:sz w:val="24"/>
          <w:szCs w:val="24"/>
          <w:lang w:eastAsia="ru-RU"/>
        </w:rPr>
        <w:t>вка</w:t>
      </w:r>
    </w:p>
    <w:p w:rsidR="00EA7A79" w:rsidRPr="00E72344" w:rsidRDefault="00DB06CB" w:rsidP="00190577">
      <w:pPr>
        <w:tabs>
          <w:tab w:val="left" w:pos="5529"/>
        </w:tabs>
        <w:spacing w:after="0" w:line="240" w:lineRule="auto"/>
        <w:ind w:right="3542"/>
        <w:jc w:val="both"/>
        <w:rPr>
          <w:rFonts w:ascii="Arial" w:hAnsi="Arial" w:cs="Arial"/>
          <w:bCs/>
          <w:sz w:val="24"/>
          <w:szCs w:val="24"/>
        </w:rPr>
      </w:pPr>
      <w:r w:rsidRPr="00E72344">
        <w:rPr>
          <w:rFonts w:ascii="Arial" w:eastAsia="Times New Roman" w:hAnsi="Arial" w:cs="Arial"/>
          <w:color w:val="000000"/>
          <w:sz w:val="28"/>
          <w:szCs w:val="28"/>
          <w:lang w:eastAsia="ru-RU"/>
        </w:rPr>
        <w:t> </w:t>
      </w:r>
      <w:r w:rsidR="00EA7A79" w:rsidRPr="00E72344">
        <w:rPr>
          <w:rFonts w:ascii="Arial" w:hAnsi="Arial" w:cs="Arial"/>
          <w:bCs/>
          <w:sz w:val="24"/>
          <w:szCs w:val="24"/>
        </w:rPr>
        <w:t>О внесении изменений в постановление администрации Перлёвского сельского поселения от 25.12.2019 № 70 «Об утверждении муниципальной программы Перлёвского сельского поселения</w:t>
      </w:r>
      <w:r w:rsidR="00D0421B" w:rsidRPr="00E72344">
        <w:rPr>
          <w:rFonts w:ascii="Arial" w:hAnsi="Arial" w:cs="Arial"/>
          <w:bCs/>
          <w:sz w:val="24"/>
          <w:szCs w:val="24"/>
        </w:rPr>
        <w:t xml:space="preserve"> Семилукского муниципального района</w:t>
      </w:r>
      <w:r w:rsidR="00EA7A79" w:rsidRPr="00E72344">
        <w:rPr>
          <w:rFonts w:ascii="Arial" w:hAnsi="Arial" w:cs="Arial"/>
          <w:bCs/>
          <w:sz w:val="24"/>
          <w:szCs w:val="24"/>
        </w:rPr>
        <w:t xml:space="preserve"> «Муниципальное управление»</w:t>
      </w:r>
    </w:p>
    <w:p w:rsidR="00E545F0" w:rsidRPr="00E72344" w:rsidRDefault="00E545F0" w:rsidP="00190577">
      <w:pPr>
        <w:spacing w:after="0" w:line="240" w:lineRule="auto"/>
        <w:ind w:firstLine="709"/>
        <w:jc w:val="both"/>
        <w:rPr>
          <w:rFonts w:ascii="Arial" w:eastAsia="Times New Roman" w:hAnsi="Arial" w:cs="Arial"/>
          <w:color w:val="000000"/>
          <w:sz w:val="24"/>
          <w:szCs w:val="24"/>
          <w:lang w:eastAsia="ru-RU"/>
        </w:rPr>
      </w:pPr>
    </w:p>
    <w:p w:rsidR="00EA7A79" w:rsidRPr="00E72344" w:rsidRDefault="00DB06CB" w:rsidP="00190577">
      <w:pPr>
        <w:spacing w:after="0" w:line="276" w:lineRule="auto"/>
        <w:ind w:firstLine="709"/>
        <w:jc w:val="both"/>
        <w:rPr>
          <w:rFonts w:ascii="Arial" w:hAnsi="Arial" w:cs="Arial"/>
          <w:bCs/>
          <w:sz w:val="24"/>
          <w:szCs w:val="24"/>
        </w:rPr>
      </w:pPr>
      <w:r w:rsidRPr="00E72344">
        <w:rPr>
          <w:rFonts w:ascii="Arial" w:eastAsia="Times New Roman" w:hAnsi="Arial" w:cs="Arial"/>
          <w:color w:val="000000"/>
          <w:sz w:val="24"/>
          <w:szCs w:val="24"/>
          <w:lang w:eastAsia="ru-RU"/>
        </w:rPr>
        <w:t> </w:t>
      </w:r>
      <w:r w:rsidR="00EA7A79" w:rsidRPr="00E72344">
        <w:rPr>
          <w:rFonts w:ascii="Arial" w:hAnsi="Arial" w:cs="Arial"/>
          <w:bCs/>
          <w:sz w:val="24"/>
          <w:szCs w:val="24"/>
        </w:rPr>
        <w:t>В соответствии со ст. 179 Бюджетного кодекса Российской Федерации,</w:t>
      </w:r>
      <w:r w:rsidR="000C692D" w:rsidRPr="00E72344">
        <w:rPr>
          <w:rFonts w:ascii="Arial" w:hAnsi="Arial" w:cs="Arial"/>
          <w:bCs/>
          <w:sz w:val="24"/>
          <w:szCs w:val="24"/>
        </w:rPr>
        <w:t xml:space="preserve"> </w:t>
      </w:r>
      <w:r w:rsidR="00EA7A79" w:rsidRPr="00E72344">
        <w:rPr>
          <w:rFonts w:ascii="Arial" w:hAnsi="Arial" w:cs="Arial"/>
          <w:bCs/>
          <w:sz w:val="24"/>
          <w:szCs w:val="24"/>
        </w:rPr>
        <w:t xml:space="preserve">постановлением администрации </w:t>
      </w:r>
      <w:r w:rsidR="00856F39" w:rsidRPr="00E72344">
        <w:rPr>
          <w:rFonts w:ascii="Arial" w:hAnsi="Arial" w:cs="Arial"/>
          <w:bCs/>
          <w:sz w:val="24"/>
          <w:szCs w:val="24"/>
        </w:rPr>
        <w:t>Перлёвского сельского поселения от 27.02.2017 г. № 6</w:t>
      </w:r>
      <w:r w:rsidR="00EA7A79" w:rsidRPr="00E72344">
        <w:rPr>
          <w:rFonts w:ascii="Arial" w:hAnsi="Arial" w:cs="Arial"/>
          <w:bCs/>
          <w:sz w:val="24"/>
          <w:szCs w:val="24"/>
        </w:rPr>
        <w:t xml:space="preserve"> «Об утверждении Порядка разработки, реализации и корректировки муниципальных программ </w:t>
      </w:r>
      <w:r w:rsidR="00856F39" w:rsidRPr="00E72344">
        <w:rPr>
          <w:rFonts w:ascii="Arial" w:hAnsi="Arial" w:cs="Arial"/>
          <w:bCs/>
          <w:sz w:val="24"/>
          <w:szCs w:val="24"/>
        </w:rPr>
        <w:t>Перлёвского</w:t>
      </w:r>
      <w:r w:rsidR="00EA7A79" w:rsidRPr="00E72344">
        <w:rPr>
          <w:rFonts w:ascii="Arial" w:hAnsi="Arial" w:cs="Arial"/>
          <w:bCs/>
          <w:sz w:val="24"/>
          <w:szCs w:val="24"/>
        </w:rPr>
        <w:t xml:space="preserve"> сельск</w:t>
      </w:r>
      <w:r w:rsidR="00D0421B" w:rsidRPr="00E72344">
        <w:rPr>
          <w:rFonts w:ascii="Arial" w:hAnsi="Arial" w:cs="Arial"/>
          <w:bCs/>
          <w:sz w:val="24"/>
          <w:szCs w:val="24"/>
        </w:rPr>
        <w:t>ого поселения»</w:t>
      </w:r>
      <w:r w:rsidR="00524F7B" w:rsidRPr="00E72344">
        <w:rPr>
          <w:rFonts w:ascii="Arial" w:hAnsi="Arial" w:cs="Arial"/>
          <w:bCs/>
          <w:sz w:val="24"/>
          <w:szCs w:val="24"/>
        </w:rPr>
        <w:t>, и в целях продления срока реализации муниципальной программы</w:t>
      </w:r>
      <w:r w:rsidR="00A938DE" w:rsidRPr="00E72344">
        <w:rPr>
          <w:rFonts w:ascii="Arial" w:hAnsi="Arial" w:cs="Arial"/>
          <w:bCs/>
          <w:sz w:val="24"/>
          <w:szCs w:val="24"/>
        </w:rPr>
        <w:t xml:space="preserve"> до 2027 года</w:t>
      </w:r>
      <w:r w:rsidR="00D0421B" w:rsidRPr="00E72344">
        <w:rPr>
          <w:rFonts w:ascii="Arial" w:hAnsi="Arial" w:cs="Arial"/>
          <w:bCs/>
          <w:sz w:val="24"/>
          <w:szCs w:val="24"/>
        </w:rPr>
        <w:t xml:space="preserve"> </w:t>
      </w:r>
      <w:r w:rsidR="00EA7A79" w:rsidRPr="00E72344">
        <w:rPr>
          <w:rFonts w:ascii="Arial" w:hAnsi="Arial" w:cs="Arial"/>
          <w:bCs/>
          <w:sz w:val="24"/>
          <w:szCs w:val="24"/>
        </w:rPr>
        <w:t xml:space="preserve">администрация </w:t>
      </w:r>
      <w:r w:rsidR="00856F39" w:rsidRPr="00E72344">
        <w:rPr>
          <w:rFonts w:ascii="Arial" w:hAnsi="Arial" w:cs="Arial"/>
          <w:bCs/>
          <w:sz w:val="24"/>
          <w:szCs w:val="24"/>
        </w:rPr>
        <w:t xml:space="preserve">Перлёвского </w:t>
      </w:r>
      <w:r w:rsidR="00EA7A79" w:rsidRPr="00E72344">
        <w:rPr>
          <w:rFonts w:ascii="Arial" w:hAnsi="Arial" w:cs="Arial"/>
          <w:bCs/>
          <w:sz w:val="24"/>
          <w:szCs w:val="24"/>
        </w:rPr>
        <w:t xml:space="preserve">сельского поселения </w:t>
      </w:r>
      <w:r w:rsidR="00EA7A79" w:rsidRPr="00E72344">
        <w:rPr>
          <w:rFonts w:ascii="Arial" w:hAnsi="Arial" w:cs="Arial"/>
          <w:bCs/>
          <w:spacing w:val="20"/>
          <w:sz w:val="24"/>
          <w:szCs w:val="24"/>
        </w:rPr>
        <w:t>постановляет</w:t>
      </w:r>
      <w:r w:rsidR="00EA7A79" w:rsidRPr="00E72344">
        <w:rPr>
          <w:rFonts w:ascii="Arial" w:hAnsi="Arial" w:cs="Arial"/>
          <w:bCs/>
          <w:sz w:val="24"/>
          <w:szCs w:val="24"/>
        </w:rPr>
        <w:t>:</w:t>
      </w:r>
    </w:p>
    <w:p w:rsidR="00EA7A79" w:rsidRPr="00E72344" w:rsidRDefault="00EA7A79" w:rsidP="00190577">
      <w:pPr>
        <w:spacing w:line="276" w:lineRule="auto"/>
        <w:ind w:firstLine="709"/>
        <w:contextualSpacing/>
        <w:jc w:val="both"/>
        <w:rPr>
          <w:rFonts w:ascii="Arial" w:hAnsi="Arial" w:cs="Arial"/>
          <w:bCs/>
          <w:sz w:val="24"/>
          <w:szCs w:val="24"/>
        </w:rPr>
      </w:pPr>
      <w:r w:rsidRPr="00E72344">
        <w:rPr>
          <w:rFonts w:ascii="Arial" w:hAnsi="Arial" w:cs="Arial"/>
          <w:bCs/>
          <w:sz w:val="24"/>
          <w:szCs w:val="24"/>
        </w:rPr>
        <w:t xml:space="preserve">1. Внести изменения в постановление администрации </w:t>
      </w:r>
      <w:r w:rsidR="00856F39" w:rsidRPr="00E72344">
        <w:rPr>
          <w:rFonts w:ascii="Arial" w:hAnsi="Arial" w:cs="Arial"/>
          <w:bCs/>
          <w:sz w:val="24"/>
          <w:szCs w:val="24"/>
        </w:rPr>
        <w:t>Перлёвского</w:t>
      </w:r>
      <w:r w:rsidRPr="00E72344">
        <w:rPr>
          <w:rFonts w:ascii="Arial" w:hAnsi="Arial" w:cs="Arial"/>
          <w:bCs/>
          <w:sz w:val="24"/>
          <w:szCs w:val="24"/>
        </w:rPr>
        <w:t xml:space="preserve"> сельск</w:t>
      </w:r>
      <w:r w:rsidR="00856F39" w:rsidRPr="00E72344">
        <w:rPr>
          <w:rFonts w:ascii="Arial" w:hAnsi="Arial" w:cs="Arial"/>
          <w:bCs/>
          <w:sz w:val="24"/>
          <w:szCs w:val="24"/>
        </w:rPr>
        <w:t>ого поселения от 25.12.2019 №70</w:t>
      </w:r>
      <w:r w:rsidRPr="00E72344">
        <w:rPr>
          <w:rFonts w:ascii="Arial" w:hAnsi="Arial" w:cs="Arial"/>
          <w:bCs/>
          <w:sz w:val="24"/>
          <w:szCs w:val="24"/>
        </w:rPr>
        <w:t xml:space="preserve"> «Об утверждении муниципальной программы</w:t>
      </w:r>
      <w:r w:rsidR="00856F39" w:rsidRPr="00E72344">
        <w:rPr>
          <w:rFonts w:ascii="Arial" w:hAnsi="Arial" w:cs="Arial"/>
          <w:bCs/>
          <w:sz w:val="24"/>
          <w:szCs w:val="24"/>
        </w:rPr>
        <w:t xml:space="preserve"> Перлёвского сельского поселения</w:t>
      </w:r>
      <w:r w:rsidRPr="00E72344">
        <w:rPr>
          <w:rFonts w:ascii="Arial" w:hAnsi="Arial" w:cs="Arial"/>
          <w:bCs/>
          <w:sz w:val="24"/>
          <w:szCs w:val="24"/>
        </w:rPr>
        <w:t xml:space="preserve"> </w:t>
      </w:r>
      <w:r w:rsidR="00D0421B" w:rsidRPr="00E72344">
        <w:rPr>
          <w:rFonts w:ascii="Arial" w:hAnsi="Arial" w:cs="Arial"/>
          <w:bCs/>
          <w:sz w:val="24"/>
          <w:szCs w:val="24"/>
        </w:rPr>
        <w:t xml:space="preserve">Семилукского муниципального района </w:t>
      </w:r>
      <w:r w:rsidRPr="00E72344">
        <w:rPr>
          <w:rFonts w:ascii="Arial" w:hAnsi="Arial" w:cs="Arial"/>
          <w:bCs/>
          <w:sz w:val="24"/>
          <w:szCs w:val="24"/>
        </w:rPr>
        <w:t>«Муниципальное управление».</w:t>
      </w:r>
    </w:p>
    <w:p w:rsidR="00EA7A79" w:rsidRPr="00E72344" w:rsidRDefault="00D0421B" w:rsidP="00190577">
      <w:pPr>
        <w:spacing w:line="276" w:lineRule="auto"/>
        <w:ind w:firstLine="709"/>
        <w:contextualSpacing/>
        <w:jc w:val="both"/>
        <w:rPr>
          <w:rFonts w:ascii="Arial" w:hAnsi="Arial" w:cs="Arial"/>
          <w:bCs/>
          <w:sz w:val="24"/>
          <w:szCs w:val="24"/>
        </w:rPr>
      </w:pPr>
      <w:r w:rsidRPr="00E72344">
        <w:rPr>
          <w:rFonts w:ascii="Arial" w:hAnsi="Arial" w:cs="Arial"/>
          <w:bCs/>
          <w:sz w:val="24"/>
          <w:szCs w:val="24"/>
        </w:rPr>
        <w:t>1.1</w:t>
      </w:r>
      <w:r w:rsidR="00EA7A79" w:rsidRPr="00E72344">
        <w:rPr>
          <w:rFonts w:ascii="Arial" w:hAnsi="Arial" w:cs="Arial"/>
          <w:bCs/>
          <w:sz w:val="24"/>
          <w:szCs w:val="24"/>
        </w:rPr>
        <w:t>. Приложение к постановлению изложить в новой редакции (прилагается).</w:t>
      </w:r>
    </w:p>
    <w:p w:rsidR="00EA7A79" w:rsidRPr="00E72344" w:rsidRDefault="00EA7A79" w:rsidP="00190577">
      <w:pPr>
        <w:spacing w:line="276" w:lineRule="auto"/>
        <w:ind w:firstLine="709"/>
        <w:contextualSpacing/>
        <w:jc w:val="both"/>
        <w:rPr>
          <w:rFonts w:ascii="Arial" w:hAnsi="Arial" w:cs="Arial"/>
          <w:bCs/>
          <w:sz w:val="24"/>
          <w:szCs w:val="24"/>
        </w:rPr>
      </w:pPr>
      <w:r w:rsidRPr="00E72344">
        <w:rPr>
          <w:rFonts w:ascii="Arial" w:hAnsi="Arial" w:cs="Arial"/>
          <w:bCs/>
          <w:sz w:val="24"/>
          <w:szCs w:val="24"/>
        </w:rPr>
        <w:t>2. Обнародовать настоящее постановление в местах для размещения текстов муниципальных правовых актов.</w:t>
      </w:r>
    </w:p>
    <w:p w:rsidR="00EA7A79" w:rsidRPr="00E72344" w:rsidRDefault="00EA7A79" w:rsidP="00190577">
      <w:pPr>
        <w:spacing w:line="276" w:lineRule="auto"/>
        <w:ind w:firstLine="709"/>
        <w:contextualSpacing/>
        <w:jc w:val="both"/>
        <w:rPr>
          <w:rFonts w:ascii="Arial" w:hAnsi="Arial" w:cs="Arial"/>
          <w:bCs/>
          <w:sz w:val="24"/>
          <w:szCs w:val="24"/>
        </w:rPr>
      </w:pPr>
      <w:r w:rsidRPr="00E72344">
        <w:rPr>
          <w:rFonts w:ascii="Arial" w:hAnsi="Arial" w:cs="Arial"/>
          <w:bCs/>
          <w:sz w:val="24"/>
          <w:szCs w:val="24"/>
        </w:rPr>
        <w:t>3. Настоящее постановление вступает в силу после его обнародования.</w:t>
      </w:r>
    </w:p>
    <w:p w:rsidR="00EA7A79" w:rsidRPr="00E72344" w:rsidRDefault="00EA7A79" w:rsidP="00190577">
      <w:pPr>
        <w:spacing w:line="276" w:lineRule="auto"/>
        <w:ind w:firstLine="709"/>
        <w:contextualSpacing/>
        <w:jc w:val="both"/>
        <w:rPr>
          <w:rFonts w:ascii="Arial" w:hAnsi="Arial" w:cs="Arial"/>
          <w:bCs/>
          <w:sz w:val="24"/>
          <w:szCs w:val="24"/>
        </w:rPr>
      </w:pPr>
      <w:r w:rsidRPr="00E72344">
        <w:rPr>
          <w:rFonts w:ascii="Arial" w:hAnsi="Arial" w:cs="Arial"/>
          <w:bCs/>
          <w:sz w:val="24"/>
          <w:szCs w:val="24"/>
        </w:rPr>
        <w:t>4. Контроль за исполнением настоящего постановления оставляю за собой.</w:t>
      </w:r>
    </w:p>
    <w:tbl>
      <w:tblPr>
        <w:tblW w:w="8988" w:type="dxa"/>
        <w:tblInd w:w="618" w:type="dxa"/>
        <w:tblLook w:val="0000"/>
      </w:tblPr>
      <w:tblGrid>
        <w:gridCol w:w="5019"/>
        <w:gridCol w:w="3969"/>
      </w:tblGrid>
      <w:tr w:rsidR="000C692D" w:rsidRPr="00E72344" w:rsidTr="000C692D">
        <w:trPr>
          <w:trHeight w:val="1134"/>
        </w:trPr>
        <w:tc>
          <w:tcPr>
            <w:tcW w:w="5019" w:type="dxa"/>
          </w:tcPr>
          <w:p w:rsidR="000C692D" w:rsidRPr="00E72344" w:rsidRDefault="000C692D" w:rsidP="00190577">
            <w:pPr>
              <w:spacing w:after="0" w:line="240" w:lineRule="auto"/>
              <w:jc w:val="both"/>
              <w:rPr>
                <w:rFonts w:ascii="Arial" w:hAnsi="Arial" w:cs="Arial"/>
                <w:sz w:val="24"/>
                <w:szCs w:val="24"/>
              </w:rPr>
            </w:pPr>
          </w:p>
          <w:p w:rsidR="000C692D" w:rsidRPr="00E72344" w:rsidRDefault="000C692D" w:rsidP="00190577">
            <w:pPr>
              <w:spacing w:after="0" w:line="240" w:lineRule="auto"/>
              <w:jc w:val="both"/>
              <w:rPr>
                <w:rFonts w:ascii="Arial" w:hAnsi="Arial" w:cs="Arial"/>
                <w:sz w:val="24"/>
                <w:szCs w:val="24"/>
              </w:rPr>
            </w:pPr>
            <w:r w:rsidRPr="00E72344">
              <w:rPr>
                <w:rFonts w:ascii="Arial" w:hAnsi="Arial" w:cs="Arial"/>
                <w:sz w:val="24"/>
                <w:szCs w:val="24"/>
              </w:rPr>
              <w:t xml:space="preserve">Глава администрации </w:t>
            </w:r>
          </w:p>
          <w:p w:rsidR="000C692D" w:rsidRPr="00E72344" w:rsidRDefault="000C692D" w:rsidP="00190577">
            <w:pPr>
              <w:spacing w:after="0" w:line="240" w:lineRule="auto"/>
              <w:jc w:val="both"/>
              <w:rPr>
                <w:rFonts w:ascii="Arial" w:hAnsi="Arial" w:cs="Arial"/>
                <w:sz w:val="24"/>
                <w:szCs w:val="24"/>
              </w:rPr>
            </w:pPr>
            <w:r w:rsidRPr="00E72344">
              <w:rPr>
                <w:rFonts w:ascii="Arial" w:hAnsi="Arial" w:cs="Arial"/>
                <w:sz w:val="24"/>
                <w:szCs w:val="24"/>
              </w:rPr>
              <w:t xml:space="preserve">Перлёвского сельского поселения </w:t>
            </w:r>
          </w:p>
        </w:tc>
        <w:tc>
          <w:tcPr>
            <w:tcW w:w="3969" w:type="dxa"/>
          </w:tcPr>
          <w:p w:rsidR="000C692D" w:rsidRPr="00E72344" w:rsidRDefault="000C692D" w:rsidP="00190577">
            <w:pPr>
              <w:suppressAutoHyphens/>
              <w:spacing w:after="0" w:line="240" w:lineRule="auto"/>
              <w:ind w:firstLine="709"/>
              <w:jc w:val="right"/>
              <w:rPr>
                <w:rFonts w:ascii="Arial" w:hAnsi="Arial" w:cs="Arial"/>
                <w:sz w:val="24"/>
                <w:szCs w:val="24"/>
              </w:rPr>
            </w:pPr>
          </w:p>
          <w:p w:rsidR="000C692D" w:rsidRPr="00E72344" w:rsidRDefault="000C692D" w:rsidP="00190577">
            <w:pPr>
              <w:suppressAutoHyphens/>
              <w:spacing w:after="0" w:line="240" w:lineRule="auto"/>
              <w:ind w:firstLine="709"/>
              <w:jc w:val="right"/>
              <w:rPr>
                <w:rFonts w:ascii="Arial" w:hAnsi="Arial" w:cs="Arial"/>
                <w:sz w:val="24"/>
                <w:szCs w:val="24"/>
              </w:rPr>
            </w:pPr>
          </w:p>
          <w:p w:rsidR="000C692D" w:rsidRPr="00E72344" w:rsidRDefault="000C692D" w:rsidP="00190577">
            <w:pPr>
              <w:suppressAutoHyphens/>
              <w:spacing w:after="0" w:line="240" w:lineRule="auto"/>
              <w:ind w:firstLine="709"/>
              <w:jc w:val="right"/>
              <w:rPr>
                <w:rFonts w:ascii="Arial" w:hAnsi="Arial" w:cs="Arial"/>
                <w:sz w:val="24"/>
                <w:szCs w:val="24"/>
                <w:lang w:eastAsia="ar-SA"/>
              </w:rPr>
            </w:pPr>
            <w:r w:rsidRPr="00E72344">
              <w:rPr>
                <w:rFonts w:ascii="Arial" w:hAnsi="Arial" w:cs="Arial"/>
                <w:sz w:val="24"/>
                <w:szCs w:val="24"/>
              </w:rPr>
              <w:t>Д. А. Проскуряков</w:t>
            </w:r>
          </w:p>
          <w:p w:rsidR="000C692D" w:rsidRPr="00E72344" w:rsidRDefault="000C692D" w:rsidP="00190577">
            <w:pPr>
              <w:suppressAutoHyphens/>
              <w:spacing w:after="0" w:line="240" w:lineRule="auto"/>
              <w:ind w:firstLine="709"/>
              <w:jc w:val="both"/>
              <w:rPr>
                <w:rFonts w:ascii="Arial" w:hAnsi="Arial" w:cs="Arial"/>
                <w:sz w:val="24"/>
                <w:szCs w:val="24"/>
              </w:rPr>
            </w:pPr>
          </w:p>
        </w:tc>
      </w:tr>
    </w:tbl>
    <w:p w:rsidR="00EA7A79" w:rsidRPr="00E72344" w:rsidRDefault="00EA7A79" w:rsidP="00190577">
      <w:pPr>
        <w:spacing w:after="0" w:line="240" w:lineRule="auto"/>
        <w:ind w:left="5103"/>
        <w:jc w:val="both"/>
        <w:rPr>
          <w:rFonts w:ascii="Arial" w:eastAsia="Times New Roman" w:hAnsi="Arial" w:cs="Arial"/>
          <w:color w:val="000000"/>
          <w:sz w:val="24"/>
          <w:szCs w:val="24"/>
          <w:lang w:eastAsia="ru-RU"/>
        </w:rPr>
        <w:sectPr w:rsidR="00EA7A79" w:rsidRPr="00E72344" w:rsidSect="00640A8D">
          <w:type w:val="nextColumn"/>
          <w:pgSz w:w="11906" w:h="16838"/>
          <w:pgMar w:top="2268" w:right="567" w:bottom="567" w:left="1701" w:header="709" w:footer="709" w:gutter="0"/>
          <w:cols w:space="708"/>
          <w:docGrid w:linePitch="360"/>
        </w:sectPr>
      </w:pPr>
    </w:p>
    <w:p w:rsidR="00DB06CB" w:rsidRPr="00E72344" w:rsidRDefault="00DB06CB" w:rsidP="00190577">
      <w:pPr>
        <w:spacing w:after="0" w:line="240" w:lineRule="auto"/>
        <w:ind w:left="5103"/>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lastRenderedPageBreak/>
        <w:t>Приложение</w:t>
      </w:r>
    </w:p>
    <w:p w:rsidR="00DB06CB" w:rsidRPr="00E72344" w:rsidRDefault="00DB06CB" w:rsidP="00190577">
      <w:pPr>
        <w:spacing w:after="0" w:line="240" w:lineRule="auto"/>
        <w:ind w:left="5103"/>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к постановлению администрации</w:t>
      </w:r>
    </w:p>
    <w:p w:rsidR="00DB06CB" w:rsidRPr="00E72344" w:rsidRDefault="00DB06CB" w:rsidP="00190577">
      <w:pPr>
        <w:spacing w:after="0" w:line="240" w:lineRule="auto"/>
        <w:ind w:left="5103"/>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Перлевского сельского поселения</w:t>
      </w:r>
    </w:p>
    <w:p w:rsidR="00DB06CB" w:rsidRPr="00E72344" w:rsidRDefault="00DB06CB" w:rsidP="00190577">
      <w:pPr>
        <w:spacing w:after="0" w:line="240" w:lineRule="auto"/>
        <w:ind w:left="5103"/>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от 25.12.2019г. №70</w:t>
      </w:r>
    </w:p>
    <w:p w:rsidR="00DB06CB" w:rsidRPr="00E72344" w:rsidRDefault="00856F39" w:rsidP="00190577">
      <w:pPr>
        <w:spacing w:after="0" w:line="240" w:lineRule="auto"/>
        <w:ind w:left="5103"/>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w:t>
      </w:r>
      <w:r w:rsidR="00DB06CB" w:rsidRPr="00E72344">
        <w:rPr>
          <w:rFonts w:ascii="Arial" w:eastAsia="Times New Roman" w:hAnsi="Arial" w:cs="Arial"/>
          <w:sz w:val="24"/>
          <w:szCs w:val="24"/>
          <w:lang w:eastAsia="ru-RU"/>
        </w:rPr>
        <w:t>в р</w:t>
      </w:r>
      <w:r w:rsidRPr="00E72344">
        <w:rPr>
          <w:rFonts w:ascii="Arial" w:eastAsia="Times New Roman" w:hAnsi="Arial" w:cs="Arial"/>
          <w:sz w:val="24"/>
          <w:szCs w:val="24"/>
          <w:lang w:eastAsia="ru-RU"/>
        </w:rPr>
        <w:t xml:space="preserve">едакции от </w:t>
      </w:r>
      <w:r w:rsidR="00E92352" w:rsidRPr="00E72344">
        <w:rPr>
          <w:rFonts w:ascii="Arial" w:eastAsia="Times New Roman" w:hAnsi="Arial" w:cs="Arial"/>
          <w:sz w:val="24"/>
          <w:szCs w:val="24"/>
          <w:lang w:eastAsia="ru-RU"/>
        </w:rPr>
        <w:t>24.09</w:t>
      </w:r>
      <w:r w:rsidR="00D0421B" w:rsidRPr="00E72344">
        <w:rPr>
          <w:rFonts w:ascii="Arial" w:eastAsia="Times New Roman" w:hAnsi="Arial" w:cs="Arial"/>
          <w:sz w:val="24"/>
          <w:szCs w:val="24"/>
          <w:lang w:eastAsia="ru-RU"/>
        </w:rPr>
        <w:t>.2024</w:t>
      </w:r>
      <w:r w:rsidRPr="00E72344">
        <w:rPr>
          <w:rFonts w:ascii="Arial" w:eastAsia="Times New Roman" w:hAnsi="Arial" w:cs="Arial"/>
          <w:sz w:val="24"/>
          <w:szCs w:val="24"/>
          <w:lang w:eastAsia="ru-RU"/>
        </w:rPr>
        <w:t xml:space="preserve"> №</w:t>
      </w:r>
      <w:r w:rsidR="00FD25D5" w:rsidRPr="00E72344">
        <w:rPr>
          <w:rFonts w:ascii="Arial" w:eastAsia="Times New Roman" w:hAnsi="Arial" w:cs="Arial"/>
          <w:sz w:val="24"/>
          <w:szCs w:val="24"/>
          <w:lang w:eastAsia="ru-RU"/>
        </w:rPr>
        <w:t>93</w:t>
      </w:r>
      <w:r w:rsidRPr="00E72344">
        <w:rPr>
          <w:rFonts w:ascii="Arial" w:eastAsia="Times New Roman" w:hAnsi="Arial" w:cs="Arial"/>
          <w:sz w:val="24"/>
          <w:szCs w:val="24"/>
          <w:lang w:eastAsia="ru-RU"/>
        </w:rPr>
        <w:t>)</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856F39" w:rsidP="00190577">
      <w:pPr>
        <w:spacing w:after="0" w:line="240" w:lineRule="auto"/>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МУНИЦИПАЛЬНАЯ ПРОГРАММА</w:t>
      </w:r>
    </w:p>
    <w:p w:rsidR="00856F39" w:rsidRPr="00E72344" w:rsidRDefault="00856F39" w:rsidP="00190577">
      <w:pPr>
        <w:spacing w:after="0" w:line="240" w:lineRule="auto"/>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ПЕРЛЁВСКОГО СЕЛЬСКОГО ПОСЕЛЕНИЯ</w:t>
      </w:r>
    </w:p>
    <w:p w:rsidR="00856F39" w:rsidRPr="00E72344" w:rsidRDefault="00856F39" w:rsidP="00190577">
      <w:pPr>
        <w:spacing w:after="0" w:line="240" w:lineRule="auto"/>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СЕМИЛУКСКОГО МУНИЦИПАЛЬНОГО РАЙОНА</w:t>
      </w:r>
    </w:p>
    <w:p w:rsidR="00DB06CB" w:rsidRPr="00E72344" w:rsidRDefault="00856F39" w:rsidP="00190577">
      <w:pPr>
        <w:spacing w:after="0" w:line="240" w:lineRule="auto"/>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«МУНИЦИПАЛЬНОЕ УПРАВЛЕНИЕ»</w:t>
      </w:r>
    </w:p>
    <w:p w:rsidR="00DB06CB" w:rsidRPr="00E72344" w:rsidRDefault="00856F39" w:rsidP="00190577">
      <w:pPr>
        <w:spacing w:after="0" w:line="240" w:lineRule="auto"/>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856F39" w:rsidRPr="00E72344" w:rsidRDefault="00DB06CB" w:rsidP="00190577">
      <w:pPr>
        <w:spacing w:after="0" w:line="240" w:lineRule="auto"/>
        <w:ind w:firstLine="709"/>
        <w:jc w:val="center"/>
        <w:rPr>
          <w:rFonts w:ascii="Arial" w:eastAsia="Times New Roman" w:hAnsi="Arial" w:cs="Arial"/>
          <w:color w:val="000000"/>
          <w:sz w:val="24"/>
          <w:szCs w:val="24"/>
          <w:lang w:eastAsia="ru-RU"/>
        </w:rPr>
        <w:sectPr w:rsidR="00856F39" w:rsidRPr="00E72344" w:rsidSect="00640A8D">
          <w:type w:val="nextColumn"/>
          <w:pgSz w:w="11906" w:h="16838"/>
          <w:pgMar w:top="2268" w:right="567" w:bottom="567" w:left="1701" w:header="708" w:footer="708" w:gutter="0"/>
          <w:cols w:space="708"/>
          <w:docGrid w:linePitch="360"/>
        </w:sectPr>
      </w:pPr>
      <w:r w:rsidRPr="00E72344">
        <w:rPr>
          <w:rFonts w:ascii="Arial" w:eastAsia="Times New Roman" w:hAnsi="Arial" w:cs="Arial"/>
          <w:color w:val="000000"/>
          <w:sz w:val="24"/>
          <w:szCs w:val="24"/>
          <w:lang w:eastAsia="ru-RU"/>
        </w:rPr>
        <w:br w:type="textWrapping" w:clear="all"/>
      </w:r>
    </w:p>
    <w:p w:rsidR="00DB06CB" w:rsidRPr="00E72344" w:rsidRDefault="00DB06CB" w:rsidP="00190577">
      <w:pPr>
        <w:spacing w:after="0" w:line="240" w:lineRule="auto"/>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ПАСПОРТ</w:t>
      </w:r>
    </w:p>
    <w:p w:rsidR="00DB06CB" w:rsidRPr="00E72344" w:rsidRDefault="00DB06CB" w:rsidP="00190577">
      <w:pPr>
        <w:spacing w:after="0" w:line="240" w:lineRule="auto"/>
        <w:jc w:val="center"/>
        <w:rPr>
          <w:rFonts w:ascii="Arial" w:eastAsia="Times New Roman" w:hAnsi="Arial" w:cs="Arial"/>
          <w:color w:val="000000"/>
          <w:spacing w:val="-2"/>
          <w:sz w:val="24"/>
          <w:szCs w:val="24"/>
          <w:lang w:eastAsia="ru-RU"/>
        </w:rPr>
      </w:pPr>
      <w:r w:rsidRPr="00E72344">
        <w:rPr>
          <w:rFonts w:ascii="Arial" w:eastAsia="Times New Roman" w:hAnsi="Arial" w:cs="Arial"/>
          <w:color w:val="000000"/>
          <w:spacing w:val="-2"/>
          <w:sz w:val="24"/>
          <w:szCs w:val="24"/>
          <w:lang w:eastAsia="ru-RU"/>
        </w:rPr>
        <w:t>муниципальной программы</w:t>
      </w:r>
    </w:p>
    <w:p w:rsidR="00856F39" w:rsidRPr="00E72344" w:rsidRDefault="00856F39" w:rsidP="00190577">
      <w:pPr>
        <w:spacing w:after="0" w:line="240" w:lineRule="auto"/>
        <w:jc w:val="center"/>
        <w:rPr>
          <w:rFonts w:ascii="Arial" w:eastAsia="Times New Roman" w:hAnsi="Arial" w:cs="Arial"/>
          <w:color w:val="000000"/>
          <w:sz w:val="24"/>
          <w:szCs w:val="24"/>
          <w:lang w:eastAsia="ru-RU"/>
        </w:rPr>
      </w:pPr>
      <w:r w:rsidRPr="00E72344">
        <w:rPr>
          <w:rFonts w:ascii="Arial" w:eastAsia="Times New Roman" w:hAnsi="Arial" w:cs="Arial"/>
          <w:color w:val="000000"/>
          <w:spacing w:val="-2"/>
          <w:sz w:val="24"/>
          <w:szCs w:val="24"/>
          <w:lang w:eastAsia="ru-RU"/>
        </w:rPr>
        <w:t>Перлёвского сельского поселения</w:t>
      </w:r>
    </w:p>
    <w:p w:rsidR="00DB06CB" w:rsidRPr="00E72344" w:rsidRDefault="00693CA0" w:rsidP="00190577">
      <w:pPr>
        <w:spacing w:after="0" w:line="240" w:lineRule="auto"/>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«Муниципальное управление</w:t>
      </w:r>
      <w:r w:rsidR="00DB06CB" w:rsidRPr="00E72344">
        <w:rPr>
          <w:rFonts w:ascii="Arial" w:eastAsia="Times New Roman" w:hAnsi="Arial" w:cs="Arial"/>
          <w:color w:val="000000"/>
          <w:spacing w:val="-2"/>
          <w:sz w:val="24"/>
          <w:szCs w:val="24"/>
          <w:lang w:eastAsia="ru-RU"/>
        </w:rPr>
        <w:t>»</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tblPr>
      <w:tblGrid>
        <w:gridCol w:w="3709"/>
        <w:gridCol w:w="6145"/>
      </w:tblGrid>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Ответственный исполнитель</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106894"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Администрация Перлё</w:t>
            </w:r>
            <w:r w:rsidR="00DB06CB" w:rsidRPr="00E72344">
              <w:rPr>
                <w:rFonts w:ascii="Arial" w:eastAsia="Times New Roman" w:hAnsi="Arial" w:cs="Arial"/>
                <w:sz w:val="24"/>
                <w:szCs w:val="24"/>
                <w:lang w:eastAsia="ru-RU"/>
              </w:rPr>
              <w:t>вского сельского поселения</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Цели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Задачи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Увеличение доходной части бюджета поселения.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Оптимизация расходной части бюджета поселения.</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Сроки реализации муниципальной </w:t>
            </w:r>
            <w:r w:rsidRPr="00E72344">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106894" w:rsidP="00A938DE">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2020-202</w:t>
            </w:r>
            <w:r w:rsidR="00A938DE" w:rsidRPr="00E72344">
              <w:rPr>
                <w:rFonts w:ascii="Arial" w:eastAsia="Times New Roman" w:hAnsi="Arial" w:cs="Arial"/>
                <w:sz w:val="24"/>
                <w:szCs w:val="24"/>
                <w:lang w:eastAsia="ru-RU"/>
              </w:rPr>
              <w:t>7</w:t>
            </w:r>
            <w:r w:rsidR="00DB06CB" w:rsidRPr="00E72344">
              <w:rPr>
                <w:rFonts w:ascii="Arial" w:eastAsia="Times New Roman" w:hAnsi="Arial" w:cs="Arial"/>
                <w:sz w:val="24"/>
                <w:szCs w:val="24"/>
                <w:lang w:eastAsia="ru-RU"/>
              </w:rPr>
              <w:t xml:space="preserve"> гг.</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Целевые показатели эффективности </w:t>
            </w:r>
            <w:r w:rsidRPr="00E72344">
              <w:rPr>
                <w:rFonts w:ascii="Arial" w:eastAsia="Times New Roman" w:hAnsi="Arial" w:cs="Arial"/>
                <w:spacing w:val="-2"/>
                <w:sz w:val="24"/>
                <w:szCs w:val="24"/>
                <w:lang w:eastAsia="ru-RU"/>
              </w:rPr>
              <w:t>реализации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-Снижение недоимки по налоговым и неналоговым платежам, зачисляемым в местный бюджет.</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-Поступление неналоговых имущественных доходов в бюджет П</w:t>
            </w:r>
            <w:r w:rsidR="00106894" w:rsidRPr="00E72344">
              <w:rPr>
                <w:rFonts w:ascii="Arial" w:eastAsia="Times New Roman" w:hAnsi="Arial" w:cs="Arial"/>
                <w:sz w:val="24"/>
                <w:szCs w:val="24"/>
                <w:lang w:eastAsia="ru-RU"/>
              </w:rPr>
              <w:t>ерлевского сельского поселения (</w:t>
            </w:r>
            <w:r w:rsidRPr="00E72344">
              <w:rPr>
                <w:rFonts w:ascii="Arial" w:eastAsia="Times New Roman" w:hAnsi="Arial" w:cs="Arial"/>
                <w:sz w:val="24"/>
                <w:szCs w:val="24"/>
                <w:lang w:eastAsia="ru-RU"/>
              </w:rPr>
              <w:t>доля выполнения плана по доходам</w:t>
            </w:r>
            <w:r w:rsidR="00106894" w:rsidRPr="00E72344">
              <w:rPr>
                <w:rFonts w:ascii="Arial" w:eastAsia="Times New Roman" w:hAnsi="Arial" w:cs="Arial"/>
                <w:sz w:val="24"/>
                <w:szCs w:val="24"/>
                <w:lang w:eastAsia="ru-RU"/>
              </w:rPr>
              <w:t>)</w:t>
            </w:r>
            <w:r w:rsidRPr="00E72344">
              <w:rPr>
                <w:rFonts w:ascii="Arial" w:eastAsia="Times New Roman" w:hAnsi="Arial" w:cs="Arial"/>
                <w:sz w:val="24"/>
                <w:szCs w:val="24"/>
                <w:lang w:eastAsia="ru-RU"/>
              </w:rPr>
              <w:t>.</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w:t>
            </w:r>
            <w:r w:rsidR="00106894" w:rsidRPr="00E72344">
              <w:rPr>
                <w:rFonts w:ascii="Arial" w:eastAsia="Times New Roman" w:hAnsi="Arial" w:cs="Arial"/>
                <w:sz w:val="24"/>
                <w:szCs w:val="24"/>
                <w:lang w:eastAsia="ru-RU"/>
              </w:rPr>
              <w:t xml:space="preserve"> 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Подпрограммы </w:t>
            </w:r>
            <w:r w:rsidRPr="00E72344">
              <w:rPr>
                <w:rFonts w:ascii="Arial" w:eastAsia="Times New Roman" w:hAnsi="Arial" w:cs="Arial"/>
                <w:sz w:val="24"/>
                <w:szCs w:val="24"/>
                <w:lang w:eastAsia="ru-RU"/>
              </w:rPr>
              <w:t>муниципальной программы и основные мероприятия</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xml:space="preserve">Подпрограмма 1.«Организация и осуществление мероприятий в сфере ГО и ЧС, обеспечение первичных мер пожарной </w:t>
            </w:r>
            <w:r w:rsidR="00106894" w:rsidRPr="00E72344">
              <w:rPr>
                <w:rFonts w:ascii="Arial" w:eastAsia="Times New Roman" w:hAnsi="Arial" w:cs="Arial"/>
                <w:sz w:val="24"/>
                <w:szCs w:val="24"/>
                <w:lang w:eastAsia="ru-RU"/>
              </w:rPr>
              <w:t>безопасности</w:t>
            </w:r>
            <w:r w:rsidRPr="00E72344">
              <w:rPr>
                <w:rFonts w:ascii="Arial" w:eastAsia="Times New Roman" w:hAnsi="Arial" w:cs="Arial"/>
                <w:sz w:val="24"/>
                <w:szCs w:val="24"/>
                <w:lang w:eastAsia="ru-RU"/>
              </w:rPr>
              <w:t>»:</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Основные мероприятия: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1.1 Обеспечение первичных мер пожарной безопасности</w:t>
            </w:r>
            <w:r w:rsidR="00106894" w:rsidRPr="00E72344">
              <w:rPr>
                <w:rFonts w:ascii="Arial" w:eastAsia="Times New Roman" w:hAnsi="Arial" w:cs="Arial"/>
                <w:sz w:val="24"/>
                <w:szCs w:val="24"/>
                <w:lang w:eastAsia="ru-RU"/>
              </w:rPr>
              <w:t xml:space="preserve"> в границах Перлё</w:t>
            </w:r>
            <w:r w:rsidRPr="00E72344">
              <w:rPr>
                <w:rFonts w:ascii="Arial" w:eastAsia="Times New Roman" w:hAnsi="Arial" w:cs="Arial"/>
                <w:sz w:val="24"/>
                <w:szCs w:val="24"/>
                <w:lang w:eastAsia="ru-RU"/>
              </w:rPr>
              <w:t>вского сельского поселения.</w:t>
            </w:r>
          </w:p>
          <w:p w:rsidR="00D141BB" w:rsidRPr="00E72344" w:rsidRDefault="00D141B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1.2. Осуществление мероприятий по предупреждению и ликвидации последствий чрезвычайных ситуаций в границах Перлёвского сельского поселения.</w:t>
            </w:r>
          </w:p>
          <w:p w:rsidR="00D141BB" w:rsidRPr="00E72344" w:rsidRDefault="00D141B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1.3. Осуществление мероприятий по гражданской обороне, защите населения и территории Перлёвского сельского поселения, организации обучения населения в области гражданской обороны в соответствии с законодательством</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Подпрограмма 2. «Оказание социальной помощи».</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Основные мероприятия:</w:t>
            </w:r>
          </w:p>
          <w:p w:rsidR="00DB06CB" w:rsidRPr="00E72344" w:rsidRDefault="00106894"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w:t>
            </w:r>
            <w:r w:rsidR="00DB06CB" w:rsidRPr="00E72344">
              <w:rPr>
                <w:rFonts w:ascii="Arial" w:eastAsia="Times New Roman" w:hAnsi="Arial" w:cs="Arial"/>
                <w:sz w:val="24"/>
                <w:szCs w:val="24"/>
                <w:lang w:eastAsia="ru-RU"/>
              </w:rPr>
              <w:t>.1.</w:t>
            </w:r>
            <w:r w:rsidR="000C692D" w:rsidRPr="00E72344">
              <w:rPr>
                <w:rFonts w:ascii="Arial" w:eastAsia="Times New Roman" w:hAnsi="Arial" w:cs="Arial"/>
                <w:sz w:val="24"/>
                <w:szCs w:val="24"/>
                <w:lang w:eastAsia="ru-RU"/>
              </w:rPr>
              <w:t xml:space="preserve">  </w:t>
            </w:r>
            <w:r w:rsidR="00DB06CB" w:rsidRPr="00E72344">
              <w:rPr>
                <w:rFonts w:ascii="Arial" w:eastAsia="Times New Roman" w:hAnsi="Arial" w:cs="Arial"/>
                <w:sz w:val="24"/>
                <w:szCs w:val="24"/>
                <w:lang w:eastAsia="ru-RU"/>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106894" w:rsidRPr="00E72344" w:rsidRDefault="00106894"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xml:space="preserve">2.2. Социальное обеспечение населения (Пособия по социальной помощи населению. Пособия, </w:t>
            </w:r>
            <w:r w:rsidRPr="00E72344">
              <w:rPr>
                <w:rFonts w:ascii="Arial" w:eastAsia="Times New Roman" w:hAnsi="Arial" w:cs="Arial"/>
                <w:sz w:val="24"/>
                <w:szCs w:val="24"/>
                <w:lang w:eastAsia="ru-RU"/>
              </w:rPr>
              <w:lastRenderedPageBreak/>
              <w:t>компенсации и иные социальные выплаты гражданам, кроме публичных нормативных обязательств).</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Подпрограмма3.</w:t>
            </w:r>
            <w:r w:rsidR="00106894" w:rsidRPr="00E72344">
              <w:rPr>
                <w:rFonts w:ascii="Arial" w:eastAsia="Times New Roman" w:hAnsi="Arial" w:cs="Arial"/>
                <w:sz w:val="24"/>
                <w:szCs w:val="24"/>
                <w:lang w:eastAsia="ru-RU"/>
              </w:rPr>
              <w:t xml:space="preserve"> </w:t>
            </w:r>
            <w:r w:rsidRPr="00E72344">
              <w:rPr>
                <w:rFonts w:ascii="Arial" w:eastAsia="Times New Roman" w:hAnsi="Arial" w:cs="Arial"/>
                <w:sz w:val="24"/>
                <w:szCs w:val="24"/>
                <w:lang w:eastAsia="ru-RU"/>
              </w:rPr>
              <w:t>«Управление муниципальным имуществом»</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Основные мероприятия: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3.1.Работа по постановке на кадастровый учет объектов муниципальной собственности.</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3.2. Подготовка документов для регистрации права муниципальной собственности на объекты недвижимого имущества.</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Подпрограмма</w:t>
            </w:r>
            <w:r w:rsidR="00106894" w:rsidRPr="00E72344">
              <w:rPr>
                <w:rFonts w:ascii="Arial" w:eastAsia="Times New Roman" w:hAnsi="Arial" w:cs="Arial"/>
                <w:sz w:val="24"/>
                <w:szCs w:val="24"/>
                <w:lang w:eastAsia="ru-RU"/>
              </w:rPr>
              <w:t xml:space="preserve"> </w:t>
            </w:r>
            <w:r w:rsidRPr="00E72344">
              <w:rPr>
                <w:rFonts w:ascii="Arial" w:eastAsia="Times New Roman" w:hAnsi="Arial" w:cs="Arial"/>
                <w:sz w:val="24"/>
                <w:szCs w:val="24"/>
                <w:lang w:eastAsia="ru-RU"/>
              </w:rPr>
              <w:t>4 «Развитие и поддержка малого и среднего предпринимательства»</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Основные мероприятия: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4.1. Информационная и консультационная поддержка субъектов малого предпринимательства.</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xml:space="preserve">4.2. Популяризация предпринимательской деятельности, создание </w:t>
            </w:r>
            <w:r w:rsidR="00C86346" w:rsidRPr="00E72344">
              <w:rPr>
                <w:rFonts w:ascii="Arial" w:eastAsia="Times New Roman" w:hAnsi="Arial" w:cs="Arial"/>
                <w:sz w:val="24"/>
                <w:szCs w:val="24"/>
                <w:lang w:eastAsia="ru-RU"/>
              </w:rPr>
              <w:t>благоприятного климата для развития предпринимательства</w:t>
            </w:r>
            <w:r w:rsidRPr="00E72344">
              <w:rPr>
                <w:rFonts w:ascii="Arial" w:eastAsia="Times New Roman" w:hAnsi="Arial" w:cs="Arial"/>
                <w:sz w:val="24"/>
                <w:szCs w:val="24"/>
                <w:lang w:eastAsia="ru-RU"/>
              </w:rPr>
              <w:t>.</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4.3. Совершенствование нормативно-правовой базы предпринимательской деятельности</w:t>
            </w:r>
            <w:r w:rsidR="00C86346" w:rsidRPr="00E72344">
              <w:rPr>
                <w:rFonts w:ascii="Arial" w:eastAsia="Times New Roman" w:hAnsi="Arial" w:cs="Arial"/>
                <w:sz w:val="24"/>
                <w:szCs w:val="24"/>
                <w:lang w:eastAsia="ru-RU"/>
              </w:rPr>
              <w:t>.</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Подпрограмма</w:t>
            </w:r>
            <w:r w:rsidR="00C86346" w:rsidRPr="00E72344">
              <w:rPr>
                <w:rFonts w:ascii="Arial" w:eastAsia="Times New Roman" w:hAnsi="Arial" w:cs="Arial"/>
                <w:sz w:val="24"/>
                <w:szCs w:val="24"/>
                <w:lang w:eastAsia="ru-RU"/>
              </w:rPr>
              <w:t xml:space="preserve"> 5. «Утверждение генерального плана поселения</w:t>
            </w:r>
            <w:r w:rsidRPr="00E72344">
              <w:rPr>
                <w:rFonts w:ascii="Arial" w:eastAsia="Times New Roman" w:hAnsi="Arial" w:cs="Arial"/>
                <w:sz w:val="24"/>
                <w:szCs w:val="24"/>
                <w:lang w:eastAsia="ru-RU"/>
              </w:rPr>
              <w:t>, правил землепользования и застройки».</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Основные мероприятия: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5.1. Утверждение и подготовка плана поселения.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5.2.</w:t>
            </w:r>
            <w:r w:rsidR="00C86346" w:rsidRPr="00E72344">
              <w:rPr>
                <w:rFonts w:ascii="Arial" w:eastAsia="Times New Roman" w:hAnsi="Arial" w:cs="Arial"/>
                <w:sz w:val="24"/>
                <w:szCs w:val="24"/>
                <w:lang w:eastAsia="ru-RU"/>
              </w:rPr>
              <w:t xml:space="preserve"> </w:t>
            </w:r>
            <w:r w:rsidRPr="00E72344">
              <w:rPr>
                <w:rFonts w:ascii="Arial" w:eastAsia="Times New Roman" w:hAnsi="Arial" w:cs="Arial"/>
                <w:sz w:val="24"/>
                <w:szCs w:val="24"/>
                <w:lang w:eastAsia="ru-RU"/>
              </w:rPr>
              <w:t>Подготовка и утверждение правил землепользования и застройки.</w:t>
            </w:r>
          </w:p>
          <w:p w:rsidR="00DB06CB" w:rsidRPr="00E72344" w:rsidRDefault="00C86346"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Подпрограмма 6. «</w:t>
            </w:r>
            <w:r w:rsidR="00DB06CB" w:rsidRPr="00E72344">
              <w:rPr>
                <w:rFonts w:ascii="Arial" w:eastAsia="Times New Roman" w:hAnsi="Arial" w:cs="Arial"/>
                <w:sz w:val="24"/>
                <w:szCs w:val="24"/>
                <w:lang w:eastAsia="ru-RU"/>
              </w:rPr>
              <w:t>Обеспечение реализации муниципальной программы»</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Основные мероприятия: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xml:space="preserve">6.1.Обеспечение непрерывности и эффективности деятельности органов </w:t>
            </w:r>
            <w:r w:rsidR="00C86346" w:rsidRPr="00E72344">
              <w:rPr>
                <w:rFonts w:ascii="Arial" w:eastAsia="Times New Roman" w:hAnsi="Arial" w:cs="Arial"/>
                <w:sz w:val="24"/>
                <w:szCs w:val="24"/>
                <w:lang w:eastAsia="ru-RU"/>
              </w:rPr>
              <w:t>местного самоуправления Перлё</w:t>
            </w:r>
            <w:r w:rsidRPr="00E72344">
              <w:rPr>
                <w:rFonts w:ascii="Arial" w:eastAsia="Times New Roman" w:hAnsi="Arial" w:cs="Arial"/>
                <w:sz w:val="24"/>
                <w:szCs w:val="24"/>
                <w:lang w:eastAsia="ru-RU"/>
              </w:rPr>
              <w:t>вского сельского поселения.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6.2.Обеспечение деятельности национальной обороны.</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6.3.Обеспечение проведения выборов.</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6.4 Обслуживание государственного муниципального долга </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lastRenderedPageBreak/>
              <w:t>Ресурсное обеспечение муниципальной </w:t>
            </w:r>
            <w:r w:rsidRPr="00E72344">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C86346"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xml:space="preserve">Приложение 2, </w:t>
            </w:r>
            <w:r w:rsidR="00DB06CB" w:rsidRPr="00E72344">
              <w:rPr>
                <w:rFonts w:ascii="Arial" w:eastAsia="Times New Roman" w:hAnsi="Arial" w:cs="Arial"/>
                <w:sz w:val="24"/>
                <w:szCs w:val="24"/>
                <w:lang w:eastAsia="ru-RU"/>
              </w:rPr>
              <w:t>3</w:t>
            </w:r>
            <w:r w:rsidRPr="00E72344">
              <w:rPr>
                <w:rFonts w:ascii="Arial" w:eastAsia="Times New Roman" w:hAnsi="Arial" w:cs="Arial"/>
                <w:sz w:val="24"/>
                <w:szCs w:val="24"/>
                <w:lang w:eastAsia="ru-RU"/>
              </w:rPr>
              <w:t xml:space="preserve"> к муниципальной программе</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Ожидаемые результаты реализации </w:t>
            </w:r>
            <w:r w:rsidRPr="00E72344">
              <w:rPr>
                <w:rFonts w:ascii="Arial" w:eastAsia="Times New Roman" w:hAnsi="Arial" w:cs="Arial"/>
                <w:sz w:val="24"/>
                <w:szCs w:val="24"/>
                <w:lang w:eastAsia="ru-RU"/>
              </w:rPr>
              <w:t>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Реализация муниципальной программы в полном объеме позволит достичь следующих результатов:</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Отсутствие недоимки по налоговым и неналоговым платежам, зачисляемым в местный бюджет.</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Наличие возможности населению поселения осуществлять вызов экстренных оперативных служб по единому номеру «112».</w:t>
            </w:r>
          </w:p>
        </w:tc>
      </w:tr>
    </w:tbl>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1.Общая характеристика сферы реализации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выплаты пенсии за выслугу лет.</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w:t>
      </w:r>
      <w:r w:rsidRPr="00E72344">
        <w:rPr>
          <w:rFonts w:ascii="Arial" w:eastAsia="Times New Roman" w:hAnsi="Arial" w:cs="Arial"/>
          <w:color w:val="000000"/>
          <w:sz w:val="24"/>
          <w:szCs w:val="24"/>
          <w:lang w:eastAsia="ru-RU"/>
        </w:rPr>
        <w:lastRenderedPageBreak/>
        <w:t>объектах и т.д. Возрастают масштабы последствий чрезвычайных ситуаций (далее - ЧС) природного и техногенного характера.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0C692D" w:rsidP="0019057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   </w:t>
      </w:r>
      <w:r w:rsidR="00DB06CB" w:rsidRPr="00E72344">
        <w:rPr>
          <w:rFonts w:ascii="Arial" w:eastAsia="Times New Roman" w:hAnsi="Arial" w:cs="Arial"/>
          <w:color w:val="000000"/>
          <w:sz w:val="24"/>
          <w:szCs w:val="24"/>
          <w:lang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Цели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создание эффективной структуры исполнительной власти поселения;- эффективное управление муниципальным имуществом;</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-эффективное управление средствами местного бюджета.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Основные задачи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 Увеличение доходной части бюджета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Оптимизация расходной части бюджета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Сведения о показателях (индикаторах) муниципальной программы, ожидаемые результаты и их значениях приведены в приложении 1 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Сроки </w:t>
      </w:r>
      <w:r w:rsidR="00C86346" w:rsidRPr="00E72344">
        <w:rPr>
          <w:rFonts w:ascii="Arial" w:eastAsia="Times New Roman" w:hAnsi="Arial" w:cs="Arial"/>
          <w:color w:val="000000"/>
          <w:sz w:val="24"/>
          <w:szCs w:val="24"/>
          <w:lang w:eastAsia="ru-RU"/>
        </w:rPr>
        <w:t>реализации программы 2020 – 202</w:t>
      </w:r>
      <w:r w:rsidR="00A75304" w:rsidRPr="00E72344">
        <w:rPr>
          <w:rFonts w:ascii="Arial" w:eastAsia="Times New Roman" w:hAnsi="Arial" w:cs="Arial"/>
          <w:color w:val="000000"/>
          <w:sz w:val="24"/>
          <w:szCs w:val="24"/>
          <w:lang w:eastAsia="ru-RU"/>
        </w:rPr>
        <w:t>7</w:t>
      </w:r>
      <w:r w:rsidRPr="00E72344">
        <w:rPr>
          <w:rFonts w:ascii="Arial" w:eastAsia="Times New Roman" w:hAnsi="Arial" w:cs="Arial"/>
          <w:color w:val="000000"/>
          <w:sz w:val="24"/>
          <w:szCs w:val="24"/>
          <w:lang w:eastAsia="ru-RU"/>
        </w:rPr>
        <w:t xml:space="preserve"> годы.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3.Обоснование выделения подпрограмм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Всего сформировано 6 подпрограмм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4.Обобщенная характеристика основных мероприятий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Реализация основных мероприятий вне подпрограмм муниципальной программой не предусмотрена.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5. Обобщенная характеристика мер муниципального и правового регулирования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6. Информация об участии юридических и физических лиц в реализации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Участие юридических и физических лиц в реализации основных мероприятий программы не планируется.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7.Финансовое обеспечение реализации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Финансирование основных мероприятий программы будет осуществляться за счет средств местного, обла</w:t>
      </w:r>
      <w:r w:rsidR="00C86346" w:rsidRPr="00E72344">
        <w:rPr>
          <w:rFonts w:ascii="Arial" w:eastAsia="Times New Roman" w:hAnsi="Arial" w:cs="Arial"/>
          <w:color w:val="000000"/>
          <w:sz w:val="24"/>
          <w:szCs w:val="24"/>
          <w:lang w:eastAsia="ru-RU"/>
        </w:rPr>
        <w:t>стного и федерального бюджетов.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Объемы расходов на реализацию основных мероприятий программы приведены в приложениях 2,3 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8.Анализ рисков реализации муниципальной программы и описание мер управления рисками реализации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Внутренние риски могут являться следствием:</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низкой исполнительской дисциплины ответственного исполнителя программы и исполнителей мероприятий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несвоевременных разработки, согласования и принятия документов, обеспечивающих выполнение мероприятий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недостаточной оперативности при корректировке плана реализации программы при наступлении внешних рисков реализации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Внешние риски могут являться следствием:</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недостаточного уровня финансирования;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изменения действующего законодательства.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9. Оценка эффективности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w:t>
      </w:r>
      <w:r w:rsidR="00C86346" w:rsidRPr="00E72344">
        <w:rPr>
          <w:rFonts w:ascii="Arial" w:eastAsia="Times New Roman" w:hAnsi="Arial" w:cs="Arial"/>
          <w:color w:val="000000"/>
          <w:sz w:val="24"/>
          <w:szCs w:val="24"/>
          <w:lang w:eastAsia="ru-RU"/>
        </w:rPr>
        <w:t xml:space="preserve"> Перлёвского</w:t>
      </w:r>
      <w:r w:rsidRPr="00E72344">
        <w:rPr>
          <w:rFonts w:ascii="Arial" w:eastAsia="Times New Roman" w:hAnsi="Arial" w:cs="Arial"/>
          <w:color w:val="000000"/>
          <w:sz w:val="24"/>
          <w:szCs w:val="24"/>
          <w:lang w:eastAsia="ru-RU"/>
        </w:rPr>
        <w:t xml:space="preserve"> сельского поселения «Муниципальное управление»</w:t>
      </w:r>
      <w:r w:rsidR="00C86346" w:rsidRPr="00E72344">
        <w:rPr>
          <w:rFonts w:ascii="Arial" w:eastAsia="Times New Roman" w:hAnsi="Arial" w:cs="Arial"/>
          <w:color w:val="000000"/>
          <w:sz w:val="24"/>
          <w:szCs w:val="24"/>
          <w:lang w:eastAsia="ru-RU"/>
        </w:rPr>
        <w:t xml:space="preserve"> и их значениях»</w:t>
      </w:r>
      <w:r w:rsidRPr="00E72344">
        <w:rPr>
          <w:rFonts w:ascii="Arial" w:eastAsia="Times New Roman" w:hAnsi="Arial" w:cs="Arial"/>
          <w:color w:val="000000"/>
          <w:sz w:val="24"/>
          <w:szCs w:val="24"/>
          <w:lang w:eastAsia="ru-RU"/>
        </w:rPr>
        <w:t>. Эффективность реализации муниципальной программы определяется степенью достижения плановых значений целевых показателей (индикаторов).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10. Подпрограммы муниципальной программы</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ПАСПОРТ</w:t>
      </w:r>
      <w:r w:rsidRPr="00E72344">
        <w:rPr>
          <w:rFonts w:ascii="Arial" w:eastAsia="Times New Roman" w:hAnsi="Arial" w:cs="Arial"/>
          <w:color w:val="000000"/>
          <w:sz w:val="24"/>
          <w:szCs w:val="24"/>
          <w:lang w:eastAsia="ru-RU"/>
        </w:rPr>
        <w:br/>
        <w:t>подпрограммы 1. «Организация и осуществление</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мероприятий в сфере ГО и ЧС, обеспечение первичных мер пожарной безопасности»</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3512"/>
        <w:gridCol w:w="6342"/>
      </w:tblGrid>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Ответственный исполнитель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C86346"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Администрация Перлё</w:t>
            </w:r>
            <w:r w:rsidR="00DB06CB" w:rsidRPr="00E72344">
              <w:rPr>
                <w:rFonts w:ascii="Arial" w:eastAsia="Times New Roman" w:hAnsi="Arial" w:cs="Arial"/>
                <w:sz w:val="24"/>
                <w:szCs w:val="24"/>
                <w:lang w:eastAsia="ru-RU"/>
              </w:rPr>
              <w:t>вского сельского поселения</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Обеспечение комплексной безопасности населения и территории сельского поселения</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Задачи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Создание условий для обеспечения комплексной безопасности населения и территории сельского поселения</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Сроки реализации</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под</w:t>
            </w:r>
            <w:r w:rsidRPr="00E72344">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C86346" w:rsidP="00A75304">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2020-202</w:t>
            </w:r>
            <w:r w:rsidR="00A75304" w:rsidRPr="00E72344">
              <w:rPr>
                <w:rFonts w:ascii="Arial" w:eastAsia="Times New Roman" w:hAnsi="Arial" w:cs="Arial"/>
                <w:sz w:val="24"/>
                <w:szCs w:val="24"/>
                <w:lang w:eastAsia="ru-RU"/>
              </w:rPr>
              <w:t>7</w:t>
            </w:r>
            <w:r w:rsidR="00DB06CB" w:rsidRPr="00E72344">
              <w:rPr>
                <w:rFonts w:ascii="Arial" w:eastAsia="Times New Roman" w:hAnsi="Arial" w:cs="Arial"/>
                <w:sz w:val="24"/>
                <w:szCs w:val="24"/>
                <w:lang w:eastAsia="ru-RU"/>
              </w:rPr>
              <w:t xml:space="preserve"> гг.</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Целевые показатели эффективности </w:t>
            </w:r>
            <w:r w:rsidRPr="00E72344">
              <w:rPr>
                <w:rFonts w:ascii="Arial" w:eastAsia="Times New Roman" w:hAnsi="Arial" w:cs="Arial"/>
                <w:spacing w:val="-2"/>
                <w:sz w:val="24"/>
                <w:szCs w:val="24"/>
                <w:lang w:eastAsia="ru-RU"/>
              </w:rPr>
              <w:t>реализации</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Снижение количества населения, погибшего и травмированного при чрезвычайных ситуациях, пожарах и происшествиях на водных объектах.</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Увеличение количества населения, спасенного при чрезвычайных ситуациях, пожарах и происшествиях на водных объектах.</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3. Наличие возможности населению осуществлять вызов экстренных оперативных служб по единому номеру «112».</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Основные мероприятия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141B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1.1</w:t>
            </w:r>
            <w:r w:rsidR="00DB06CB" w:rsidRPr="00E72344">
              <w:rPr>
                <w:rFonts w:ascii="Arial" w:eastAsia="Times New Roman" w:hAnsi="Arial" w:cs="Arial"/>
                <w:sz w:val="24"/>
                <w:szCs w:val="24"/>
                <w:lang w:eastAsia="ru-RU"/>
              </w:rPr>
              <w:t>.Обеспечение первичных мер пожарной без</w:t>
            </w:r>
            <w:r w:rsidR="00C86346" w:rsidRPr="00E72344">
              <w:rPr>
                <w:rFonts w:ascii="Arial" w:eastAsia="Times New Roman" w:hAnsi="Arial" w:cs="Arial"/>
                <w:sz w:val="24"/>
                <w:szCs w:val="24"/>
                <w:lang w:eastAsia="ru-RU"/>
              </w:rPr>
              <w:t>опасности в границах Перлё</w:t>
            </w:r>
            <w:r w:rsidR="00DB06CB" w:rsidRPr="00E72344">
              <w:rPr>
                <w:rFonts w:ascii="Arial" w:eastAsia="Times New Roman" w:hAnsi="Arial" w:cs="Arial"/>
                <w:sz w:val="24"/>
                <w:szCs w:val="24"/>
                <w:lang w:eastAsia="ru-RU"/>
              </w:rPr>
              <w:t>вского сельского поселения.</w:t>
            </w:r>
          </w:p>
          <w:p w:rsidR="00D141BB" w:rsidRPr="00E72344" w:rsidRDefault="00D141B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1.2. Осуществление мероприятий по предупреждению и ликвидации последствий чрезвычайных ситуаций в границах Перлёвского сельского поселения.</w:t>
            </w:r>
          </w:p>
          <w:p w:rsidR="00DB06CB" w:rsidRPr="00E72344" w:rsidRDefault="00D141B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lastRenderedPageBreak/>
              <w:t>1.</w:t>
            </w:r>
            <w:r w:rsidR="00DB06CB" w:rsidRPr="00E72344">
              <w:rPr>
                <w:rFonts w:ascii="Arial" w:eastAsia="Times New Roman" w:hAnsi="Arial" w:cs="Arial"/>
                <w:sz w:val="24"/>
                <w:szCs w:val="24"/>
                <w:lang w:eastAsia="ru-RU"/>
              </w:rPr>
              <w:t>3.Осуществление мероприятий по гражданской обороне, защ</w:t>
            </w:r>
            <w:r w:rsidRPr="00E72344">
              <w:rPr>
                <w:rFonts w:ascii="Arial" w:eastAsia="Times New Roman" w:hAnsi="Arial" w:cs="Arial"/>
                <w:sz w:val="24"/>
                <w:szCs w:val="24"/>
                <w:lang w:eastAsia="ru-RU"/>
              </w:rPr>
              <w:t>ите населения и территории Перлё</w:t>
            </w:r>
            <w:r w:rsidR="00DB06CB" w:rsidRPr="00E72344">
              <w:rPr>
                <w:rFonts w:ascii="Arial" w:eastAsia="Times New Roman" w:hAnsi="Arial" w:cs="Arial"/>
                <w:sz w:val="24"/>
                <w:szCs w:val="24"/>
                <w:lang w:eastAsia="ru-RU"/>
              </w:rPr>
              <w:t>вского сельского поселения, организации обучения населения в области гражданской обороны в соответствии с законодательством.</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lastRenderedPageBreak/>
              <w:t>Ресурсное обеспечение под</w:t>
            </w:r>
            <w:r w:rsidRPr="00E72344">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Приложение2, 3 к муниципальной программе</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Ожидаемые результаты реализации под</w:t>
            </w:r>
            <w:r w:rsidRPr="00E72344">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141B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color w:val="000000"/>
                <w:sz w:val="24"/>
                <w:szCs w:val="24"/>
                <w:lang w:eastAsia="ru-RU"/>
              </w:rPr>
              <w:t>Предоставление возможности населению поселения осуществлять вызов экстренных оперативных служб по единому номеру «112.</w:t>
            </w:r>
          </w:p>
        </w:tc>
      </w:tr>
    </w:tbl>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Характеристика сферы реализации подпрограммы</w:t>
      </w:r>
      <w:r w:rsidRPr="00E72344">
        <w:rPr>
          <w:rFonts w:ascii="Arial" w:eastAsia="Times New Roman" w:hAnsi="Arial" w:cs="Arial"/>
          <w:color w:val="000000"/>
          <w:sz w:val="24"/>
          <w:szCs w:val="24"/>
          <w:lang w:eastAsia="ru-RU"/>
        </w:rPr>
        <w:br/>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Реализация подпрограммы позволит:</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создать систему комплексной безопасности от чрезвычайных ситуаций природного и техногенного характера;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обеспечить развитие муниципальной комплексной системы информирования и оповещения населения в местах массового пребывания людей;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обеспечить дальнейшее развитие системы мониторинга и прогнозирования чрезвычайных ситуаций.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Приоритетные направления муниципальной политики в сфере реализации подпрограммы соответствуют приоритетам Программы в целом.</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2.2. Цели, задачи и показатели (индикаторы) достижения целей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и решения задач</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Основной целью подпрограммы является обеспечение комплексной безопасности населения и территории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приложении1 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2.3. Описание основных ожидаемых конечных результатов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Предоставление возможности населению поселения осуществлять вызов экстренных оперативных служб по единому номеру «112».</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2.4. Сроки и этапы реализации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Подпрограмма реа</w:t>
      </w:r>
      <w:r w:rsidR="00937B37" w:rsidRPr="00E72344">
        <w:rPr>
          <w:rFonts w:ascii="Arial" w:eastAsia="Times New Roman" w:hAnsi="Arial" w:cs="Arial"/>
          <w:color w:val="000000"/>
          <w:sz w:val="24"/>
          <w:szCs w:val="24"/>
          <w:lang w:eastAsia="ru-RU"/>
        </w:rPr>
        <w:t>лизуется в один этап в 2020-202</w:t>
      </w:r>
      <w:r w:rsidR="00A75304" w:rsidRPr="00E72344">
        <w:rPr>
          <w:rFonts w:ascii="Arial" w:eastAsia="Times New Roman" w:hAnsi="Arial" w:cs="Arial"/>
          <w:color w:val="000000"/>
          <w:sz w:val="24"/>
          <w:szCs w:val="24"/>
          <w:lang w:eastAsia="ru-RU"/>
        </w:rPr>
        <w:t>7</w:t>
      </w:r>
      <w:r w:rsidRPr="00E72344">
        <w:rPr>
          <w:rFonts w:ascii="Arial" w:eastAsia="Times New Roman" w:hAnsi="Arial" w:cs="Arial"/>
          <w:color w:val="000000"/>
          <w:sz w:val="24"/>
          <w:szCs w:val="24"/>
          <w:lang w:eastAsia="ru-RU"/>
        </w:rPr>
        <w:t xml:space="preserve"> годы.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3. Обобщенная характеристика основных мероприятий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Достижение цели и решение задачи подпрограммы обеспечивается путем выполнения основных мероприятий.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рамках подпрограммы реализуются следующие мероприятия: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1.Обеспечение первичных мер пожарной безопасности в границах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6. Финансовое обеспечение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К данным факторам риска отнесены: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риск возникновения обстоятельств непреодолимой силы, таких как масштабные природные и техногенные катастрофы;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природный риск, который может проявляться в экстремальных климатических явлениях (аномально жаркое лето, холодная зима)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8. Оценка эффективности реализации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Оценка эффективности реализации </w:t>
      </w:r>
      <w:r w:rsidR="00D141BB" w:rsidRPr="00E72344">
        <w:rPr>
          <w:rFonts w:ascii="Arial" w:eastAsia="Times New Roman" w:hAnsi="Arial" w:cs="Arial"/>
          <w:color w:val="000000"/>
          <w:sz w:val="24"/>
          <w:szCs w:val="24"/>
          <w:lang w:eastAsia="ru-RU"/>
        </w:rPr>
        <w:t>подп</w:t>
      </w:r>
      <w:r w:rsidRPr="00E72344">
        <w:rPr>
          <w:rFonts w:ascii="Arial" w:eastAsia="Times New Roman" w:hAnsi="Arial" w:cs="Arial"/>
          <w:color w:val="000000"/>
          <w:sz w:val="24"/>
          <w:szCs w:val="24"/>
          <w:lang w:eastAsia="ru-RU"/>
        </w:rPr>
        <w:t>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спасение людей на водных объектах, организация проведения мероприятий по гражданской обороне.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ПАСПОРТ</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подпрограммы 2. «Оказание социальной помощи»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3512"/>
        <w:gridCol w:w="6342"/>
      </w:tblGrid>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Ответственный исполнитель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141B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Администрация Перлё</w:t>
            </w:r>
            <w:r w:rsidR="00DB06CB" w:rsidRPr="00E72344">
              <w:rPr>
                <w:rFonts w:ascii="Arial" w:eastAsia="Times New Roman" w:hAnsi="Arial" w:cs="Arial"/>
                <w:sz w:val="24"/>
                <w:szCs w:val="24"/>
                <w:lang w:eastAsia="ru-RU"/>
              </w:rPr>
              <w:t>вского сельского поселения</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Создание условий для роста благосостояния граждан – получателей мер социальной поддержки</w:t>
            </w:r>
          </w:p>
        </w:tc>
      </w:tr>
      <w:tr w:rsidR="00DB06CB" w:rsidRPr="00E72344" w:rsidTr="00DB06CB">
        <w:trPr>
          <w:trHeight w:val="579"/>
        </w:trPr>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Задачи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Развитие мер социальной поддержки отдельных категорий граждан</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Сроки реализации под</w:t>
            </w:r>
            <w:r w:rsidRPr="00E72344">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141BB" w:rsidP="00A75304">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2020-202</w:t>
            </w:r>
            <w:r w:rsidR="00A75304" w:rsidRPr="00E72344">
              <w:rPr>
                <w:rFonts w:ascii="Arial" w:eastAsia="Times New Roman" w:hAnsi="Arial" w:cs="Arial"/>
                <w:sz w:val="24"/>
                <w:szCs w:val="24"/>
                <w:lang w:eastAsia="ru-RU"/>
              </w:rPr>
              <w:t>7</w:t>
            </w:r>
            <w:r w:rsidR="00DB06CB" w:rsidRPr="00E72344">
              <w:rPr>
                <w:rFonts w:ascii="Arial" w:eastAsia="Times New Roman" w:hAnsi="Arial" w:cs="Arial"/>
                <w:sz w:val="24"/>
                <w:szCs w:val="24"/>
                <w:lang w:eastAsia="ru-RU"/>
              </w:rPr>
              <w:t xml:space="preserve"> гг.</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Целевые показатели эффективности </w:t>
            </w:r>
            <w:r w:rsidRPr="00E72344">
              <w:rPr>
                <w:rFonts w:ascii="Arial" w:eastAsia="Times New Roman" w:hAnsi="Arial" w:cs="Arial"/>
                <w:spacing w:val="-2"/>
                <w:sz w:val="24"/>
                <w:szCs w:val="24"/>
                <w:lang w:eastAsia="ru-RU"/>
              </w:rPr>
              <w:t>реализации</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Соотношение численности обратившихся граждан за назначением и выплатой пенсии за выслугу (доплаты к пенсии) лицам, замещающим муниципальные должности, должности муниципальной службы, отдельным категориям пенсионеров и получивших ее в рамках реализации подпрограммы</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Основные мероприятия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0C692D" w:rsidP="00190577">
            <w:pPr>
              <w:numPr>
                <w:ilvl w:val="0"/>
                <w:numId w:val="3"/>
              </w:numPr>
              <w:spacing w:after="0" w:line="240" w:lineRule="auto"/>
              <w:ind w:left="0" w:firstLine="0"/>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xml:space="preserve">   </w:t>
            </w:r>
            <w:r w:rsidR="00DB06CB" w:rsidRPr="00E72344">
              <w:rPr>
                <w:rFonts w:ascii="Arial" w:eastAsia="Times New Roman" w:hAnsi="Arial" w:cs="Arial"/>
                <w:sz w:val="24"/>
                <w:szCs w:val="24"/>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B06CB" w:rsidRPr="00E72344" w:rsidRDefault="000C692D" w:rsidP="00190577">
            <w:pPr>
              <w:numPr>
                <w:ilvl w:val="0"/>
                <w:numId w:val="3"/>
              </w:numPr>
              <w:spacing w:after="0" w:line="240" w:lineRule="auto"/>
              <w:ind w:left="0" w:firstLine="0"/>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xml:space="preserve">   </w:t>
            </w:r>
            <w:r w:rsidR="00DB06CB" w:rsidRPr="00E72344">
              <w:rPr>
                <w:rFonts w:ascii="Arial" w:eastAsia="Times New Roman" w:hAnsi="Arial" w:cs="Arial"/>
                <w:sz w:val="24"/>
                <w:szCs w:val="24"/>
                <w:lang w:eastAsia="ru-RU"/>
              </w:rPr>
              <w:t>Социальное обеспечение населения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(Пособия по социальной помощи населению</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Пособия, компенсации и иные социальные выплаты гражданам, кроме публичных нормативных обязательств)</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Ресурсное обеспечение под</w:t>
            </w:r>
            <w:r w:rsidRPr="00E72344">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Приложение2, 3 к муниципальной программе</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tc>
      </w:tr>
      <w:tr w:rsidR="00DB06CB" w:rsidRPr="00E72344"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Ожидаемые результаты реализации под</w:t>
            </w:r>
            <w:r w:rsidRPr="00E72344">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Материальная поддержка и повышение уровня социальной защищенности отдельных категорий пенсионеров.</w:t>
            </w:r>
          </w:p>
        </w:tc>
      </w:tr>
    </w:tbl>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 Характеристика сферы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Меры социальной поддержки – система гарантий, предоставляемых гражданам в денежной форме.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Совета народных депутатов Перлевского сельского поселения от 25.10.2012 г № 95«Об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Основной целью подпрограммы является создание условий для роста благосостояния граждан - получателей мер социальной поддержки.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Основной задачей для реализации поставленной цели является развитие мер социальной поддержки отдельных категорий граждан.</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 1 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Программа реализуется в один этап в те</w:t>
      </w:r>
      <w:r w:rsidR="00D141BB" w:rsidRPr="00E72344">
        <w:rPr>
          <w:rFonts w:ascii="Arial" w:eastAsia="Times New Roman" w:hAnsi="Arial" w:cs="Arial"/>
          <w:color w:val="000000"/>
          <w:sz w:val="24"/>
          <w:szCs w:val="24"/>
          <w:lang w:eastAsia="ru-RU"/>
        </w:rPr>
        <w:t>чение шести лет – с 2020 по 2</w:t>
      </w:r>
      <w:r w:rsidR="00A75304" w:rsidRPr="00E72344">
        <w:rPr>
          <w:rFonts w:ascii="Arial" w:eastAsia="Times New Roman" w:hAnsi="Arial" w:cs="Arial"/>
          <w:color w:val="000000"/>
          <w:sz w:val="24"/>
          <w:szCs w:val="24"/>
          <w:lang w:eastAsia="ru-RU"/>
        </w:rPr>
        <w:t>027</w:t>
      </w:r>
      <w:r w:rsidRPr="00E72344">
        <w:rPr>
          <w:rFonts w:ascii="Arial" w:eastAsia="Times New Roman" w:hAnsi="Arial" w:cs="Arial"/>
          <w:color w:val="000000"/>
          <w:sz w:val="24"/>
          <w:szCs w:val="24"/>
          <w:lang w:eastAsia="ru-RU"/>
        </w:rPr>
        <w:t xml:space="preserve"> год.</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3. Характеристика основных мероприятий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 Назначение и выплата пенсии за выслугу (доплаты к пенсии) лицам, замещающим муниципальные должности, должности муниципальной службы, о</w:t>
      </w:r>
      <w:r w:rsidR="00D141BB" w:rsidRPr="00E72344">
        <w:rPr>
          <w:rFonts w:ascii="Arial" w:eastAsia="Times New Roman" w:hAnsi="Arial" w:cs="Arial"/>
          <w:color w:val="000000"/>
          <w:sz w:val="24"/>
          <w:szCs w:val="24"/>
          <w:lang w:eastAsia="ru-RU"/>
        </w:rPr>
        <w:t>тдельным категориям пенсионеров;</w:t>
      </w:r>
    </w:p>
    <w:p w:rsidR="00D141BB" w:rsidRPr="00E72344" w:rsidRDefault="00D141B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Социальное обеспечение населения (Пособия по социальной помощи населению. Пособия, компенсации и иные социальные выплаты гражданам, кроме публичных нормативных обязательств).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4. Характеристика мер муниципального и правового регулирования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Развитие мер регулирования подпрограммы будет обеспечиваться посредством проведения следующих мероприятий: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 анализ действующих нормативных правовых актов социального характера сельского поселения и Воронежской области;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внесение предложений по совершенствованию нормативной правовой базы сельского поселения в социальной сфере;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-обеспечение целевого расходования средств.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Другие меры муниципального и правового регулирования в подпрограмме не предусмотрены.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5.Информация об участии юридических и физических лиц в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6.Финансовое обеспечение реализации подпрограммы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 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 учетом цели, задач и мероприятий подпрограммы будут учитываться финансовые и социальные риски.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Основной риск при реализации подпрограммы - снижение объемов финансирования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8. Оценка эффективности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результате успешной реализации основных меропр</w:t>
      </w:r>
      <w:r w:rsidR="00D141BB" w:rsidRPr="00E72344">
        <w:rPr>
          <w:rFonts w:ascii="Arial" w:eastAsia="Times New Roman" w:hAnsi="Arial" w:cs="Arial"/>
          <w:color w:val="000000"/>
          <w:sz w:val="24"/>
          <w:szCs w:val="24"/>
          <w:lang w:eastAsia="ru-RU"/>
        </w:rPr>
        <w:t>иятий подпрограммы в 2020 - 2026</w:t>
      </w:r>
      <w:r w:rsidRPr="00E72344">
        <w:rPr>
          <w:rFonts w:ascii="Arial" w:eastAsia="Times New Roman" w:hAnsi="Arial" w:cs="Arial"/>
          <w:color w:val="000000"/>
          <w:sz w:val="24"/>
          <w:szCs w:val="24"/>
          <w:lang w:eastAsia="ru-RU"/>
        </w:rPr>
        <w:t xml:space="preserve"> годах позволит достигнуть следующих показателей:</w:t>
      </w:r>
    </w:p>
    <w:p w:rsidR="00DB06CB" w:rsidRPr="00E72344" w:rsidRDefault="000C692D" w:rsidP="00190577">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 </w:t>
      </w:r>
      <w:r w:rsidR="00DB06CB" w:rsidRPr="00E72344">
        <w:rPr>
          <w:rFonts w:ascii="Arial" w:eastAsia="Times New Roman" w:hAnsi="Arial" w:cs="Arial"/>
          <w:color w:val="000000"/>
          <w:sz w:val="24"/>
          <w:szCs w:val="24"/>
          <w:lang w:eastAsia="ru-RU"/>
        </w:rPr>
        <w:t>обеспечить дополнительные меры материальной поддержки и повышения уровня социальной защищенности отдельных категорий пенсионеров.</w:t>
      </w:r>
    </w:p>
    <w:p w:rsidR="00DB06CB" w:rsidRPr="00E72344" w:rsidRDefault="00DB06CB" w:rsidP="00190577">
      <w:pPr>
        <w:spacing w:after="0" w:line="240" w:lineRule="auto"/>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ПАСПОРТ</w:t>
      </w:r>
      <w:r w:rsidRPr="00E72344">
        <w:rPr>
          <w:rFonts w:ascii="Arial" w:eastAsia="Times New Roman" w:hAnsi="Arial" w:cs="Arial"/>
          <w:color w:val="000000"/>
          <w:sz w:val="24"/>
          <w:szCs w:val="24"/>
          <w:lang w:eastAsia="ru-RU"/>
        </w:rPr>
        <w:br/>
        <w:t>подпрограммы 3. «Управление муниципальным имуществом»</w:t>
      </w:r>
    </w:p>
    <w:tbl>
      <w:tblPr>
        <w:tblW w:w="5000" w:type="pct"/>
        <w:tblCellMar>
          <w:left w:w="0" w:type="dxa"/>
          <w:right w:w="0" w:type="dxa"/>
        </w:tblCellMar>
        <w:tblLook w:val="04A0"/>
      </w:tblPr>
      <w:tblGrid>
        <w:gridCol w:w="3504"/>
        <w:gridCol w:w="6350"/>
      </w:tblGrid>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Ответственный исполнитель</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141B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Администрация Перлё</w:t>
            </w:r>
            <w:r w:rsidR="00DB06CB" w:rsidRPr="00E72344">
              <w:rPr>
                <w:rFonts w:ascii="Arial" w:eastAsia="Times New Roman" w:hAnsi="Arial" w:cs="Arial"/>
                <w:sz w:val="24"/>
                <w:szCs w:val="24"/>
                <w:lang w:eastAsia="ru-RU"/>
              </w:rPr>
              <w:t>вского сельского поселения</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Цели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Эффективное управление муниципальным имуществом.</w:t>
            </w:r>
          </w:p>
        </w:tc>
      </w:tr>
      <w:tr w:rsidR="00DB06CB" w:rsidRPr="00E72344" w:rsidTr="00DB06CB">
        <w:trPr>
          <w:trHeight w:val="459"/>
        </w:trPr>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Задачи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Пополнение доходной части бюджета сельского поселения</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Сроки реализации под</w:t>
            </w:r>
            <w:r w:rsidRPr="00E72344">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A75304"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2020-2027</w:t>
            </w:r>
            <w:r w:rsidR="00DB06CB" w:rsidRPr="00E72344">
              <w:rPr>
                <w:rFonts w:ascii="Arial" w:eastAsia="Times New Roman" w:hAnsi="Arial" w:cs="Arial"/>
                <w:sz w:val="24"/>
                <w:szCs w:val="24"/>
                <w:lang w:eastAsia="ru-RU"/>
              </w:rPr>
              <w:t xml:space="preserve"> гг.</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lastRenderedPageBreak/>
              <w:t>Целевые показатели эффективности </w:t>
            </w:r>
            <w:r w:rsidRPr="00E72344">
              <w:rPr>
                <w:rFonts w:ascii="Arial" w:eastAsia="Times New Roman" w:hAnsi="Arial" w:cs="Arial"/>
                <w:spacing w:val="-2"/>
                <w:sz w:val="24"/>
                <w:szCs w:val="24"/>
                <w:lang w:eastAsia="ru-RU"/>
              </w:rPr>
              <w:t>реализации</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Доля объектов недвижимого имущества, на которые зарегистрировано право собственности.</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Основные мероприятия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1.Работа по постановке на кадастровый учет объектов муниципальной собственности.</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2.Подготовка документов для регистрации права муниципальной собственности на объекты недвижимого имущества.</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Ресурсное обеспечение под</w:t>
            </w:r>
            <w:r w:rsidRPr="00E72344">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Приложение2, 3 к муниципальной программе</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tc>
      </w:tr>
      <w:tr w:rsidR="00DB06CB" w:rsidRPr="00E72344"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Ожидаемые результаты реализации под</w:t>
            </w:r>
            <w:r w:rsidRPr="00E72344">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Совершенствование системы управления и распоряжения муниципальным имуществом путем внедрения современных форм и методов управления.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Оптимизация состава и структуры муниципального имущества с учетом обеспечения полномочий органов местного самоуправления.</w:t>
            </w:r>
          </w:p>
        </w:tc>
      </w:tr>
    </w:tbl>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 Характеристика сферы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 обеспечение администрирования и поступления в бюджет сельского поселения неналоговых имущественных доходов;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оформление права собственности сельского поселения на объекты недвижимости и земельные участки;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результате реализации муниципальной программы ожидается:</w:t>
      </w:r>
    </w:p>
    <w:p w:rsidR="00DB06CB" w:rsidRPr="00E72344" w:rsidRDefault="000C692D" w:rsidP="00190577">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   </w:t>
      </w:r>
      <w:r w:rsidR="00DB06CB" w:rsidRPr="00E72344">
        <w:rPr>
          <w:rFonts w:ascii="Arial" w:eastAsia="Times New Roman" w:hAnsi="Arial" w:cs="Arial"/>
          <w:color w:val="000000"/>
          <w:sz w:val="24"/>
          <w:szCs w:val="24"/>
          <w:lang w:eastAsia="ru-RU"/>
        </w:rPr>
        <w:t> в качественном выражении: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совершенствование системы управления и распоряжения муниципальным имуществом путем внедрения современных форм и методов управления;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DB06CB" w:rsidRPr="00E72344" w:rsidRDefault="000C692D" w:rsidP="00190577">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   </w:t>
      </w:r>
      <w:r w:rsidR="00DB06CB" w:rsidRPr="00E72344">
        <w:rPr>
          <w:rFonts w:ascii="Arial" w:eastAsia="Times New Roman" w:hAnsi="Arial" w:cs="Arial"/>
          <w:color w:val="000000"/>
          <w:sz w:val="24"/>
          <w:szCs w:val="24"/>
          <w:lang w:eastAsia="ru-RU"/>
        </w:rPr>
        <w:t> в количественном выражении: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поступление неналоговых имущественных доходов в бюджет сельского поселения – порядка запланированных сумм ежегодно;</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w:t>
      </w:r>
      <w:r w:rsidR="00A75304" w:rsidRPr="00E72344">
        <w:rPr>
          <w:rFonts w:ascii="Arial" w:eastAsia="Times New Roman" w:hAnsi="Arial" w:cs="Arial"/>
          <w:color w:val="000000"/>
          <w:sz w:val="24"/>
          <w:szCs w:val="24"/>
          <w:lang w:eastAsia="ru-RU"/>
        </w:rPr>
        <w:t>2027</w:t>
      </w:r>
      <w:r w:rsidRPr="00E72344">
        <w:rPr>
          <w:rFonts w:ascii="Arial" w:eastAsia="Times New Roman" w:hAnsi="Arial" w:cs="Arial"/>
          <w:color w:val="000000"/>
          <w:sz w:val="24"/>
          <w:szCs w:val="24"/>
          <w:lang w:eastAsia="ru-RU"/>
        </w:rPr>
        <w:t xml:space="preserve"> году на 100 % объектов;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 регистрация права собственности сельского поселения на земельные участки, находящиеся в реестре муниципального имущества, </w:t>
      </w:r>
      <w:r w:rsidR="00137C50" w:rsidRPr="00E72344">
        <w:rPr>
          <w:rFonts w:ascii="Arial" w:eastAsia="Times New Roman" w:hAnsi="Arial" w:cs="Arial"/>
          <w:color w:val="000000"/>
          <w:sz w:val="24"/>
          <w:szCs w:val="24"/>
          <w:lang w:eastAsia="ru-RU"/>
        </w:rPr>
        <w:t>- к 202</w:t>
      </w:r>
      <w:r w:rsidR="00A75304" w:rsidRPr="00E72344">
        <w:rPr>
          <w:rFonts w:ascii="Arial" w:eastAsia="Times New Roman" w:hAnsi="Arial" w:cs="Arial"/>
          <w:color w:val="000000"/>
          <w:sz w:val="24"/>
          <w:szCs w:val="24"/>
          <w:lang w:eastAsia="ru-RU"/>
        </w:rPr>
        <w:t>7</w:t>
      </w:r>
      <w:r w:rsidRPr="00E72344">
        <w:rPr>
          <w:rFonts w:ascii="Arial" w:eastAsia="Times New Roman" w:hAnsi="Arial" w:cs="Arial"/>
          <w:color w:val="000000"/>
          <w:sz w:val="24"/>
          <w:szCs w:val="24"/>
          <w:lang w:eastAsia="ru-RU"/>
        </w:rPr>
        <w:t xml:space="preserve"> году на 100 % земельных участков.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Информация о составе и значениях показателей эффективности реализации муниципальной программы приведена в приложении 1 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Общий срок реализации государственной программы рассчитан на период</w:t>
      </w:r>
      <w:r w:rsidR="00137C50" w:rsidRPr="00E72344">
        <w:rPr>
          <w:rFonts w:ascii="Arial" w:eastAsia="Times New Roman" w:hAnsi="Arial" w:cs="Arial"/>
          <w:color w:val="000000"/>
          <w:sz w:val="24"/>
          <w:szCs w:val="24"/>
          <w:lang w:eastAsia="ru-RU"/>
        </w:rPr>
        <w:t xml:space="preserve"> с 2020 по 2026</w:t>
      </w:r>
      <w:r w:rsidRPr="00E72344">
        <w:rPr>
          <w:rFonts w:ascii="Arial" w:eastAsia="Times New Roman" w:hAnsi="Arial" w:cs="Arial"/>
          <w:color w:val="000000"/>
          <w:sz w:val="24"/>
          <w:szCs w:val="24"/>
          <w:lang w:eastAsia="ru-RU"/>
        </w:rPr>
        <w:t xml:space="preserve"> год без выделения этапов.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3. Характеристика основных мероприятий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1.Работа по постановке на кадастровый учет объектов муниципальной собственности.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2.Подготовка документов для регистрации права муниципальной собственности на объекты недвижимого имущества.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Мероприятие предусматривает формирование комплекта документов, необходимого для регистрации права собственности.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6. Финансовое обеспечение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Финансирование настоящей подпрограммы муниципальной программы осуществляется за счет средств бюджета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Риск неуспешной реализации подпрограммы муниципальной программы, при исключении форс-мажорных обстоятельств, оценивается как минимальный.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8. Оценка эффективности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результате реализации подпрограммы муниципальной программы ожидается: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повышение эффективности и прозрачности с пользования объектов недвижимого имущества и земельных ресурсов, находящихся в муниципальной собственности;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ПАСПОРТ</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подпрограммы 4 "Развитие и поддержка малого и среднего</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предпринимательства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4239"/>
        <w:gridCol w:w="5615"/>
      </w:tblGrid>
      <w:tr w:rsidR="00DB06CB" w:rsidRPr="00E72344"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Ответственный исполнитель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Админист</w:t>
            </w:r>
            <w:r w:rsidR="00137C50" w:rsidRPr="00E72344">
              <w:rPr>
                <w:rFonts w:ascii="Arial" w:eastAsia="Times New Roman" w:hAnsi="Arial" w:cs="Arial"/>
                <w:sz w:val="24"/>
                <w:szCs w:val="24"/>
                <w:lang w:eastAsia="ru-RU"/>
              </w:rPr>
              <w:t>рация Перлё</w:t>
            </w:r>
            <w:r w:rsidRPr="00E72344">
              <w:rPr>
                <w:rFonts w:ascii="Arial" w:eastAsia="Times New Roman" w:hAnsi="Arial" w:cs="Arial"/>
                <w:sz w:val="24"/>
                <w:szCs w:val="24"/>
                <w:lang w:eastAsia="ru-RU"/>
              </w:rPr>
              <w:t>вского сельского поселения</w:t>
            </w:r>
          </w:p>
        </w:tc>
      </w:tr>
      <w:tr w:rsidR="00DB06CB" w:rsidRPr="00E72344"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Цель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1.Создание</w:t>
            </w:r>
            <w:r w:rsidR="00137C50" w:rsidRPr="00E72344">
              <w:rPr>
                <w:rFonts w:ascii="Arial" w:eastAsia="Times New Roman" w:hAnsi="Arial" w:cs="Arial"/>
                <w:sz w:val="24"/>
                <w:szCs w:val="24"/>
                <w:lang w:eastAsia="ru-RU"/>
              </w:rPr>
              <w:t xml:space="preserve"> </w:t>
            </w:r>
            <w:r w:rsidRPr="00E72344">
              <w:rPr>
                <w:rFonts w:ascii="Arial" w:eastAsia="Times New Roman" w:hAnsi="Arial" w:cs="Arial"/>
                <w:sz w:val="24"/>
                <w:szCs w:val="24"/>
                <w:lang w:eastAsia="ru-RU"/>
              </w:rPr>
              <w:t xml:space="preserve">благоприятного предпринимательского климата и условий для </w:t>
            </w:r>
            <w:r w:rsidRPr="00E72344">
              <w:rPr>
                <w:rFonts w:ascii="Arial" w:eastAsia="Times New Roman" w:hAnsi="Arial" w:cs="Arial"/>
                <w:sz w:val="24"/>
                <w:szCs w:val="24"/>
                <w:lang w:eastAsia="ru-RU"/>
              </w:rPr>
              <w:lastRenderedPageBreak/>
              <w:t>ведения бизнеса.</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Обеспечение усто</w:t>
            </w:r>
            <w:r w:rsidR="00137C50" w:rsidRPr="00E72344">
              <w:rPr>
                <w:rFonts w:ascii="Arial" w:eastAsia="Times New Roman" w:hAnsi="Arial" w:cs="Arial"/>
                <w:sz w:val="24"/>
                <w:szCs w:val="24"/>
                <w:lang w:eastAsia="ru-RU"/>
              </w:rPr>
              <w:t>йчивого развития экономики Перлё</w:t>
            </w:r>
            <w:r w:rsidRPr="00E72344">
              <w:rPr>
                <w:rFonts w:ascii="Arial" w:eastAsia="Times New Roman" w:hAnsi="Arial" w:cs="Arial"/>
                <w:sz w:val="24"/>
                <w:szCs w:val="24"/>
                <w:lang w:eastAsia="ru-RU"/>
              </w:rPr>
              <w:t>вского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DB06CB" w:rsidRPr="00E72344"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lastRenderedPageBreak/>
              <w:t>Задачи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Повышение предпринимательской активности и развитие малого и среднего предпринимательства.</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3. Снижение административных, организационных барьеров для субъектов малого предпринимательства.</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4. Информационно-консультационная поддержка субъектов малого и среднего предпринимательства.</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5. Имущественная поддержка субъектов малого и среднего предпринимательства.</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6. Развитие общественных и некоммерческих организаций и объединений малого и среднего предпринимательства.</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DB06CB" w:rsidRPr="00E72344"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Сроки реализации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E72344" w:rsidRDefault="00137C50" w:rsidP="00A75304">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2022-202</w:t>
            </w:r>
            <w:r w:rsidR="00A75304" w:rsidRPr="00E72344">
              <w:rPr>
                <w:rFonts w:ascii="Arial" w:eastAsia="Times New Roman" w:hAnsi="Arial" w:cs="Arial"/>
                <w:sz w:val="24"/>
                <w:szCs w:val="24"/>
                <w:lang w:eastAsia="ru-RU"/>
              </w:rPr>
              <w:t>7</w:t>
            </w:r>
            <w:r w:rsidR="00DB06CB" w:rsidRPr="00E72344">
              <w:rPr>
                <w:rFonts w:ascii="Arial" w:eastAsia="Times New Roman" w:hAnsi="Arial" w:cs="Arial"/>
                <w:sz w:val="24"/>
                <w:szCs w:val="24"/>
                <w:lang w:eastAsia="ru-RU"/>
              </w:rPr>
              <w:t xml:space="preserve"> годы. Подпрограмма реализуется в один этап.</w:t>
            </w:r>
          </w:p>
        </w:tc>
      </w:tr>
      <w:tr w:rsidR="00137C50" w:rsidRPr="00E72344" w:rsidTr="004143D1">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hAnsi="Arial" w:cs="Arial"/>
                <w:sz w:val="24"/>
                <w:szCs w:val="24"/>
              </w:rPr>
              <w:t xml:space="preserve">Целевые показатели эффективности </w:t>
            </w:r>
            <w:r w:rsidRPr="00E72344">
              <w:rPr>
                <w:rFonts w:ascii="Arial" w:hAnsi="Arial" w:cs="Arial"/>
                <w:spacing w:val="-2"/>
                <w:sz w:val="24"/>
                <w:szCs w:val="24"/>
              </w:rPr>
              <w:t>реализации</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37C50" w:rsidRPr="00E72344" w:rsidRDefault="00137C50" w:rsidP="00190577">
            <w:pPr>
              <w:pStyle w:val="ConsPlusNormal"/>
              <w:jc w:val="both"/>
              <w:rPr>
                <w:sz w:val="24"/>
                <w:szCs w:val="24"/>
              </w:rPr>
            </w:pPr>
            <w:r w:rsidRPr="00E72344">
              <w:rPr>
                <w:sz w:val="24"/>
                <w:szCs w:val="24"/>
              </w:rPr>
              <w:t>Количество субъектов малого и среднего предпринимательства с учетом индивидуальных предпринимателей</w:t>
            </w:r>
          </w:p>
        </w:tc>
      </w:tr>
      <w:tr w:rsidR="00137C50" w:rsidRPr="00E72344"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Перечень основных мероприятий</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Информационная и консультационная поддержка субъектов малого предпринимательства.</w:t>
            </w:r>
          </w:p>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Популяризация предпринимательской деятельности, создание предпринимательской среды.</w:t>
            </w:r>
          </w:p>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3. Совершенствование нормативно-правовой базы предпринимательской деятельности.</w:t>
            </w:r>
          </w:p>
        </w:tc>
      </w:tr>
      <w:tr w:rsidR="00137C50" w:rsidRPr="00E72344"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Объемы и источники финансирования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Приложение2, 3 к муниципальной программе</w:t>
            </w:r>
          </w:p>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w:t>
            </w:r>
          </w:p>
        </w:tc>
      </w:tr>
      <w:tr w:rsidR="00137C50" w:rsidRPr="00E72344"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Ожидаемые результаты реализации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Увеличение количества вновь создаваемых и сохранение действующих субъектов малого и среднего предпринимательства.</w:t>
            </w:r>
          </w:p>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Увеличение количества рабочих мест.</w:t>
            </w:r>
          </w:p>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lastRenderedPageBreak/>
              <w:t>3. Рост налоговых поступлений в местный бюджет от деятельности предприятий субъектов малого и среднего бизнеса.</w:t>
            </w:r>
          </w:p>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4.Насыщение потребительского рынка новыми товарами, услугами.</w:t>
            </w:r>
          </w:p>
          <w:p w:rsidR="00137C50" w:rsidRPr="00E72344" w:rsidRDefault="00137C50"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5.Рост числа субъектов МСП, вовлеченных в общественные организации, реализацию социально значимых проектов и инициатив.</w:t>
            </w:r>
          </w:p>
        </w:tc>
      </w:tr>
    </w:tbl>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 Характеристика сферы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Настоящая подпрограмма «Развитие малого и сред</w:t>
      </w:r>
      <w:r w:rsidR="00937B37" w:rsidRPr="00E72344">
        <w:rPr>
          <w:rFonts w:ascii="Arial" w:eastAsia="Times New Roman" w:hAnsi="Arial" w:cs="Arial"/>
          <w:color w:val="000000"/>
          <w:sz w:val="24"/>
          <w:szCs w:val="24"/>
          <w:lang w:eastAsia="ru-RU"/>
        </w:rPr>
        <w:t>него предпринимательства в Перлё</w:t>
      </w:r>
      <w:r w:rsidRPr="00E72344">
        <w:rPr>
          <w:rFonts w:ascii="Arial" w:eastAsia="Times New Roman" w:hAnsi="Arial" w:cs="Arial"/>
          <w:color w:val="000000"/>
          <w:sz w:val="24"/>
          <w:szCs w:val="24"/>
          <w:lang w:eastAsia="ru-RU"/>
        </w:rPr>
        <w:t>вском сельском поселении»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Объектом подпрограммы являются субъекты малого и среднего предпринимательства – юридические лица и индивидуальные предприниматели.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Предмет регулирования - оказание поддержки субъектам малого и среднего предпринимательства.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Поддержка малого и среднего предпринимательства администрацией Перлевского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w:t>
      </w:r>
      <w:r w:rsidR="00937B37" w:rsidRPr="00E72344">
        <w:rPr>
          <w:rFonts w:ascii="Arial" w:eastAsia="Times New Roman" w:hAnsi="Arial" w:cs="Arial"/>
          <w:color w:val="000000"/>
          <w:sz w:val="24"/>
          <w:szCs w:val="24"/>
          <w:lang w:eastAsia="ru-RU"/>
        </w:rPr>
        <w:t>деятельности на территории Перлё</w:t>
      </w:r>
      <w:r w:rsidRPr="00E72344">
        <w:rPr>
          <w:rFonts w:ascii="Arial" w:eastAsia="Times New Roman" w:hAnsi="Arial" w:cs="Arial"/>
          <w:color w:val="000000"/>
          <w:sz w:val="24"/>
          <w:szCs w:val="24"/>
          <w:lang w:eastAsia="ru-RU"/>
        </w:rPr>
        <w:t>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Цели и задачи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Общая цель подпрограммы — обеспечение устойчивого развития экономики Перлевского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Основными задачами подпрограммы:</w:t>
      </w:r>
    </w:p>
    <w:p w:rsidR="00DB06CB" w:rsidRPr="00E72344"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Усовершенствовать нормативно-правовую базу развития малого и среднего предпринимательства района (в рамках областного и федерального законодательства), регулирующую деятельность субъектов МСП.</w:t>
      </w:r>
    </w:p>
    <w:p w:rsidR="00DB06CB" w:rsidRPr="00E72344"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Способствовать созданию благоприятных условий для развития предпринимательской среды.</w:t>
      </w:r>
    </w:p>
    <w:p w:rsidR="00DB06CB" w:rsidRPr="00E72344"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Сократить административные, организационные барьеры для субъектов малого предпринимательства и размещения на территории поселения новых объектов, производств существующих субъектов малого и среднего предпринимательства из других муниципальных образований Воронежской области.</w:t>
      </w:r>
    </w:p>
    <w:p w:rsidR="00DB06CB" w:rsidRPr="00E72344"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Расширить доступ к информационно-консультационной и имущественной поддержке субъектов малого и среднего предпринимательства, реализующих инвестиционные проекты, направленные на модернизацию производства продукции и услуг.</w:t>
      </w:r>
    </w:p>
    <w:p w:rsidR="00DB06CB" w:rsidRPr="00E72344"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Способствовать развитию общественных и некоммерческих организаций и объединений малого и среднего предпринимательства.</w:t>
      </w:r>
    </w:p>
    <w:p w:rsidR="00DB06CB" w:rsidRPr="00E72344"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Содействовать формированию благоприятного имиджа предпринимательства и вовлечению в предпринимательскую деятельность широких слоев населения.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Приоритетом реализации данной подпрограммы является развитие информационной и консультационной поддержки, а также популяризация предпринимательской деятельности, создание благоприятного климата для развития предпринимательской деятельности.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3. Объемы и источники финансирования.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Финансовое обеспечение подпрограммы в разрезе мероприятий и источников финансирования представлено в Приложении 2,3 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4.Механизмы реализации подпрограммы, система организации контроля за исполнением подпрограммы и ожидаемые результаты.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Механизм реализации подпрограммы включает организационные, экономические и правовые меры, направленные на выполнение в полном объеме программных мероприятий, мониторинг сроков реализации, условий ее досрочного прекращения. Механизм реализации подпрограммы разработан в соответствии с постановлением администрации Перлевского сельского поселения от 27.02.2017 г. № 6«Об утверждении Порядка разработки, реализации и корректировки муниципальных программ Перлевского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Механизм реализации подпрограммы предусматривает активное администрации поселения и участие общественных организаций в решении вопросов деятельности субъектов малого и среднего предпринимательства на территории Перлевского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Заказчиком и исполнителем подпрогра</w:t>
      </w:r>
      <w:r w:rsidR="00137C50" w:rsidRPr="00E72344">
        <w:rPr>
          <w:rFonts w:ascii="Arial" w:eastAsia="Times New Roman" w:hAnsi="Arial" w:cs="Arial"/>
          <w:color w:val="000000"/>
          <w:sz w:val="24"/>
          <w:szCs w:val="24"/>
          <w:lang w:eastAsia="ru-RU"/>
        </w:rPr>
        <w:t>ммы является администрация Перлё</w:t>
      </w:r>
      <w:r w:rsidRPr="00E72344">
        <w:rPr>
          <w:rFonts w:ascii="Arial" w:eastAsia="Times New Roman" w:hAnsi="Arial" w:cs="Arial"/>
          <w:color w:val="000000"/>
          <w:sz w:val="24"/>
          <w:szCs w:val="24"/>
          <w:lang w:eastAsia="ru-RU"/>
        </w:rPr>
        <w:t>вского сельского поселения, которая в соответствии с действующим законодательством несет ответственность за реализацию муниципальной 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Куратором подпрограммы, отвечающим за контроль реализации и мониторинг достижения показателей социально-экономической эффективности, результативно</w:t>
      </w:r>
      <w:r w:rsidR="00137C50" w:rsidRPr="00E72344">
        <w:rPr>
          <w:rFonts w:ascii="Arial" w:eastAsia="Times New Roman" w:hAnsi="Arial" w:cs="Arial"/>
          <w:color w:val="000000"/>
          <w:sz w:val="24"/>
          <w:szCs w:val="24"/>
          <w:lang w:eastAsia="ru-RU"/>
        </w:rPr>
        <w:t>сти является администрация Перлё</w:t>
      </w:r>
      <w:r w:rsidRPr="00E72344">
        <w:rPr>
          <w:rFonts w:ascii="Arial" w:eastAsia="Times New Roman" w:hAnsi="Arial" w:cs="Arial"/>
          <w:color w:val="000000"/>
          <w:sz w:val="24"/>
          <w:szCs w:val="24"/>
          <w:lang w:eastAsia="ru-RU"/>
        </w:rPr>
        <w:t>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О ходе выполнения </w:t>
      </w:r>
      <w:r w:rsidR="00137C50" w:rsidRPr="00E72344">
        <w:rPr>
          <w:rFonts w:ascii="Arial" w:eastAsia="Times New Roman" w:hAnsi="Arial" w:cs="Arial"/>
          <w:color w:val="000000"/>
          <w:sz w:val="24"/>
          <w:szCs w:val="24"/>
          <w:lang w:eastAsia="ru-RU"/>
        </w:rPr>
        <w:t>подпрограммы администрация Перлё</w:t>
      </w:r>
      <w:r w:rsidRPr="00E72344">
        <w:rPr>
          <w:rFonts w:ascii="Arial" w:eastAsia="Times New Roman" w:hAnsi="Arial" w:cs="Arial"/>
          <w:color w:val="000000"/>
          <w:sz w:val="24"/>
          <w:szCs w:val="24"/>
          <w:lang w:eastAsia="ru-RU"/>
        </w:rPr>
        <w:t>вского сельского поселения информирует общественные объединения и организации предпринимателей, средства массовой информации и население.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4.1. Перечень мероприятий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Мероприятия подпрограммы определены исходя из основных целей и задач, необходимых для решения поставленных целей, они структурированы по трем направлениям.</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 Информационная и консультационная поддержка субъектов малого и среднего предпринимательства.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Ведение странички «Малый и средний бизнес» на официальном сайте администрации Перлевского сельского поселения в сети Интернет.</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Цель мероприятия- обеспечение возможности доступа субъектов малого предпринимательства к оперативной и актуальной информации по вопросам развития и поддержки предпринимательства в Перлевского сельского поселении.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Сроки </w:t>
      </w:r>
      <w:r w:rsidR="00137C50" w:rsidRPr="00E72344">
        <w:rPr>
          <w:rFonts w:ascii="Arial" w:eastAsia="Times New Roman" w:hAnsi="Arial" w:cs="Arial"/>
          <w:color w:val="000000"/>
          <w:sz w:val="24"/>
          <w:szCs w:val="24"/>
          <w:lang w:eastAsia="ru-RU"/>
        </w:rPr>
        <w:t>реализации – в течение 2022-202</w:t>
      </w:r>
      <w:r w:rsidR="00A75304" w:rsidRPr="00E72344">
        <w:rPr>
          <w:rFonts w:ascii="Arial" w:eastAsia="Times New Roman" w:hAnsi="Arial" w:cs="Arial"/>
          <w:color w:val="000000"/>
          <w:sz w:val="24"/>
          <w:szCs w:val="24"/>
          <w:lang w:eastAsia="ru-RU"/>
        </w:rPr>
        <w:t>7</w:t>
      </w:r>
      <w:r w:rsidRPr="00E72344">
        <w:rPr>
          <w:rFonts w:ascii="Arial" w:eastAsia="Times New Roman" w:hAnsi="Arial" w:cs="Arial"/>
          <w:color w:val="000000"/>
          <w:sz w:val="24"/>
          <w:szCs w:val="24"/>
          <w:lang w:eastAsia="ru-RU"/>
        </w:rPr>
        <w:t xml:space="preserve"> гг.</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Реализация мероприятия – актуализация и наполнение странички «Малый и средний бизнес» на официальном администрации Перлевского сельского поселения в сети Интернет. Создание текстовых, фото-, видеоматериалов о жизни предпринимательского сообщества, интервью с представителями органов государственной власти, местного самоуправления, контрольно-надзорных органов. Информирование посетителей портала о текущих событиях, конкурсах, конференциях. Организация информационной площадки для общественных организаций малого и среднего предпринимательства.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Исполнители – администрация Перл</w:t>
      </w:r>
      <w:r w:rsidR="00137C50" w:rsidRPr="00E72344">
        <w:rPr>
          <w:rFonts w:ascii="Arial" w:eastAsia="Times New Roman" w:hAnsi="Arial" w:cs="Arial"/>
          <w:color w:val="000000"/>
          <w:sz w:val="24"/>
          <w:szCs w:val="24"/>
          <w:lang w:eastAsia="ru-RU"/>
        </w:rPr>
        <w:t>ё</w:t>
      </w:r>
      <w:r w:rsidRPr="00E72344">
        <w:rPr>
          <w:rFonts w:ascii="Arial" w:eastAsia="Times New Roman" w:hAnsi="Arial" w:cs="Arial"/>
          <w:color w:val="000000"/>
          <w:sz w:val="24"/>
          <w:szCs w:val="24"/>
          <w:lang w:eastAsia="ru-RU"/>
        </w:rPr>
        <w:t>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Ожидаемые результаты - повышение уровня информационного обеспечения субъектов малого предпринимательства, обеспечение равного доступа субъектов малого и среднего предпринимательства к информации.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Распространение информации о существующих видах поддержки малого и среднего предпринимательства в СМИ.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Цель мероприятия – увеличение осведомленности и заинтересованности субъектов малого и среднего предпринимательства в участии в программах государственной и муниципальной поддержки малого бизнеса, в том числе в получении информационной, консультационной поддержки на муниципальном уровне и финансовой поддержки на возвратной основе в рамках областных и федеральных программах поддержки.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Реализация мероприятия - публикации в СМИ и сети Интернет о видах поддержки малого и среднего предпринимательства, освещение результативности господдержки на примере успешных получателей поддержки.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Сроки </w:t>
      </w:r>
      <w:r w:rsidR="00A75304" w:rsidRPr="00E72344">
        <w:rPr>
          <w:rFonts w:ascii="Arial" w:eastAsia="Times New Roman" w:hAnsi="Arial" w:cs="Arial"/>
          <w:color w:val="000000"/>
          <w:sz w:val="24"/>
          <w:szCs w:val="24"/>
          <w:lang w:eastAsia="ru-RU"/>
        </w:rPr>
        <w:t>реализации – в течение 2022-2027</w:t>
      </w:r>
      <w:r w:rsidRPr="00E72344">
        <w:rPr>
          <w:rFonts w:ascii="Arial" w:eastAsia="Times New Roman" w:hAnsi="Arial" w:cs="Arial"/>
          <w:color w:val="000000"/>
          <w:sz w:val="24"/>
          <w:szCs w:val="24"/>
          <w:lang w:eastAsia="ru-RU"/>
        </w:rPr>
        <w:t xml:space="preserve"> гг.</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И</w:t>
      </w:r>
      <w:r w:rsidR="00137C50" w:rsidRPr="00E72344">
        <w:rPr>
          <w:rFonts w:ascii="Arial" w:eastAsia="Times New Roman" w:hAnsi="Arial" w:cs="Arial"/>
          <w:color w:val="000000"/>
          <w:sz w:val="24"/>
          <w:szCs w:val="24"/>
          <w:lang w:eastAsia="ru-RU"/>
        </w:rPr>
        <w:t>сполнители – администрация Перлё</w:t>
      </w:r>
      <w:r w:rsidRPr="00E72344">
        <w:rPr>
          <w:rFonts w:ascii="Arial" w:eastAsia="Times New Roman" w:hAnsi="Arial" w:cs="Arial"/>
          <w:color w:val="000000"/>
          <w:sz w:val="24"/>
          <w:szCs w:val="24"/>
          <w:lang w:eastAsia="ru-RU"/>
        </w:rPr>
        <w:t>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Ожидаемый результат – повышение уровня информационного обеспечения субъектов малого предпринимательства, повышение статуса и престижа предпринимательской деятельности, активное участие субъектов МСП поселения в областных и федеральных программах поддержки.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567"/>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Цель мероприятия – повышение информированности предпринимательского сообщества и населения, содействие информационному взаимообмену субъектов МСП, органов местного самоуправления, общественных организаций предпринимательства.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Реализация мероприятия - проведение семинаров, совещаний по проблемам предпринимательства совместно с общественными организациями предпринимателей.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Сроки</w:t>
      </w:r>
      <w:r w:rsidR="00A75304" w:rsidRPr="00E72344">
        <w:rPr>
          <w:rFonts w:ascii="Arial" w:eastAsia="Times New Roman" w:hAnsi="Arial" w:cs="Arial"/>
          <w:color w:val="000000"/>
          <w:sz w:val="24"/>
          <w:szCs w:val="24"/>
          <w:lang w:eastAsia="ru-RU"/>
        </w:rPr>
        <w:t xml:space="preserve"> реализации: в течение 2022-2027</w:t>
      </w:r>
      <w:r w:rsidRPr="00E72344">
        <w:rPr>
          <w:rFonts w:ascii="Arial" w:eastAsia="Times New Roman" w:hAnsi="Arial" w:cs="Arial"/>
          <w:color w:val="000000"/>
          <w:sz w:val="24"/>
          <w:szCs w:val="24"/>
          <w:lang w:eastAsia="ru-RU"/>
        </w:rPr>
        <w:t xml:space="preserve"> гг.</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И</w:t>
      </w:r>
      <w:r w:rsidR="00137C50" w:rsidRPr="00E72344">
        <w:rPr>
          <w:rFonts w:ascii="Arial" w:eastAsia="Times New Roman" w:hAnsi="Arial" w:cs="Arial"/>
          <w:color w:val="000000"/>
          <w:sz w:val="24"/>
          <w:szCs w:val="24"/>
          <w:lang w:eastAsia="ru-RU"/>
        </w:rPr>
        <w:t>сполнители – администрация Перлё</w:t>
      </w:r>
      <w:r w:rsidRPr="00E72344">
        <w:rPr>
          <w:rFonts w:ascii="Arial" w:eastAsia="Times New Roman" w:hAnsi="Arial" w:cs="Arial"/>
          <w:color w:val="000000"/>
          <w:sz w:val="24"/>
          <w:szCs w:val="24"/>
          <w:lang w:eastAsia="ru-RU"/>
        </w:rPr>
        <w:t>вского сельского поселения, общественные и некоммерческие организации субъектов МСП.</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Ожидаемый результат - повышение уровня информационного обеспечения субъектов малого предпринимательства, обмен положительным опытом, пропаганда предпринимательской деятельности.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Мероприятие 1.4. Оказание консультационных услуг субъектам малого и среднего предпринимательства.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Цель мероприятия – содействие начинающим предпринимателям в регистрации и взаимодействии с контролирующими и проверяющими органами.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Реализация мероприятия - оказание консультаций начинающим предпринимателям по вопросам регистрации, налогообложения, гражданско-правового, трудового законодательства, стандартов торговли и качества и другим вопросам.</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Сроки </w:t>
      </w:r>
      <w:r w:rsidR="00A75304" w:rsidRPr="00E72344">
        <w:rPr>
          <w:rFonts w:ascii="Arial" w:eastAsia="Times New Roman" w:hAnsi="Arial" w:cs="Arial"/>
          <w:color w:val="000000"/>
          <w:sz w:val="24"/>
          <w:szCs w:val="24"/>
          <w:lang w:eastAsia="ru-RU"/>
        </w:rPr>
        <w:t>реализации – в течение 2022-2027</w:t>
      </w:r>
      <w:r w:rsidRPr="00E72344">
        <w:rPr>
          <w:rFonts w:ascii="Arial" w:eastAsia="Times New Roman" w:hAnsi="Arial" w:cs="Arial"/>
          <w:color w:val="000000"/>
          <w:sz w:val="24"/>
          <w:szCs w:val="24"/>
          <w:lang w:eastAsia="ru-RU"/>
        </w:rPr>
        <w:t xml:space="preserve"> гг.</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Исполнитель – администрация Перл</w:t>
      </w:r>
      <w:r w:rsidR="00137C50" w:rsidRPr="00E72344">
        <w:rPr>
          <w:rFonts w:ascii="Arial" w:eastAsia="Times New Roman" w:hAnsi="Arial" w:cs="Arial"/>
          <w:color w:val="000000"/>
          <w:sz w:val="24"/>
          <w:szCs w:val="24"/>
          <w:lang w:eastAsia="ru-RU"/>
        </w:rPr>
        <w:t>ё</w:t>
      </w:r>
      <w:r w:rsidRPr="00E72344">
        <w:rPr>
          <w:rFonts w:ascii="Arial" w:eastAsia="Times New Roman" w:hAnsi="Arial" w:cs="Arial"/>
          <w:color w:val="000000"/>
          <w:sz w:val="24"/>
          <w:szCs w:val="24"/>
          <w:lang w:eastAsia="ru-RU"/>
        </w:rPr>
        <w:t>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Ожидаемый результат – снижение временных и финансовых затрат начинающих субъектов МСП на регистрацию и функционирование в течение первого года деятельности; стимулирование создания новых с</w:t>
      </w:r>
      <w:r w:rsidR="00137C50" w:rsidRPr="00E72344">
        <w:rPr>
          <w:rFonts w:ascii="Arial" w:eastAsia="Times New Roman" w:hAnsi="Arial" w:cs="Arial"/>
          <w:color w:val="000000"/>
          <w:sz w:val="24"/>
          <w:szCs w:val="24"/>
          <w:lang w:eastAsia="ru-RU"/>
        </w:rPr>
        <w:t>убъектов МСП на территории Перлё</w:t>
      </w:r>
      <w:r w:rsidRPr="00E72344">
        <w:rPr>
          <w:rFonts w:ascii="Arial" w:eastAsia="Times New Roman" w:hAnsi="Arial" w:cs="Arial"/>
          <w:color w:val="000000"/>
          <w:sz w:val="24"/>
          <w:szCs w:val="24"/>
          <w:lang w:eastAsia="ru-RU"/>
        </w:rPr>
        <w:t>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Популяризация предпринимательской деятельности, создание благоприятного климата для развития предпринимательства.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Мероприятие 2.1. Повышение статуса малого предпринимательства.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Цель мероприятия - создание положительного имиджа предпринимательской деятельности, повышение статуса субъектов малого и среднего предпринимательства, популяризация предпринимательской деятельности, вовлечение в предпринимательскую деятельность молодежи.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Реализация мероприятия - создание и публикация, в том числе в электронных и печатных СМИ, информационных материалов о предпринимательстве, о предпринимателях-лидерах, информирование деловых кругов области о малом бизнесе Перл</w:t>
      </w:r>
      <w:r w:rsidR="00137C50" w:rsidRPr="00E72344">
        <w:rPr>
          <w:rFonts w:ascii="Arial" w:eastAsia="Times New Roman" w:hAnsi="Arial" w:cs="Arial"/>
          <w:color w:val="000000"/>
          <w:sz w:val="24"/>
          <w:szCs w:val="24"/>
          <w:lang w:eastAsia="ru-RU"/>
        </w:rPr>
        <w:t>ё</w:t>
      </w:r>
      <w:r w:rsidRPr="00E72344">
        <w:rPr>
          <w:rFonts w:ascii="Arial" w:eastAsia="Times New Roman" w:hAnsi="Arial" w:cs="Arial"/>
          <w:color w:val="000000"/>
          <w:sz w:val="24"/>
          <w:szCs w:val="24"/>
          <w:lang w:eastAsia="ru-RU"/>
        </w:rPr>
        <w:t xml:space="preserve">вского сельского поселения, проведение встреч предпринимателей с молодежью, проведение мастер-классов, </w:t>
      </w:r>
      <w:proofErr w:type="spellStart"/>
      <w:r w:rsidRPr="00E72344">
        <w:rPr>
          <w:rFonts w:ascii="Arial" w:eastAsia="Times New Roman" w:hAnsi="Arial" w:cs="Arial"/>
          <w:color w:val="000000"/>
          <w:sz w:val="24"/>
          <w:szCs w:val="24"/>
          <w:lang w:eastAsia="ru-RU"/>
        </w:rPr>
        <w:t>профориентационных</w:t>
      </w:r>
      <w:proofErr w:type="spellEnd"/>
      <w:r w:rsidRPr="00E72344">
        <w:rPr>
          <w:rFonts w:ascii="Arial" w:eastAsia="Times New Roman" w:hAnsi="Arial" w:cs="Arial"/>
          <w:color w:val="000000"/>
          <w:sz w:val="24"/>
          <w:szCs w:val="24"/>
          <w:lang w:eastAsia="ru-RU"/>
        </w:rPr>
        <w:t xml:space="preserve"> мероприятий среди студентов и школьников.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Сроки ре</w:t>
      </w:r>
      <w:r w:rsidR="00137C50" w:rsidRPr="00E72344">
        <w:rPr>
          <w:rFonts w:ascii="Arial" w:eastAsia="Times New Roman" w:hAnsi="Arial" w:cs="Arial"/>
          <w:color w:val="000000"/>
          <w:sz w:val="24"/>
          <w:szCs w:val="24"/>
          <w:lang w:eastAsia="ru-RU"/>
        </w:rPr>
        <w:t>ал</w:t>
      </w:r>
      <w:r w:rsidR="00A75304" w:rsidRPr="00E72344">
        <w:rPr>
          <w:rFonts w:ascii="Arial" w:eastAsia="Times New Roman" w:hAnsi="Arial" w:cs="Arial"/>
          <w:color w:val="000000"/>
          <w:sz w:val="24"/>
          <w:szCs w:val="24"/>
          <w:lang w:eastAsia="ru-RU"/>
        </w:rPr>
        <w:t>изации мероприятия - 2022-2027</w:t>
      </w:r>
      <w:r w:rsidRPr="00E72344">
        <w:rPr>
          <w:rFonts w:ascii="Arial" w:eastAsia="Times New Roman" w:hAnsi="Arial" w:cs="Arial"/>
          <w:color w:val="000000"/>
          <w:sz w:val="24"/>
          <w:szCs w:val="24"/>
          <w:lang w:eastAsia="ru-RU"/>
        </w:rPr>
        <w:t xml:space="preserve"> гг.</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Ожидаемый результат - повышение информированности населения о предпринимательской деятельности, улучшение образа предпринимателя, вовлечение активной части населения в предпринимательскую деятельность, снижение психологических и культурных барьеров при начале предпринимательской деятельности.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Мероприятие 2.2. Содействие развитию общественных организаций в сфере предпринимательства и потребительского рынка.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Цель мероприятия – формирование активной предпринимательской среды, повышение эффективности предпринимательской деятельности за счет создания условий для профессионального взаимодействия, обмена опытом, реализации совместных проектов, установления деловых связей в рамках общественной деятельности.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Реализация мероприятия - содействие общественным организациям предпринимателей, организаций по защите прав потребителей в осуществлении мер по созданию предпринимательской среды, по реализации семинаров, проектов и мероприятий, по обеспечению общественного контроля за деятельностью органов местного самоуправления, качеством товаров, соблюдению законодательства в сфере потребительского рынка, по созданию благотворительных и социально значимых проектов, по расширению взаимодействия с населением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И</w:t>
      </w:r>
      <w:r w:rsidR="00137C50" w:rsidRPr="00E72344">
        <w:rPr>
          <w:rFonts w:ascii="Arial" w:eastAsia="Times New Roman" w:hAnsi="Arial" w:cs="Arial"/>
          <w:color w:val="000000"/>
          <w:sz w:val="24"/>
          <w:szCs w:val="24"/>
          <w:lang w:eastAsia="ru-RU"/>
        </w:rPr>
        <w:t>сполнители – администрация Перлё</w:t>
      </w:r>
      <w:r w:rsidRPr="00E72344">
        <w:rPr>
          <w:rFonts w:ascii="Arial" w:eastAsia="Times New Roman" w:hAnsi="Arial" w:cs="Arial"/>
          <w:color w:val="000000"/>
          <w:sz w:val="24"/>
          <w:szCs w:val="24"/>
          <w:lang w:eastAsia="ru-RU"/>
        </w:rPr>
        <w:t>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Сроки </w:t>
      </w:r>
      <w:r w:rsidR="00A75304" w:rsidRPr="00E72344">
        <w:rPr>
          <w:rFonts w:ascii="Arial" w:eastAsia="Times New Roman" w:hAnsi="Arial" w:cs="Arial"/>
          <w:color w:val="000000"/>
          <w:sz w:val="24"/>
          <w:szCs w:val="24"/>
          <w:lang w:eastAsia="ru-RU"/>
        </w:rPr>
        <w:t>реализации в течение 2022 – 2027</w:t>
      </w:r>
      <w:r w:rsidRPr="00E72344">
        <w:rPr>
          <w:rFonts w:ascii="Arial" w:eastAsia="Times New Roman" w:hAnsi="Arial" w:cs="Arial"/>
          <w:color w:val="000000"/>
          <w:sz w:val="24"/>
          <w:szCs w:val="24"/>
          <w:lang w:eastAsia="ru-RU"/>
        </w:rPr>
        <w:t xml:space="preserve"> гг.</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Результат - развитие общественных и некоммерческих ор</w:t>
      </w:r>
      <w:r w:rsidR="00137C50" w:rsidRPr="00E72344">
        <w:rPr>
          <w:rFonts w:ascii="Arial" w:eastAsia="Times New Roman" w:hAnsi="Arial" w:cs="Arial"/>
          <w:color w:val="000000"/>
          <w:sz w:val="24"/>
          <w:szCs w:val="24"/>
          <w:lang w:eastAsia="ru-RU"/>
        </w:rPr>
        <w:t>ганизаций предпринимателей Перлё</w:t>
      </w:r>
      <w:r w:rsidRPr="00E72344">
        <w:rPr>
          <w:rFonts w:ascii="Arial" w:eastAsia="Times New Roman" w:hAnsi="Arial" w:cs="Arial"/>
          <w:color w:val="000000"/>
          <w:sz w:val="24"/>
          <w:szCs w:val="24"/>
          <w:lang w:eastAsia="ru-RU"/>
        </w:rPr>
        <w:t>вского сельского поселения, осуществляющих конструктивное взаимодействие с органами местного самоуправления с целью повышения эффективности малого и среднего предпринимательства, его активного участия в жизни поселения, формирования позитивного имиджа предпринимательства среди населения.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3. Совершенствование нормативно-правовой базы предпринимательской деятельности.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Мероприятие 3.1. Разработка проектов нормативно-правовых актов, направленных на создание условий предпринимательской деятельности.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Цель мероприятия – обеспечение соответствия нормативно-правовой базы предпринимательской </w:t>
      </w:r>
      <w:r w:rsidR="00937B37" w:rsidRPr="00E72344">
        <w:rPr>
          <w:rFonts w:ascii="Arial" w:eastAsia="Times New Roman" w:hAnsi="Arial" w:cs="Arial"/>
          <w:color w:val="000000"/>
          <w:sz w:val="24"/>
          <w:szCs w:val="24"/>
          <w:lang w:eastAsia="ru-RU"/>
        </w:rPr>
        <w:t>деятельности на территории Перлё</w:t>
      </w:r>
      <w:r w:rsidRPr="00E72344">
        <w:rPr>
          <w:rFonts w:ascii="Arial" w:eastAsia="Times New Roman" w:hAnsi="Arial" w:cs="Arial"/>
          <w:color w:val="000000"/>
          <w:sz w:val="24"/>
          <w:szCs w:val="24"/>
          <w:lang w:eastAsia="ru-RU"/>
        </w:rPr>
        <w:t>вского сельского поселения законодательству Российской Федерации в части полномочий, находящихся в ведении органов местного самоуправления муниципального района.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Сроки реализации – в течение 2022– 202</w:t>
      </w:r>
      <w:r w:rsidR="00A75304" w:rsidRPr="00E72344">
        <w:rPr>
          <w:rFonts w:ascii="Arial" w:eastAsia="Times New Roman" w:hAnsi="Arial" w:cs="Arial"/>
          <w:color w:val="000000"/>
          <w:sz w:val="24"/>
          <w:szCs w:val="24"/>
          <w:lang w:eastAsia="ru-RU"/>
        </w:rPr>
        <w:t>7</w:t>
      </w:r>
      <w:r w:rsidRPr="00E72344">
        <w:rPr>
          <w:rFonts w:ascii="Arial" w:eastAsia="Times New Roman" w:hAnsi="Arial" w:cs="Arial"/>
          <w:color w:val="000000"/>
          <w:sz w:val="24"/>
          <w:szCs w:val="24"/>
          <w:lang w:eastAsia="ru-RU"/>
        </w:rPr>
        <w:t xml:space="preserve"> гг.</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Реализация мероприятия -Подготовка, общественное обсуждение проектов нормативно-правовых актов, направленных на развитие благоприятного инвестиционного и предпринимательского климата, развитие предпринимательства, создание условий для осуществления предпринимательской и инвестиционной деятельности, развитие конкуренции. Разработка концепций, технико-экономических обоснований, методических указаний, рекомендаций, проектов, расчетов, схем, графических материалов и прочих видов документов, предусмотренных законами Российской Федерации, нормативно-правовыми актами органов исполнительной власти Российской Федерации, Воронежской области, Семилукского муниципального района.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И</w:t>
      </w:r>
      <w:r w:rsidR="00937B37" w:rsidRPr="00E72344">
        <w:rPr>
          <w:rFonts w:ascii="Arial" w:eastAsia="Times New Roman" w:hAnsi="Arial" w:cs="Arial"/>
          <w:color w:val="000000"/>
          <w:sz w:val="24"/>
          <w:szCs w:val="24"/>
          <w:lang w:eastAsia="ru-RU"/>
        </w:rPr>
        <w:t>сполнители – администрация Перлё</w:t>
      </w:r>
      <w:r w:rsidRPr="00E72344">
        <w:rPr>
          <w:rFonts w:ascii="Arial" w:eastAsia="Times New Roman" w:hAnsi="Arial" w:cs="Arial"/>
          <w:color w:val="000000"/>
          <w:sz w:val="24"/>
          <w:szCs w:val="24"/>
          <w:lang w:eastAsia="ru-RU"/>
        </w:rPr>
        <w:t>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Ожидаемые результаты – обеспечение соответствия нормативно-правовых актов Перл</w:t>
      </w:r>
      <w:r w:rsidR="00937B37" w:rsidRPr="00E72344">
        <w:rPr>
          <w:rFonts w:ascii="Arial" w:eastAsia="Times New Roman" w:hAnsi="Arial" w:cs="Arial"/>
          <w:color w:val="000000"/>
          <w:sz w:val="24"/>
          <w:szCs w:val="24"/>
          <w:lang w:eastAsia="ru-RU"/>
        </w:rPr>
        <w:t>ё</w:t>
      </w:r>
      <w:r w:rsidRPr="00E72344">
        <w:rPr>
          <w:rFonts w:ascii="Arial" w:eastAsia="Times New Roman" w:hAnsi="Arial" w:cs="Arial"/>
          <w:color w:val="000000"/>
          <w:sz w:val="24"/>
          <w:szCs w:val="24"/>
          <w:lang w:eastAsia="ru-RU"/>
        </w:rPr>
        <w:t>вского сельского поселения актуальным требованиям законодательства Российской Федерации, требованиям нормативно-правовых актов Воронежской области и Семилукского муниципального района.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4. Оценка эффективности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В результате реализации меропр</w:t>
      </w:r>
      <w:r w:rsidR="00A75304" w:rsidRPr="00E72344">
        <w:rPr>
          <w:rFonts w:ascii="Arial" w:eastAsia="Times New Roman" w:hAnsi="Arial" w:cs="Arial"/>
          <w:color w:val="000000"/>
          <w:sz w:val="24"/>
          <w:szCs w:val="24"/>
          <w:lang w:eastAsia="ru-RU"/>
        </w:rPr>
        <w:t>иятий подпрограммы в 2022 – 2027</w:t>
      </w:r>
      <w:r w:rsidRPr="00E72344">
        <w:rPr>
          <w:rFonts w:ascii="Arial" w:eastAsia="Times New Roman" w:hAnsi="Arial" w:cs="Arial"/>
          <w:color w:val="000000"/>
          <w:sz w:val="24"/>
          <w:szCs w:val="24"/>
          <w:lang w:eastAsia="ru-RU"/>
        </w:rPr>
        <w:t xml:space="preserve"> годах ожидается: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увеличение количества субъектов малого и среднего предпринимательства на территории Перлевского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увеличение нало</w:t>
      </w:r>
      <w:r w:rsidR="00937B37" w:rsidRPr="00E72344">
        <w:rPr>
          <w:rFonts w:ascii="Arial" w:eastAsia="Times New Roman" w:hAnsi="Arial" w:cs="Arial"/>
          <w:color w:val="000000"/>
          <w:sz w:val="24"/>
          <w:szCs w:val="24"/>
          <w:lang w:eastAsia="ru-RU"/>
        </w:rPr>
        <w:t>говых поступлений в бюджет Перлё</w:t>
      </w:r>
      <w:r w:rsidRPr="00E72344">
        <w:rPr>
          <w:rFonts w:ascii="Arial" w:eastAsia="Times New Roman" w:hAnsi="Arial" w:cs="Arial"/>
          <w:color w:val="000000"/>
          <w:sz w:val="24"/>
          <w:szCs w:val="24"/>
          <w:lang w:eastAsia="ru-RU"/>
        </w:rPr>
        <w:t>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ограничение роста безработицы, обеспечение занятости молодежи и социально незащищенных категорий населения; повышение благосостояния населения;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насыщение потребительского рынка товарами и услугами, удовлетворение потребительского спроса населения;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формирование положительного имиджа малого и ср</w:t>
      </w:r>
      <w:r w:rsidR="00937B37" w:rsidRPr="00E72344">
        <w:rPr>
          <w:rFonts w:ascii="Arial" w:eastAsia="Times New Roman" w:hAnsi="Arial" w:cs="Arial"/>
          <w:color w:val="000000"/>
          <w:sz w:val="24"/>
          <w:szCs w:val="24"/>
          <w:lang w:eastAsia="ru-RU"/>
        </w:rPr>
        <w:t>еднего предпринимательства Перлё</w:t>
      </w:r>
      <w:r w:rsidRPr="00E72344">
        <w:rPr>
          <w:rFonts w:ascii="Arial" w:eastAsia="Times New Roman" w:hAnsi="Arial" w:cs="Arial"/>
          <w:color w:val="000000"/>
          <w:sz w:val="24"/>
          <w:szCs w:val="24"/>
          <w:lang w:eastAsia="ru-RU"/>
        </w:rPr>
        <w:t>вского сельского поселения и развитие деловых взаимоотношений между субъектами малого и среднего предпринимательства и органами местного самоуправления Перлевского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ПАСПОРТ</w:t>
      </w:r>
      <w:r w:rsidRPr="00E72344">
        <w:rPr>
          <w:rFonts w:ascii="Arial" w:eastAsia="Times New Roman" w:hAnsi="Arial" w:cs="Arial"/>
          <w:color w:val="000000"/>
          <w:sz w:val="24"/>
          <w:szCs w:val="24"/>
          <w:lang w:eastAsia="ru-RU"/>
        </w:rPr>
        <w:br/>
        <w:t>подпрограммы 5. «Утверждение генерального плана</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поселения, правил землепользования и застройки</w:t>
      </w:r>
      <w:r w:rsidR="00137C50" w:rsidRPr="00E72344">
        <w:rPr>
          <w:rFonts w:ascii="Arial" w:eastAsia="Times New Roman" w:hAnsi="Arial" w:cs="Arial"/>
          <w:color w:val="000000"/>
          <w:sz w:val="24"/>
          <w:szCs w:val="24"/>
          <w:lang w:eastAsia="ru-RU"/>
        </w:rPr>
        <w:t>»</w:t>
      </w:r>
      <w:r w:rsidRPr="00E72344">
        <w:rPr>
          <w:rFonts w:ascii="Arial" w:eastAsia="Times New Roman" w:hAnsi="Arial" w:cs="Arial"/>
          <w:color w:val="000000"/>
          <w:sz w:val="24"/>
          <w:szCs w:val="24"/>
          <w:lang w:eastAsia="ru-RU"/>
        </w:rPr>
        <w:t xml:space="preserve"> </w:t>
      </w:r>
    </w:p>
    <w:tbl>
      <w:tblPr>
        <w:tblW w:w="9518" w:type="dxa"/>
        <w:tblInd w:w="8" w:type="dxa"/>
        <w:tblCellMar>
          <w:left w:w="0" w:type="dxa"/>
          <w:right w:w="0" w:type="dxa"/>
        </w:tblCellMar>
        <w:tblLook w:val="04A0"/>
      </w:tblPr>
      <w:tblGrid>
        <w:gridCol w:w="3344"/>
        <w:gridCol w:w="6064"/>
        <w:gridCol w:w="94"/>
        <w:gridCol w:w="16"/>
      </w:tblGrid>
      <w:tr w:rsidR="00DB06CB" w:rsidRPr="00E72344" w:rsidTr="00DB06CB">
        <w:trPr>
          <w:gridAfter w:val="2"/>
          <w:wAfter w:w="312" w:type="dxa"/>
          <w:trHeight w:val="1500"/>
        </w:trPr>
        <w:tc>
          <w:tcPr>
            <w:tcW w:w="9206" w:type="dxa"/>
            <w:gridSpan w:val="2"/>
            <w:tcMar>
              <w:top w:w="0" w:type="dxa"/>
              <w:left w:w="108" w:type="dxa"/>
              <w:bottom w:w="0" w:type="dxa"/>
              <w:right w:w="108" w:type="dxa"/>
            </w:tcMar>
            <w:vAlign w:val="center"/>
            <w:hideMark/>
          </w:tcPr>
          <w:tbl>
            <w:tblPr>
              <w:tblW w:w="9082" w:type="dxa"/>
              <w:tblCellMar>
                <w:left w:w="0" w:type="dxa"/>
                <w:right w:w="0" w:type="dxa"/>
              </w:tblCellMar>
              <w:tblLook w:val="04A0"/>
            </w:tblPr>
            <w:tblGrid>
              <w:gridCol w:w="3344"/>
              <w:gridCol w:w="5738"/>
            </w:tblGrid>
            <w:tr w:rsidR="00DB06CB" w:rsidRPr="00E72344"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Ответственный исполнитель</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Администрация Перл</w:t>
                  </w:r>
                  <w:r w:rsidR="00937B37" w:rsidRPr="00E72344">
                    <w:rPr>
                      <w:rFonts w:ascii="Arial" w:eastAsia="Times New Roman" w:hAnsi="Arial" w:cs="Arial"/>
                      <w:sz w:val="24"/>
                      <w:szCs w:val="24"/>
                      <w:lang w:eastAsia="ru-RU"/>
                    </w:rPr>
                    <w:t>ё</w:t>
                  </w:r>
                  <w:r w:rsidRPr="00E72344">
                    <w:rPr>
                      <w:rFonts w:ascii="Arial" w:eastAsia="Times New Roman" w:hAnsi="Arial" w:cs="Arial"/>
                      <w:sz w:val="24"/>
                      <w:szCs w:val="24"/>
                      <w:lang w:eastAsia="ru-RU"/>
                    </w:rPr>
                    <w:t>вского сельского поселения</w:t>
                  </w:r>
                </w:p>
              </w:tc>
            </w:tr>
            <w:tr w:rsidR="00DB06CB" w:rsidRPr="00E72344"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Цели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Повышение эффективности муниципального управления</w:t>
                  </w:r>
                </w:p>
              </w:tc>
            </w:tr>
            <w:tr w:rsidR="00DB06CB" w:rsidRPr="00E72344" w:rsidTr="00DB06CB">
              <w:trPr>
                <w:trHeight w:val="335"/>
              </w:trPr>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Задачи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Подготовка проекта планировки территории</w:t>
                  </w:r>
                </w:p>
              </w:tc>
            </w:tr>
            <w:tr w:rsidR="00DB06CB" w:rsidRPr="00E72344"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Сроки реализации под</w:t>
                  </w:r>
                  <w:r w:rsidRPr="00E72344">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A75304" w:rsidP="00A75304">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2020-2027</w:t>
                  </w:r>
                  <w:r w:rsidR="00DB06CB" w:rsidRPr="00E72344">
                    <w:rPr>
                      <w:rFonts w:ascii="Arial" w:eastAsia="Times New Roman" w:hAnsi="Arial" w:cs="Arial"/>
                      <w:sz w:val="24"/>
                      <w:szCs w:val="24"/>
                      <w:lang w:eastAsia="ru-RU"/>
                    </w:rPr>
                    <w:t xml:space="preserve"> гг.</w:t>
                  </w:r>
                </w:p>
              </w:tc>
            </w:tr>
            <w:tr w:rsidR="00DB06CB" w:rsidRPr="00E72344"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Целевые показатели эффективности </w:t>
                  </w:r>
                  <w:r w:rsidRPr="00E72344">
                    <w:rPr>
                      <w:rFonts w:ascii="Arial" w:eastAsia="Times New Roman" w:hAnsi="Arial" w:cs="Arial"/>
                      <w:spacing w:val="-2"/>
                      <w:sz w:val="24"/>
                      <w:szCs w:val="24"/>
                      <w:lang w:eastAsia="ru-RU"/>
                    </w:rPr>
                    <w:t>реализации</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-Разработка правил землепользования и застройки.</w:t>
                  </w:r>
                </w:p>
              </w:tc>
            </w:tr>
            <w:tr w:rsidR="00DB06CB" w:rsidRPr="00E72344"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Основные мероприятия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Утверждение и подготовка плана поселения.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2.Подготовка и утверждение правил землепользования и застройки.</w:t>
                  </w:r>
                </w:p>
              </w:tc>
            </w:tr>
            <w:tr w:rsidR="00DB06CB" w:rsidRPr="00E72344"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Ресурсное обеспечение под</w:t>
                  </w:r>
                  <w:r w:rsidRPr="00E72344">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Приложение2, 3 к муниципальной программе</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tc>
            </w:tr>
            <w:tr w:rsidR="00DB06CB" w:rsidRPr="00E72344"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Ожидаемые результаты реализации под</w:t>
                  </w:r>
                  <w:r w:rsidRPr="00E72344">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Создание нормативно правовой базы для развития территории поселения.</w:t>
                  </w:r>
                </w:p>
              </w:tc>
            </w:tr>
          </w:tbl>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Характеристика сферы реализации подпрограммы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xml:space="preserve">Правила землепользования и застройки (ПЗЗ) как документ необходимы </w:t>
            </w:r>
            <w:r w:rsidRPr="00E72344">
              <w:rPr>
                <w:rFonts w:ascii="Arial" w:eastAsia="Times New Roman" w:hAnsi="Arial" w:cs="Arial"/>
                <w:sz w:val="24"/>
                <w:szCs w:val="24"/>
                <w:lang w:eastAsia="ru-RU"/>
              </w:rPr>
              <w:lastRenderedPageBreak/>
              <w:t>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Существует четыре цели разработки ПЗЗ как документа градостроительного зонирования, сформулированные в Градостроительном кодексе:</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-создание условий для устойчивого развития территории поселения, сохранения окружающей среды и объектов культурного наследия;</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-создание условий для планировки территории поселения;</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То есть если генплан определяет цель развития поселения, то ПЗЗ являются механизмом её достижения.</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Целью подпрограммы является повышение эффективности муниципального управления.</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Задача подпрограммы - подготовка проекта планировки территории.</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Целевые показатели (индикаторы):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разработка правил землепользования и застройки.</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Общий срок реализации подпрограммы р</w:t>
            </w:r>
            <w:r w:rsidR="00937B37" w:rsidRPr="00E72344">
              <w:rPr>
                <w:rFonts w:ascii="Arial" w:eastAsia="Times New Roman" w:hAnsi="Arial" w:cs="Arial"/>
                <w:sz w:val="24"/>
                <w:szCs w:val="24"/>
                <w:lang w:eastAsia="ru-RU"/>
              </w:rPr>
              <w:t>а</w:t>
            </w:r>
            <w:r w:rsidR="00A75304" w:rsidRPr="00E72344">
              <w:rPr>
                <w:rFonts w:ascii="Arial" w:eastAsia="Times New Roman" w:hAnsi="Arial" w:cs="Arial"/>
                <w:sz w:val="24"/>
                <w:szCs w:val="24"/>
                <w:lang w:eastAsia="ru-RU"/>
              </w:rPr>
              <w:t>ссчитан на период с 2020 по 2027</w:t>
            </w:r>
            <w:r w:rsidR="00937B37" w:rsidRPr="00E72344">
              <w:rPr>
                <w:rFonts w:ascii="Arial" w:eastAsia="Times New Roman" w:hAnsi="Arial" w:cs="Arial"/>
                <w:sz w:val="24"/>
                <w:szCs w:val="24"/>
                <w:lang w:eastAsia="ru-RU"/>
              </w:rPr>
              <w:t xml:space="preserve"> </w:t>
            </w:r>
            <w:r w:rsidRPr="00E72344">
              <w:rPr>
                <w:rFonts w:ascii="Arial" w:eastAsia="Times New Roman" w:hAnsi="Arial" w:cs="Arial"/>
                <w:sz w:val="24"/>
                <w:szCs w:val="24"/>
                <w:lang w:eastAsia="ru-RU"/>
              </w:rPr>
              <w:t>годы.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Сведения о показателях (индикаторах) муниципальной программы и их значения представлены в приложении 1 к муниципальной программе.</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3. Характеристика основных мероприятий подпрограммы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Реализация подпрограммы будет осуществляться в рамках мероприятий:</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Утверждение и подготовка плана поселения в целях долгосрочного развития поселения.</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4. Обобщенная характеристика мер муниципального и правового регулирования</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При реализации подпрограммы планируется осуществить ряд мер нормативно-правового регулирования.</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lastRenderedPageBreak/>
              <w:t>5. Информация об участии юридических и физических лиц в реализации подпрограммы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Участие в реализации подпрограммы иных юридических и физических лиц не предусмотрено.</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6. Финансовое обеспечение реализации подпрограммы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Финансирование мероприятий подпрограммы предусмотрено за счет средств местного бюджета.</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7. Анализ рисков реализации подпрограммы и описание мер</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управления рисками реализации подпрограммы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К основному риску реализации подпрограммы относится финансово-экономический риск - недофинансирование мероприятий подпрограммы.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8. Оценка эффективности реализации подпрограммы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В результате реализации мероприятий подпрограммы будет создана нормативно правовая базы для развития территории поселения.</w:t>
            </w:r>
          </w:p>
          <w:p w:rsidR="00DB06CB" w:rsidRPr="00E72344" w:rsidRDefault="00DB06CB" w:rsidP="00190577">
            <w:pPr>
              <w:spacing w:after="0" w:line="240" w:lineRule="auto"/>
              <w:ind w:firstLine="709"/>
              <w:jc w:val="center"/>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center"/>
              <w:rPr>
                <w:rFonts w:ascii="Arial" w:eastAsia="Times New Roman" w:hAnsi="Arial" w:cs="Arial"/>
                <w:sz w:val="24"/>
                <w:szCs w:val="24"/>
                <w:lang w:eastAsia="ru-RU"/>
              </w:rPr>
            </w:pPr>
            <w:r w:rsidRPr="00E72344">
              <w:rPr>
                <w:rFonts w:ascii="Arial" w:eastAsia="Times New Roman" w:hAnsi="Arial" w:cs="Arial"/>
                <w:sz w:val="24"/>
                <w:szCs w:val="24"/>
                <w:lang w:eastAsia="ru-RU"/>
              </w:rPr>
              <w:t> </w:t>
            </w:r>
          </w:p>
          <w:p w:rsidR="00DB06CB" w:rsidRPr="00E72344" w:rsidRDefault="00DB06CB" w:rsidP="00190577">
            <w:pPr>
              <w:spacing w:after="0" w:line="240" w:lineRule="auto"/>
              <w:ind w:firstLine="709"/>
              <w:jc w:val="center"/>
              <w:rPr>
                <w:rFonts w:ascii="Arial" w:eastAsia="Times New Roman" w:hAnsi="Arial" w:cs="Arial"/>
                <w:sz w:val="24"/>
                <w:szCs w:val="24"/>
                <w:lang w:eastAsia="ru-RU"/>
              </w:rPr>
            </w:pPr>
            <w:r w:rsidRPr="00E72344">
              <w:rPr>
                <w:rFonts w:ascii="Arial" w:eastAsia="Times New Roman" w:hAnsi="Arial" w:cs="Arial"/>
                <w:sz w:val="24"/>
                <w:szCs w:val="24"/>
                <w:lang w:eastAsia="ru-RU"/>
              </w:rPr>
              <w:t>ПАСПОРТ</w:t>
            </w:r>
            <w:r w:rsidRPr="00E72344">
              <w:rPr>
                <w:rFonts w:ascii="Arial" w:eastAsia="Times New Roman" w:hAnsi="Arial" w:cs="Arial"/>
                <w:sz w:val="24"/>
                <w:szCs w:val="24"/>
                <w:lang w:eastAsia="ru-RU"/>
              </w:rPr>
              <w:br/>
              <w:t>подпрограммы 6. «Обеспечение реализации муниципальной программы»</w:t>
            </w:r>
          </w:p>
          <w:p w:rsidR="00DB06CB" w:rsidRPr="00E72344" w:rsidRDefault="00DB06CB" w:rsidP="00190577">
            <w:pPr>
              <w:spacing w:after="0" w:line="240" w:lineRule="auto"/>
              <w:ind w:firstLine="709"/>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p>
        </w:tc>
      </w:tr>
      <w:tr w:rsidR="00DB06CB" w:rsidRPr="00E72344"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lastRenderedPageBreak/>
              <w:t>Ответственный исполнитель</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xml:space="preserve">Администрация </w:t>
            </w:r>
            <w:r w:rsidR="00937B37" w:rsidRPr="00E72344">
              <w:rPr>
                <w:rFonts w:ascii="Arial" w:eastAsia="Times New Roman" w:hAnsi="Arial" w:cs="Arial"/>
                <w:sz w:val="24"/>
                <w:szCs w:val="24"/>
                <w:lang w:eastAsia="ru-RU"/>
              </w:rPr>
              <w:t>Перлё</w:t>
            </w:r>
            <w:r w:rsidRPr="00E72344">
              <w:rPr>
                <w:rFonts w:ascii="Arial" w:eastAsia="Times New Roman" w:hAnsi="Arial" w:cs="Arial"/>
                <w:sz w:val="24"/>
                <w:szCs w:val="24"/>
                <w:lang w:eastAsia="ru-RU"/>
              </w:rPr>
              <w:t>вского сельского поселения</w:t>
            </w:r>
          </w:p>
        </w:tc>
        <w:tc>
          <w:tcPr>
            <w:tcW w:w="20" w:type="dxa"/>
            <w:hideMark/>
          </w:tcPr>
          <w:p w:rsidR="00DB06CB" w:rsidRPr="00E72344" w:rsidRDefault="00DB06CB" w:rsidP="00190577">
            <w:pPr>
              <w:spacing w:after="0" w:line="240" w:lineRule="auto"/>
              <w:rPr>
                <w:rFonts w:ascii="Arial" w:eastAsia="Times New Roman" w:hAnsi="Arial" w:cs="Arial"/>
                <w:sz w:val="24"/>
                <w:szCs w:val="24"/>
                <w:lang w:eastAsia="ru-RU"/>
              </w:rPr>
            </w:pPr>
          </w:p>
        </w:tc>
      </w:tr>
      <w:tr w:rsidR="00DB06CB" w:rsidRPr="00E72344"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Цели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Совершенствование и оптимизация системы муниципального управления сельского поселения.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Повышение эффективности и информационной прозрачности деятельности органов местного самоуправления в сельском поселении.</w:t>
            </w:r>
          </w:p>
        </w:tc>
        <w:tc>
          <w:tcPr>
            <w:tcW w:w="20" w:type="dxa"/>
            <w:hideMark/>
          </w:tcPr>
          <w:p w:rsidR="00DB06CB" w:rsidRPr="00E72344" w:rsidRDefault="00DB06CB" w:rsidP="00190577">
            <w:pPr>
              <w:spacing w:after="0" w:line="240" w:lineRule="auto"/>
              <w:rPr>
                <w:rFonts w:ascii="Arial" w:eastAsia="Times New Roman" w:hAnsi="Arial" w:cs="Arial"/>
                <w:sz w:val="24"/>
                <w:szCs w:val="24"/>
                <w:lang w:eastAsia="ru-RU"/>
              </w:rPr>
            </w:pPr>
          </w:p>
        </w:tc>
      </w:tr>
      <w:tr w:rsidR="00DB06CB" w:rsidRPr="00E72344" w:rsidTr="00DB06CB">
        <w:trPr>
          <w:trHeight w:val="852"/>
        </w:trPr>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Задачи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Создание условий для эффективной деятельности органов местного самоуправления сельского поселения.</w:t>
            </w:r>
          </w:p>
        </w:tc>
        <w:tc>
          <w:tcPr>
            <w:tcW w:w="20" w:type="dxa"/>
            <w:hideMark/>
          </w:tcPr>
          <w:p w:rsidR="00DB06CB" w:rsidRPr="00E72344" w:rsidRDefault="00DB06CB" w:rsidP="00190577">
            <w:pPr>
              <w:spacing w:after="0" w:line="240" w:lineRule="auto"/>
              <w:rPr>
                <w:rFonts w:ascii="Arial" w:eastAsia="Times New Roman" w:hAnsi="Arial" w:cs="Arial"/>
                <w:sz w:val="24"/>
                <w:szCs w:val="24"/>
                <w:lang w:eastAsia="ru-RU"/>
              </w:rPr>
            </w:pPr>
          </w:p>
        </w:tc>
      </w:tr>
      <w:tr w:rsidR="00DB06CB" w:rsidRPr="00E72344"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Сроки реализации</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под</w:t>
            </w:r>
            <w:r w:rsidRPr="00E72344">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A75304"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2020-2027</w:t>
            </w:r>
            <w:r w:rsidR="00DB06CB" w:rsidRPr="00E72344">
              <w:rPr>
                <w:rFonts w:ascii="Arial" w:eastAsia="Times New Roman" w:hAnsi="Arial" w:cs="Arial"/>
                <w:sz w:val="24"/>
                <w:szCs w:val="24"/>
                <w:lang w:eastAsia="ru-RU"/>
              </w:rPr>
              <w:t xml:space="preserve"> гг.</w:t>
            </w:r>
          </w:p>
        </w:tc>
        <w:tc>
          <w:tcPr>
            <w:tcW w:w="20" w:type="dxa"/>
            <w:hideMark/>
          </w:tcPr>
          <w:p w:rsidR="00DB06CB" w:rsidRPr="00E72344" w:rsidRDefault="00DB06CB" w:rsidP="00190577">
            <w:pPr>
              <w:spacing w:after="0" w:line="240" w:lineRule="auto"/>
              <w:rPr>
                <w:rFonts w:ascii="Arial" w:eastAsia="Times New Roman" w:hAnsi="Arial" w:cs="Arial"/>
                <w:sz w:val="24"/>
                <w:szCs w:val="24"/>
                <w:lang w:eastAsia="ru-RU"/>
              </w:rPr>
            </w:pPr>
          </w:p>
        </w:tc>
      </w:tr>
      <w:tr w:rsidR="00DB06CB" w:rsidRPr="00E72344"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Целевые показатели эффективности </w:t>
            </w:r>
            <w:r w:rsidRPr="00E72344">
              <w:rPr>
                <w:rFonts w:ascii="Arial" w:eastAsia="Times New Roman" w:hAnsi="Arial" w:cs="Arial"/>
                <w:spacing w:val="-2"/>
                <w:sz w:val="24"/>
                <w:szCs w:val="24"/>
                <w:lang w:eastAsia="ru-RU"/>
              </w:rPr>
              <w:t>реализации</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w:t>
            </w:r>
            <w:r w:rsidRPr="00E72344">
              <w:rPr>
                <w:rFonts w:ascii="Arial" w:eastAsia="Times New Roman" w:hAnsi="Arial" w:cs="Arial"/>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shd w:val="clear" w:color="auto" w:fill="FFFFFF"/>
                <w:lang w:eastAsia="ru-RU"/>
              </w:rPr>
              <w:lastRenderedPageBreak/>
              <w:t>- </w:t>
            </w:r>
            <w:r w:rsidRPr="00E72344">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Уровень исполнения плановых назначений по расходам на реализацию подпрограммы.</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Своевременность предоставления отчетности.</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 Отсутствие просроченной кредиторской задолженности</w:t>
            </w:r>
            <w:proofErr w:type="gramStart"/>
            <w:r w:rsidRPr="00E72344">
              <w:rPr>
                <w:rFonts w:ascii="Arial" w:eastAsia="Times New Roman" w:hAnsi="Arial" w:cs="Arial"/>
                <w:sz w:val="24"/>
                <w:szCs w:val="24"/>
                <w:lang w:eastAsia="ru-RU"/>
              </w:rPr>
              <w:t>..</w:t>
            </w:r>
            <w:proofErr w:type="gramEnd"/>
          </w:p>
        </w:tc>
        <w:tc>
          <w:tcPr>
            <w:tcW w:w="20" w:type="dxa"/>
            <w:hideMark/>
          </w:tcPr>
          <w:p w:rsidR="00DB06CB" w:rsidRPr="00E72344" w:rsidRDefault="00DB06CB" w:rsidP="00190577">
            <w:pPr>
              <w:spacing w:after="0" w:line="240" w:lineRule="auto"/>
              <w:rPr>
                <w:rFonts w:ascii="Arial" w:eastAsia="Times New Roman" w:hAnsi="Arial" w:cs="Arial"/>
                <w:sz w:val="24"/>
                <w:szCs w:val="24"/>
                <w:lang w:eastAsia="ru-RU"/>
              </w:rPr>
            </w:pPr>
          </w:p>
        </w:tc>
      </w:tr>
      <w:tr w:rsidR="00DB06CB" w:rsidRPr="00E72344"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lastRenderedPageBreak/>
              <w:t>Основные мероприятия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1.Обеспечение непрерывности и эффективности деятельности органов местного самоуправления Перлевского сельского поселения.</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2.Обеспечение деятельности национальной обороны.</w:t>
            </w:r>
          </w:p>
          <w:p w:rsidR="009C3267" w:rsidRPr="00E72344" w:rsidRDefault="009C3267"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3. Обеспечение проведения выборов.</w:t>
            </w:r>
          </w:p>
          <w:p w:rsidR="009C3267" w:rsidRPr="00E72344" w:rsidRDefault="009C3267"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4. Обслуживание государственного и муниципального долга.</w:t>
            </w:r>
          </w:p>
        </w:tc>
        <w:tc>
          <w:tcPr>
            <w:tcW w:w="20" w:type="dxa"/>
            <w:hideMark/>
          </w:tcPr>
          <w:p w:rsidR="00DB06CB" w:rsidRPr="00E72344" w:rsidRDefault="00DB06CB" w:rsidP="00190577">
            <w:pPr>
              <w:spacing w:after="0" w:line="240" w:lineRule="auto"/>
              <w:rPr>
                <w:rFonts w:ascii="Arial" w:eastAsia="Times New Roman" w:hAnsi="Arial" w:cs="Arial"/>
                <w:sz w:val="24"/>
                <w:szCs w:val="24"/>
                <w:lang w:eastAsia="ru-RU"/>
              </w:rPr>
            </w:pPr>
          </w:p>
        </w:tc>
      </w:tr>
      <w:tr w:rsidR="00DB06CB" w:rsidRPr="00E72344"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Ресурсное обеспечение под</w:t>
            </w:r>
            <w:r w:rsidRPr="00E72344">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Приложение2, 3 к муниципальной программе</w:t>
            </w:r>
          </w:p>
        </w:tc>
        <w:tc>
          <w:tcPr>
            <w:tcW w:w="20" w:type="dxa"/>
            <w:hideMark/>
          </w:tcPr>
          <w:p w:rsidR="00DB06CB" w:rsidRPr="00E72344" w:rsidRDefault="00DB06CB" w:rsidP="00190577">
            <w:pPr>
              <w:spacing w:after="0" w:line="240" w:lineRule="auto"/>
              <w:rPr>
                <w:rFonts w:ascii="Arial" w:eastAsia="Times New Roman" w:hAnsi="Arial" w:cs="Arial"/>
                <w:sz w:val="24"/>
                <w:szCs w:val="24"/>
                <w:lang w:eastAsia="ru-RU"/>
              </w:rPr>
            </w:pPr>
          </w:p>
        </w:tc>
      </w:tr>
      <w:tr w:rsidR="00DB06CB" w:rsidRPr="00E72344"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pacing w:val="-2"/>
                <w:sz w:val="24"/>
                <w:szCs w:val="24"/>
                <w:lang w:eastAsia="ru-RU"/>
              </w:rPr>
              <w:t>Ожидаемые результаты реализации под</w:t>
            </w:r>
            <w:r w:rsidRPr="00E72344">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shd w:val="clear" w:color="auto" w:fill="FFFFFF"/>
                <w:lang w:eastAsia="ru-RU"/>
              </w:rPr>
              <w:t>1. </w:t>
            </w:r>
            <w:r w:rsidRPr="00E72344">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2. Уровень исполнения плановых назначений по расходам на реализацию подпрограммы – не менее 100%.</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3. Своевременность предоставления бюджетной отчетности.</w:t>
            </w:r>
          </w:p>
          <w:p w:rsidR="00DB06CB" w:rsidRPr="00E72344" w:rsidRDefault="00DB06CB" w:rsidP="00190577">
            <w:pPr>
              <w:spacing w:after="0" w:line="240" w:lineRule="auto"/>
              <w:jc w:val="both"/>
              <w:rPr>
                <w:rFonts w:ascii="Arial" w:eastAsia="Times New Roman" w:hAnsi="Arial" w:cs="Arial"/>
                <w:sz w:val="24"/>
                <w:szCs w:val="24"/>
                <w:lang w:eastAsia="ru-RU"/>
              </w:rPr>
            </w:pPr>
            <w:r w:rsidRPr="00E72344">
              <w:rPr>
                <w:rFonts w:ascii="Arial" w:eastAsia="Times New Roman" w:hAnsi="Arial" w:cs="Arial"/>
                <w:sz w:val="24"/>
                <w:szCs w:val="24"/>
                <w:lang w:eastAsia="ru-RU"/>
              </w:rPr>
              <w:t>4. Отсутствие просроченной кредиторской задолженности.</w:t>
            </w:r>
          </w:p>
        </w:tc>
        <w:tc>
          <w:tcPr>
            <w:tcW w:w="20" w:type="dxa"/>
            <w:hideMark/>
          </w:tcPr>
          <w:p w:rsidR="00DB06CB" w:rsidRPr="00E72344" w:rsidRDefault="00DB06CB" w:rsidP="00190577">
            <w:pPr>
              <w:spacing w:after="0" w:line="240" w:lineRule="auto"/>
              <w:rPr>
                <w:rFonts w:ascii="Arial" w:eastAsia="Times New Roman" w:hAnsi="Arial" w:cs="Arial"/>
                <w:sz w:val="24"/>
                <w:szCs w:val="24"/>
                <w:lang w:eastAsia="ru-RU"/>
              </w:rPr>
            </w:pPr>
          </w:p>
        </w:tc>
      </w:tr>
    </w:tbl>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 Характеристика сферы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Подпрограмма предусматривает исполнения функций и полномочий органов местного самоуправления.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Перлевского сельского поселения от 08.12.2004 г № 79 определена структура органов местного самоуправления.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Совет народных депутатов состоит из 11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Деятельность Совета народных депутатов направлена на принятие и совершенствование нормативно-правовой базы муниципального образования, на </w:t>
      </w:r>
      <w:r w:rsidRPr="00E72344">
        <w:rPr>
          <w:rFonts w:ascii="Arial" w:eastAsia="Times New Roman" w:hAnsi="Arial" w:cs="Arial"/>
          <w:color w:val="000000"/>
          <w:sz w:val="24"/>
          <w:szCs w:val="24"/>
          <w:lang w:eastAsia="ru-RU"/>
        </w:rPr>
        <w:lastRenderedPageBreak/>
        <w:t>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Администрация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К полномочиям администрации сельского поселения относятся: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обеспечение исполнения решений органов местного самоуправления сельского поселения по реализации вопросов местного значения;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обеспечение исполнения решений органов местного самоуправления сельского поселения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иные полномочия, определённые федеральными законами и законами Воронежской области, Уставом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2.1. Приоритеты муниципальной политики в сфере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2.2. Цели, задачи и показатели (индикаторы) достижения целей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и решения задач</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Основными целями подпрограммы являются:</w:t>
      </w:r>
    </w:p>
    <w:p w:rsidR="00DB06CB" w:rsidRPr="00E72344" w:rsidRDefault="00DB06CB" w:rsidP="00190577">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совершенствование и оптимизация системы муниципального управления сельского поселения,</w:t>
      </w:r>
    </w:p>
    <w:p w:rsidR="00DB06CB" w:rsidRPr="00E72344" w:rsidRDefault="00DB06CB" w:rsidP="00190577">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повышение эффективности и информационной прозрачности деятельности органов местного самоуправления в сельском поселении.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Задача подпрограммы:</w:t>
      </w:r>
    </w:p>
    <w:p w:rsidR="00DB06CB" w:rsidRPr="00E72344" w:rsidRDefault="00DB06CB" w:rsidP="0019057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создание условий для эффективной деятельности органов местного самоуправления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DB06CB" w:rsidRPr="00E72344" w:rsidRDefault="00DB06CB" w:rsidP="00190577">
      <w:pPr>
        <w:spacing w:after="0" w:line="240" w:lineRule="auto"/>
        <w:ind w:firstLine="567"/>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r w:rsidRPr="00E72344">
        <w:rPr>
          <w:rFonts w:ascii="Arial" w:eastAsia="Times New Roman" w:hAnsi="Arial" w:cs="Arial"/>
          <w:color w:val="000000"/>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B06CB" w:rsidRPr="00E72344" w:rsidRDefault="00DB06CB" w:rsidP="00190577">
      <w:pPr>
        <w:spacing w:after="0" w:line="240" w:lineRule="auto"/>
        <w:ind w:firstLine="567"/>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shd w:val="clear" w:color="auto" w:fill="FFFFFF"/>
          <w:lang w:eastAsia="ru-RU"/>
        </w:rPr>
        <w:t>- </w:t>
      </w:r>
      <w:r w:rsidRPr="00E72344">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B06CB" w:rsidRPr="00E72344" w:rsidRDefault="00DB06CB" w:rsidP="00190577">
      <w:pPr>
        <w:spacing w:after="0" w:line="240" w:lineRule="auto"/>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Уровень исполнения плановых назначений по расходам на реализацию подпрограммы.</w:t>
      </w:r>
    </w:p>
    <w:p w:rsidR="00DB06CB" w:rsidRPr="00E72344" w:rsidRDefault="00DB06CB" w:rsidP="00190577">
      <w:pPr>
        <w:spacing w:after="0" w:line="240" w:lineRule="auto"/>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Своевременность предоставления отчетности.</w:t>
      </w:r>
    </w:p>
    <w:p w:rsidR="00DB06CB" w:rsidRPr="00E72344" w:rsidRDefault="00DB06CB" w:rsidP="00190577">
      <w:pPr>
        <w:spacing w:after="0" w:line="240" w:lineRule="auto"/>
        <w:ind w:firstLine="567"/>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Отсутствие просроченной кредиторской задолженности.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2.3. Описание основных ожидаемых конечных результатов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Ожидаемых конечных результатов подпрограммы и их значения представлены в приложении 1 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3. Характеристика основных мероприятий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рамках подпрограммы планируется реализация четырех основных мероприятий:</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1.Обеспечение непрерывности и эффективности деятельности орган</w:t>
      </w:r>
      <w:r w:rsidR="00937B37" w:rsidRPr="00E72344">
        <w:rPr>
          <w:rFonts w:ascii="Arial" w:eastAsia="Times New Roman" w:hAnsi="Arial" w:cs="Arial"/>
          <w:color w:val="000000"/>
          <w:sz w:val="24"/>
          <w:szCs w:val="24"/>
          <w:lang w:eastAsia="ru-RU"/>
        </w:rPr>
        <w:t>ов местного самоуправления Перлё</w:t>
      </w:r>
      <w:r w:rsidRPr="00E72344">
        <w:rPr>
          <w:rFonts w:ascii="Arial" w:eastAsia="Times New Roman" w:hAnsi="Arial" w:cs="Arial"/>
          <w:color w:val="000000"/>
          <w:sz w:val="24"/>
          <w:szCs w:val="24"/>
          <w:lang w:eastAsia="ru-RU"/>
        </w:rPr>
        <w:t>вского сельского поселения: текущее содержание органов местного самоуправления.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2.Обеспечение деятельности национальной обороны: содержание работников военно-учетных столов.</w:t>
      </w:r>
    </w:p>
    <w:p w:rsidR="009C3267" w:rsidRPr="00E72344" w:rsidRDefault="009C3267"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3. Обеспечение проведения выборов.</w:t>
      </w:r>
    </w:p>
    <w:p w:rsidR="009C3267" w:rsidRPr="00E72344" w:rsidRDefault="009C3267"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4. Обслуживание государственного и муниципального долга</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Срок реализации основных мероприятий: 2020 - </w:t>
      </w:r>
      <w:r w:rsidR="00A75304" w:rsidRPr="00E72344">
        <w:rPr>
          <w:rFonts w:ascii="Arial" w:eastAsia="Times New Roman" w:hAnsi="Arial" w:cs="Arial"/>
          <w:color w:val="000000"/>
          <w:sz w:val="24"/>
          <w:szCs w:val="24"/>
          <w:lang w:eastAsia="ru-RU"/>
        </w:rPr>
        <w:t>2027</w:t>
      </w:r>
      <w:r w:rsidRPr="00E72344">
        <w:rPr>
          <w:rFonts w:ascii="Arial" w:eastAsia="Times New Roman" w:hAnsi="Arial" w:cs="Arial"/>
          <w:color w:val="000000"/>
          <w:sz w:val="24"/>
          <w:szCs w:val="24"/>
          <w:lang w:eastAsia="ru-RU"/>
        </w:rPr>
        <w:t xml:space="preserve"> годы.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4. Характеристика мер муниципального и правового регулирования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Меры налогового, тарифного, таможенного, кредитного муниципального регулирования в сфере реализации подпрограммы не предусмотрены.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Участие в реализации подпрограммы иных юридических и физических лиц не предусмотрено.</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6. Обоснование объема финансовых ресурсов, необходимых для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Финансирование мероприятий предусматривается осуществлять за счет средств федерального и местного бюджетов.</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Объемы и источники финансирования подпрограммы приведены в приложениях 2, 3 к муниципальной программе.</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К рискам реализации муниципальной подпрограммы следует отнести: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1. Финансовые риски, которые связаны с финансированием мероприятий программы в неполном объеме.</w:t>
      </w:r>
      <w:bookmarkStart w:id="0" w:name="Par984"/>
      <w:bookmarkStart w:id="1" w:name="Par992"/>
      <w:bookmarkEnd w:id="0"/>
      <w:bookmarkEnd w:id="1"/>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8. Оценка эффективности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результате реализации меропр</w:t>
      </w:r>
      <w:r w:rsidR="00A75304" w:rsidRPr="00E72344">
        <w:rPr>
          <w:rFonts w:ascii="Arial" w:eastAsia="Times New Roman" w:hAnsi="Arial" w:cs="Arial"/>
          <w:color w:val="000000"/>
          <w:sz w:val="24"/>
          <w:szCs w:val="24"/>
          <w:lang w:eastAsia="ru-RU"/>
        </w:rPr>
        <w:t>иятий подпрограммы в 2020 - 2027</w:t>
      </w:r>
      <w:r w:rsidRPr="00E72344">
        <w:rPr>
          <w:rFonts w:ascii="Arial" w:eastAsia="Times New Roman" w:hAnsi="Arial" w:cs="Arial"/>
          <w:color w:val="000000"/>
          <w:sz w:val="24"/>
          <w:szCs w:val="24"/>
          <w:lang w:eastAsia="ru-RU"/>
        </w:rPr>
        <w:t xml:space="preserve"> годах планируется достижение следующих показателей, характеризующих эффективность реализации подпрограммы:</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shd w:val="clear" w:color="auto" w:fill="FFFFFF"/>
          <w:lang w:eastAsia="ru-RU"/>
        </w:rPr>
        <w:t>1. </w:t>
      </w:r>
      <w:r w:rsidRPr="00E72344">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2. Уровень исполнения плановых назначений по расходам на реализацию подпрограммы – не менее 100%.</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3. Своевременность предоставления отчетности.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4. Отсутствие просроченной кредиторской задолженности.</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rPr>
          <w:rFonts w:ascii="Arial" w:eastAsia="Times New Roman" w:hAnsi="Arial" w:cs="Arial"/>
          <w:color w:val="000000"/>
          <w:sz w:val="24"/>
          <w:szCs w:val="24"/>
          <w:lang w:eastAsia="ru-RU"/>
        </w:rPr>
        <w:sectPr w:rsidR="00DB06CB" w:rsidRPr="00E72344" w:rsidSect="00640A8D">
          <w:type w:val="nextColumn"/>
          <w:pgSz w:w="11906" w:h="16838"/>
          <w:pgMar w:top="2268" w:right="567" w:bottom="567" w:left="1701" w:header="709" w:footer="709" w:gutter="0"/>
          <w:cols w:space="708"/>
          <w:docGrid w:linePitch="360"/>
        </w:sectPr>
      </w:pPr>
    </w:p>
    <w:p w:rsidR="00DB06CB" w:rsidRPr="00E72344" w:rsidRDefault="00DB06CB" w:rsidP="00190577">
      <w:pPr>
        <w:spacing w:after="0" w:line="240" w:lineRule="auto"/>
        <w:rPr>
          <w:rFonts w:ascii="Arial" w:eastAsia="Times New Roman" w:hAnsi="Arial" w:cs="Arial"/>
          <w:sz w:val="24"/>
          <w:szCs w:val="24"/>
          <w:lang w:eastAsia="ru-RU"/>
        </w:rPr>
      </w:pPr>
      <w:r w:rsidRPr="00E72344">
        <w:rPr>
          <w:rFonts w:ascii="Arial" w:eastAsia="Times New Roman" w:hAnsi="Arial" w:cs="Arial"/>
          <w:color w:val="000000"/>
          <w:sz w:val="24"/>
          <w:szCs w:val="24"/>
          <w:lang w:eastAsia="ru-RU"/>
        </w:rPr>
        <w:lastRenderedPageBreak/>
        <w:br w:type="textWrapping" w:clear="all"/>
      </w:r>
    </w:p>
    <w:p w:rsidR="004143D1" w:rsidRPr="00E72344"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Приложение 1</w:t>
      </w:r>
    </w:p>
    <w:p w:rsidR="004143D1" w:rsidRPr="00E72344"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к муниципальной программе</w:t>
      </w:r>
    </w:p>
    <w:p w:rsidR="004143D1" w:rsidRPr="00E72344"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от 25.12.2019 г. №70</w:t>
      </w:r>
    </w:p>
    <w:p w:rsidR="004143D1" w:rsidRPr="00E72344" w:rsidRDefault="00937B37"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(в редакции от </w:t>
      </w:r>
      <w:r w:rsidR="00FD25D5" w:rsidRPr="00E72344">
        <w:rPr>
          <w:rFonts w:ascii="Arial" w:eastAsia="Times New Roman" w:hAnsi="Arial" w:cs="Arial"/>
          <w:color w:val="000000"/>
          <w:sz w:val="24"/>
          <w:szCs w:val="24"/>
          <w:lang w:eastAsia="ru-RU"/>
        </w:rPr>
        <w:t>24</w:t>
      </w:r>
      <w:r w:rsidRPr="00E72344">
        <w:rPr>
          <w:rFonts w:ascii="Arial" w:eastAsia="Times New Roman" w:hAnsi="Arial" w:cs="Arial"/>
          <w:color w:val="000000"/>
          <w:sz w:val="24"/>
          <w:szCs w:val="24"/>
          <w:lang w:eastAsia="ru-RU"/>
        </w:rPr>
        <w:t>.</w:t>
      </w:r>
      <w:r w:rsidR="00FD25D5" w:rsidRPr="00E72344">
        <w:rPr>
          <w:rFonts w:ascii="Arial" w:eastAsia="Times New Roman" w:hAnsi="Arial" w:cs="Arial"/>
          <w:color w:val="000000"/>
          <w:sz w:val="24"/>
          <w:szCs w:val="24"/>
          <w:lang w:eastAsia="ru-RU"/>
        </w:rPr>
        <w:t>09</w:t>
      </w:r>
      <w:r w:rsidRPr="00E72344">
        <w:rPr>
          <w:rFonts w:ascii="Arial" w:eastAsia="Times New Roman" w:hAnsi="Arial" w:cs="Arial"/>
          <w:color w:val="000000"/>
          <w:sz w:val="24"/>
          <w:szCs w:val="24"/>
          <w:lang w:eastAsia="ru-RU"/>
        </w:rPr>
        <w:t>.2024 г.№</w:t>
      </w:r>
      <w:r w:rsidR="00FD25D5" w:rsidRPr="00E72344">
        <w:rPr>
          <w:rFonts w:ascii="Arial" w:eastAsia="Times New Roman" w:hAnsi="Arial" w:cs="Arial"/>
          <w:color w:val="000000"/>
          <w:sz w:val="24"/>
          <w:szCs w:val="24"/>
          <w:lang w:eastAsia="ru-RU"/>
        </w:rPr>
        <w:t>93)</w:t>
      </w:r>
    </w:p>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Сведения о показателях (индикаторах) муниципальной программы</w:t>
      </w:r>
    </w:p>
    <w:p w:rsidR="00DB06CB" w:rsidRPr="00E72344" w:rsidRDefault="00C86346"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Перлё</w:t>
      </w:r>
      <w:r w:rsidR="00DB06CB" w:rsidRPr="00E72344">
        <w:rPr>
          <w:rFonts w:ascii="Arial" w:eastAsia="Times New Roman" w:hAnsi="Arial" w:cs="Arial"/>
          <w:color w:val="000000"/>
          <w:sz w:val="24"/>
          <w:szCs w:val="24"/>
          <w:lang w:eastAsia="ru-RU"/>
        </w:rPr>
        <w:t>вского сельского поселения Семилукского муниципального района</w:t>
      </w:r>
      <w:r w:rsidR="00DB06CB" w:rsidRPr="00E72344">
        <w:rPr>
          <w:rFonts w:ascii="Arial" w:eastAsia="Times New Roman" w:hAnsi="Arial" w:cs="Arial"/>
          <w:color w:val="000000"/>
          <w:sz w:val="24"/>
          <w:szCs w:val="24"/>
          <w:lang w:eastAsia="ru-RU"/>
        </w:rPr>
        <w:br/>
        <w:t xml:space="preserve">«Муниципальное управление» и их </w:t>
      </w:r>
      <w:proofErr w:type="gramStart"/>
      <w:r w:rsidR="00DB06CB" w:rsidRPr="00E72344">
        <w:rPr>
          <w:rFonts w:ascii="Arial" w:eastAsia="Times New Roman" w:hAnsi="Arial" w:cs="Arial"/>
          <w:color w:val="000000"/>
          <w:sz w:val="24"/>
          <w:szCs w:val="24"/>
          <w:lang w:eastAsia="ru-RU"/>
        </w:rPr>
        <w:t>значениях</w:t>
      </w:r>
      <w:proofErr w:type="gramEnd"/>
    </w:p>
    <w:tbl>
      <w:tblPr>
        <w:tblW w:w="10998" w:type="pct"/>
        <w:tblLayout w:type="fixed"/>
        <w:tblCellMar>
          <w:left w:w="0" w:type="dxa"/>
          <w:right w:w="0" w:type="dxa"/>
        </w:tblCellMar>
        <w:tblLook w:val="04A0"/>
      </w:tblPr>
      <w:tblGrid>
        <w:gridCol w:w="478"/>
        <w:gridCol w:w="3312"/>
        <w:gridCol w:w="922"/>
        <w:gridCol w:w="1030"/>
        <w:gridCol w:w="1150"/>
        <w:gridCol w:w="1157"/>
        <w:gridCol w:w="1036"/>
        <w:gridCol w:w="915"/>
        <w:gridCol w:w="1297"/>
        <w:gridCol w:w="1271"/>
        <w:gridCol w:w="1265"/>
        <w:gridCol w:w="1271"/>
        <w:gridCol w:w="737"/>
        <w:gridCol w:w="534"/>
        <w:gridCol w:w="1271"/>
        <w:gridCol w:w="203"/>
        <w:gridCol w:w="1068"/>
        <w:gridCol w:w="941"/>
        <w:gridCol w:w="331"/>
        <w:gridCol w:w="1271"/>
        <w:gridCol w:w="407"/>
        <w:gridCol w:w="864"/>
        <w:gridCol w:w="1144"/>
        <w:gridCol w:w="127"/>
        <w:gridCol w:w="1881"/>
        <w:gridCol w:w="2008"/>
        <w:gridCol w:w="2008"/>
        <w:gridCol w:w="1881"/>
      </w:tblGrid>
      <w:tr w:rsidR="00A75304" w:rsidRPr="00E72344" w:rsidTr="00A75304">
        <w:trPr>
          <w:gridAfter w:val="17"/>
          <w:wAfter w:w="2841" w:type="pct"/>
          <w:trHeight w:val="20"/>
        </w:trPr>
        <w:tc>
          <w:tcPr>
            <w:tcW w:w="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190577">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24"/>
                <w:szCs w:val="24"/>
                <w:lang w:eastAsia="ru-RU"/>
              </w:rPr>
              <w:t> </w:t>
            </w:r>
            <w:r w:rsidRPr="00E72344">
              <w:rPr>
                <w:rFonts w:ascii="Arial" w:eastAsia="Times New Roman" w:hAnsi="Arial" w:cs="Arial"/>
                <w:sz w:val="18"/>
                <w:szCs w:val="18"/>
                <w:lang w:eastAsia="ru-RU"/>
              </w:rPr>
              <w:t>№ п/п</w:t>
            </w:r>
          </w:p>
        </w:tc>
        <w:tc>
          <w:tcPr>
            <w:tcW w:w="521"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190577">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Наименование показателя (индикатора)</w:t>
            </w:r>
          </w:p>
        </w:tc>
        <w:tc>
          <w:tcPr>
            <w:tcW w:w="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190577">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Ед. измерения</w:t>
            </w:r>
          </w:p>
        </w:tc>
        <w:tc>
          <w:tcPr>
            <w:tcW w:w="1235" w:type="pct"/>
            <w:gridSpan w:val="7"/>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190577">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Значения показателя (индикатора) по годам реализации муниципальной программы</w:t>
            </w: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190577">
            <w:pPr>
              <w:spacing w:after="0" w:line="240" w:lineRule="auto"/>
              <w:jc w:val="center"/>
              <w:rPr>
                <w:rFonts w:ascii="Arial" w:eastAsia="Times New Roman" w:hAnsi="Arial" w:cs="Arial"/>
                <w:sz w:val="18"/>
                <w:szCs w:val="18"/>
                <w:lang w:eastAsia="ru-RU"/>
              </w:rPr>
            </w:pPr>
          </w:p>
        </w:tc>
      </w:tr>
      <w:tr w:rsidR="00A75304" w:rsidRPr="00E72344" w:rsidTr="00A75304">
        <w:trPr>
          <w:gridAfter w:val="17"/>
          <w:wAfter w:w="2841" w:type="pct"/>
          <w:trHeight w:val="20"/>
        </w:trPr>
        <w:tc>
          <w:tcPr>
            <w:tcW w:w="75" w:type="pct"/>
            <w:vMerge/>
            <w:tcBorders>
              <w:top w:val="single" w:sz="6" w:space="0" w:color="000000"/>
              <w:left w:val="single" w:sz="6" w:space="0" w:color="000000"/>
              <w:bottom w:val="single" w:sz="6" w:space="0" w:color="000000"/>
              <w:right w:val="single" w:sz="6" w:space="0" w:color="000000"/>
            </w:tcBorders>
            <w:hideMark/>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521" w:type="pct"/>
            <w:vMerge/>
            <w:tcBorders>
              <w:top w:val="single" w:sz="6" w:space="0" w:color="000000"/>
              <w:left w:val="single" w:sz="6" w:space="0" w:color="000000"/>
              <w:right w:val="single" w:sz="6" w:space="0" w:color="000000"/>
            </w:tcBorders>
            <w:hideMark/>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145" w:type="pct"/>
            <w:vMerge/>
            <w:tcBorders>
              <w:top w:val="single" w:sz="6" w:space="0" w:color="000000"/>
              <w:left w:val="single" w:sz="6" w:space="0" w:color="000000"/>
              <w:bottom w:val="single" w:sz="6" w:space="0" w:color="000000"/>
              <w:right w:val="single" w:sz="6" w:space="0" w:color="000000"/>
            </w:tcBorders>
            <w:hideMark/>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162" w:type="pct"/>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2020</w:t>
            </w:r>
            <w:r w:rsidRPr="00E72344">
              <w:rPr>
                <w:rFonts w:ascii="Arial" w:eastAsia="Times New Roman" w:hAnsi="Arial" w:cs="Arial"/>
                <w:sz w:val="18"/>
                <w:szCs w:val="18"/>
                <w:lang w:eastAsia="ru-RU"/>
              </w:rPr>
              <w:br/>
              <w:t>(первый год реализации)</w:t>
            </w:r>
          </w:p>
        </w:tc>
        <w:tc>
          <w:tcPr>
            <w:tcW w:w="181" w:type="pct"/>
            <w:tcBorders>
              <w:lef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2021</w:t>
            </w:r>
            <w:r w:rsidRPr="00E72344">
              <w:rPr>
                <w:rFonts w:ascii="Arial" w:eastAsia="Times New Roman" w:hAnsi="Arial" w:cs="Arial"/>
                <w:sz w:val="18"/>
                <w:szCs w:val="18"/>
                <w:lang w:eastAsia="ru-RU"/>
              </w:rPr>
              <w:br/>
              <w:t>(второй год реализации)</w:t>
            </w:r>
          </w:p>
        </w:tc>
        <w:tc>
          <w:tcPr>
            <w:tcW w:w="182" w:type="pct"/>
            <w:tcBorders>
              <w:lef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2022</w:t>
            </w:r>
            <w:r w:rsidRPr="00E72344">
              <w:rPr>
                <w:rFonts w:ascii="Arial" w:eastAsia="Times New Roman" w:hAnsi="Arial" w:cs="Arial"/>
                <w:sz w:val="18"/>
                <w:szCs w:val="18"/>
                <w:lang w:eastAsia="ru-RU"/>
              </w:rPr>
              <w:br/>
              <w:t>(третий год реализации)</w:t>
            </w:r>
          </w:p>
        </w:tc>
        <w:tc>
          <w:tcPr>
            <w:tcW w:w="163"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2023</w:t>
            </w:r>
          </w:p>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(четвертый год</w:t>
            </w:r>
          </w:p>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реализации</w:t>
            </w:r>
          </w:p>
        </w:tc>
        <w:tc>
          <w:tcPr>
            <w:tcW w:w="144" w:type="pct"/>
            <w:tcBorders>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2024</w:t>
            </w:r>
          </w:p>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(пятый год</w:t>
            </w:r>
          </w:p>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реализации</w:t>
            </w:r>
          </w:p>
        </w:tc>
        <w:tc>
          <w:tcPr>
            <w:tcW w:w="204" w:type="pct"/>
            <w:tcBorders>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2025</w:t>
            </w:r>
          </w:p>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(шестой год</w:t>
            </w:r>
          </w:p>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реализации</w:t>
            </w:r>
          </w:p>
        </w:tc>
        <w:tc>
          <w:tcPr>
            <w:tcW w:w="200" w:type="pct"/>
            <w:tcBorders>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2026 (седьмой год реализации)</w:t>
            </w:r>
          </w:p>
        </w:tc>
        <w:tc>
          <w:tcPr>
            <w:tcW w:w="199" w:type="pct"/>
            <w:tcBorders>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2027 (восьмой год реализации)</w:t>
            </w:r>
          </w:p>
        </w:tc>
      </w:tr>
      <w:tr w:rsidR="00A75304" w:rsidRPr="00E72344" w:rsidTr="00A75304">
        <w:trPr>
          <w:gridAfter w:val="17"/>
          <w:wAfter w:w="2841" w:type="pct"/>
          <w:trHeight w:val="374"/>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4</w:t>
            </w:r>
          </w:p>
        </w:tc>
        <w:tc>
          <w:tcPr>
            <w:tcW w:w="18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5</w:t>
            </w:r>
          </w:p>
        </w:tc>
        <w:tc>
          <w:tcPr>
            <w:tcW w:w="18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6</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7</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8</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9</w:t>
            </w:r>
          </w:p>
        </w:tc>
        <w:tc>
          <w:tcPr>
            <w:tcW w:w="200"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w:t>
            </w: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11</w:t>
            </w:r>
          </w:p>
        </w:tc>
      </w:tr>
      <w:tr w:rsidR="00A75304" w:rsidRPr="00E72344" w:rsidTr="00A75304">
        <w:trPr>
          <w:gridAfter w:val="6"/>
          <w:wAfter w:w="1443" w:type="pct"/>
          <w:trHeight w:val="20"/>
        </w:trPr>
        <w:tc>
          <w:tcPr>
            <w:tcW w:w="1573" w:type="pct"/>
            <w:gridSpan w:val="8"/>
            <w:tcBorders>
              <w:left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МУНИЦИПАЛЬНАЯ ПРОГРАММА «Муниципальное управление»</w:t>
            </w:r>
          </w:p>
        </w:tc>
        <w:tc>
          <w:tcPr>
            <w:tcW w:w="204"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200" w:type="pct"/>
            <w:tcBorders>
              <w:left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199" w:type="pct"/>
            <w:tcBorders>
              <w:left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pPr>
              <w:spacing w:after="0" w:line="240" w:lineRule="auto"/>
              <w:jc w:val="center"/>
              <w:rPr>
                <w:rFonts w:ascii="Arial" w:eastAsia="Times New Roman" w:hAnsi="Arial" w:cs="Arial"/>
                <w:sz w:val="18"/>
                <w:szCs w:val="18"/>
                <w:lang w:eastAsia="ru-RU"/>
              </w:rPr>
            </w:pPr>
          </w:p>
        </w:tc>
      </w:tr>
      <w:tr w:rsidR="00A75304" w:rsidRPr="00E72344" w:rsidTr="00A75304">
        <w:trPr>
          <w:gridAfter w:val="17"/>
          <w:wAfter w:w="2841" w:type="pct"/>
          <w:trHeight w:val="874"/>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w:t>
            </w:r>
          </w:p>
        </w:tc>
        <w:tc>
          <w:tcPr>
            <w:tcW w:w="52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Снижение недоимки по налоговым и неналоговым платежам, зачисляемым в местный бюджет</w:t>
            </w:r>
          </w:p>
        </w:tc>
        <w:tc>
          <w:tcPr>
            <w:tcW w:w="1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w:t>
            </w:r>
          </w:p>
        </w:tc>
        <w:tc>
          <w:tcPr>
            <w:tcW w:w="18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w:t>
            </w:r>
          </w:p>
        </w:tc>
        <w:tc>
          <w:tcPr>
            <w:tcW w:w="1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54,4</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w:t>
            </w:r>
          </w:p>
        </w:tc>
        <w:tc>
          <w:tcPr>
            <w:tcW w:w="200"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w:t>
            </w: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w:t>
            </w:r>
          </w:p>
        </w:tc>
      </w:tr>
      <w:tr w:rsidR="00A75304" w:rsidRPr="00E72344" w:rsidTr="00A75304">
        <w:trPr>
          <w:gridAfter w:val="17"/>
          <w:wAfter w:w="2841"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w:t>
            </w:r>
          </w:p>
        </w:tc>
        <w:tc>
          <w:tcPr>
            <w:tcW w:w="521" w:type="pct"/>
            <w:tcBorders>
              <w:bottom w:val="single" w:sz="6" w:space="0" w:color="000000"/>
              <w:right w:val="single" w:sz="6" w:space="0" w:color="000000"/>
            </w:tcBorders>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Доля выполнения плана по доходам</w:t>
            </w:r>
          </w:p>
        </w:tc>
        <w:tc>
          <w:tcPr>
            <w:tcW w:w="145" w:type="pct"/>
            <w:tcBorders>
              <w:bottom w:val="single" w:sz="6" w:space="0" w:color="000000"/>
              <w:right w:val="single" w:sz="6" w:space="0" w:color="000000"/>
            </w:tcBorders>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w:t>
            </w:r>
          </w:p>
        </w:tc>
        <w:tc>
          <w:tcPr>
            <w:tcW w:w="162" w:type="pct"/>
            <w:tcBorders>
              <w:bottom w:val="single" w:sz="6" w:space="0" w:color="000000"/>
              <w:right w:val="single" w:sz="6" w:space="0" w:color="000000"/>
            </w:tcBorders>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8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jc w:val="center"/>
            </w:pPr>
            <w:r w:rsidRPr="00E72344">
              <w:rPr>
                <w:rFonts w:ascii="Arial" w:eastAsia="Times New Roman" w:hAnsi="Arial" w:cs="Arial"/>
                <w:sz w:val="18"/>
                <w:szCs w:val="18"/>
                <w:lang w:eastAsia="ru-RU"/>
              </w:rPr>
              <w:t>100</w:t>
            </w:r>
          </w:p>
        </w:tc>
        <w:tc>
          <w:tcPr>
            <w:tcW w:w="182" w:type="pct"/>
            <w:tcBorders>
              <w:bottom w:val="single" w:sz="6" w:space="0" w:color="000000"/>
              <w:right w:val="single" w:sz="6" w:space="0" w:color="000000"/>
            </w:tcBorders>
            <w:tcMar>
              <w:top w:w="0" w:type="dxa"/>
              <w:left w:w="108" w:type="dxa"/>
              <w:bottom w:w="0" w:type="dxa"/>
              <w:right w:w="108" w:type="dxa"/>
            </w:tcMar>
            <w:hideMark/>
          </w:tcPr>
          <w:p w:rsidR="00A75304" w:rsidRPr="00E72344" w:rsidRDefault="00A75304" w:rsidP="00A75304">
            <w:pPr>
              <w:jc w:val="center"/>
            </w:pPr>
            <w:r w:rsidRPr="00E72344">
              <w:rPr>
                <w:rFonts w:ascii="Arial" w:eastAsia="Times New Roman" w:hAnsi="Arial" w:cs="Arial"/>
                <w:sz w:val="18"/>
                <w:szCs w:val="18"/>
                <w:lang w:eastAsia="ru-RU"/>
              </w:rPr>
              <w:t>100</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jc w:val="center"/>
            </w:pPr>
            <w:r w:rsidRPr="00E72344">
              <w:rPr>
                <w:rFonts w:ascii="Arial" w:eastAsia="Times New Roman" w:hAnsi="Arial" w:cs="Arial"/>
                <w:sz w:val="18"/>
                <w:szCs w:val="18"/>
                <w:lang w:eastAsia="ru-RU"/>
              </w:rPr>
              <w:t>100</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jc w:val="center"/>
            </w:pPr>
            <w:r w:rsidRPr="00E72344">
              <w:rPr>
                <w:rFonts w:ascii="Arial" w:eastAsia="Times New Roman" w:hAnsi="Arial" w:cs="Arial"/>
                <w:sz w:val="18"/>
                <w:szCs w:val="18"/>
                <w:lang w:eastAsia="ru-RU"/>
              </w:rPr>
              <w:t>100</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jc w:val="center"/>
            </w:pPr>
            <w:r w:rsidRPr="00E72344">
              <w:rPr>
                <w:rFonts w:ascii="Arial" w:eastAsia="Times New Roman" w:hAnsi="Arial" w:cs="Arial"/>
                <w:sz w:val="18"/>
                <w:szCs w:val="18"/>
                <w:lang w:eastAsia="ru-RU"/>
              </w:rPr>
              <w:t>100</w:t>
            </w:r>
          </w:p>
        </w:tc>
        <w:tc>
          <w:tcPr>
            <w:tcW w:w="200" w:type="pct"/>
            <w:tcBorders>
              <w:bottom w:val="single" w:sz="6" w:space="0" w:color="000000"/>
              <w:right w:val="single" w:sz="6" w:space="0" w:color="000000"/>
            </w:tcBorders>
            <w:shd w:val="clear" w:color="auto" w:fill="FFFFFF"/>
          </w:tcPr>
          <w:p w:rsidR="00A75304" w:rsidRPr="00E72344" w:rsidRDefault="00A75304" w:rsidP="00A75304">
            <w:pPr>
              <w:jc w:val="center"/>
            </w:pPr>
            <w:r w:rsidRPr="00E72344">
              <w:rPr>
                <w:rFonts w:ascii="Arial" w:eastAsia="Times New Roman" w:hAnsi="Arial" w:cs="Arial"/>
                <w:sz w:val="18"/>
                <w:szCs w:val="18"/>
                <w:lang w:eastAsia="ru-RU"/>
              </w:rPr>
              <w:t>100</w:t>
            </w:r>
          </w:p>
        </w:tc>
        <w:tc>
          <w:tcPr>
            <w:tcW w:w="199" w:type="pct"/>
            <w:tcBorders>
              <w:bottom w:val="single" w:sz="6" w:space="0" w:color="000000"/>
              <w:right w:val="single" w:sz="6" w:space="0" w:color="000000"/>
            </w:tcBorders>
            <w:shd w:val="clear" w:color="auto" w:fill="FFFFFF"/>
          </w:tcPr>
          <w:p w:rsidR="00A75304" w:rsidRPr="00E72344" w:rsidRDefault="00A75304" w:rsidP="00A75304">
            <w:pPr>
              <w:jc w:val="center"/>
            </w:pPr>
            <w:r w:rsidRPr="00E72344">
              <w:rPr>
                <w:rFonts w:ascii="Arial" w:eastAsia="Times New Roman" w:hAnsi="Arial" w:cs="Arial"/>
                <w:sz w:val="18"/>
                <w:szCs w:val="18"/>
                <w:lang w:eastAsia="ru-RU"/>
              </w:rPr>
              <w:t>100</w:t>
            </w:r>
          </w:p>
        </w:tc>
      </w:tr>
      <w:tr w:rsidR="00A75304" w:rsidRPr="00E72344" w:rsidTr="00A75304">
        <w:trPr>
          <w:gridAfter w:val="17"/>
          <w:wAfter w:w="2841"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w:t>
            </w:r>
          </w:p>
        </w:tc>
        <w:tc>
          <w:tcPr>
            <w:tcW w:w="521" w:type="pct"/>
            <w:tcBorders>
              <w:bottom w:val="single" w:sz="6" w:space="0" w:color="000000"/>
              <w:right w:val="single" w:sz="6" w:space="0" w:color="000000"/>
            </w:tcBorders>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c>
          <w:tcPr>
            <w:tcW w:w="145" w:type="pct"/>
            <w:tcBorders>
              <w:bottom w:val="single" w:sz="6" w:space="0" w:color="000000"/>
              <w:right w:val="single" w:sz="6" w:space="0" w:color="000000"/>
            </w:tcBorders>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w:t>
            </w:r>
          </w:p>
        </w:tc>
        <w:tc>
          <w:tcPr>
            <w:tcW w:w="162" w:type="pct"/>
            <w:tcBorders>
              <w:bottom w:val="single" w:sz="6" w:space="0" w:color="000000"/>
              <w:right w:val="single" w:sz="6" w:space="0" w:color="000000"/>
            </w:tcBorders>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81" w:type="pct"/>
            <w:tcBorders>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82" w:type="pct"/>
            <w:tcBorders>
              <w:bottom w:val="single" w:sz="6" w:space="0" w:color="000000"/>
              <w:right w:val="single" w:sz="6" w:space="0" w:color="000000"/>
            </w:tcBorders>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0" w:type="pct"/>
            <w:tcBorders>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99" w:type="pct"/>
            <w:tcBorders>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r>
      <w:tr w:rsidR="00A75304" w:rsidRPr="00E72344" w:rsidTr="00A75304">
        <w:trPr>
          <w:gridAfter w:val="4"/>
          <w:wAfter w:w="1244" w:type="pct"/>
          <w:trHeight w:val="20"/>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1 «Организация и осуществление мероприятий в сфере ГО и ЧС, обеспечение первичных мер пожарной безопасности»</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tc>
        <w:tc>
          <w:tcPr>
            <w:tcW w:w="200" w:type="pct"/>
            <w:gridSpan w:val="2"/>
          </w:tcPr>
          <w:p w:rsidR="00A75304" w:rsidRPr="00E72344" w:rsidRDefault="00A75304" w:rsidP="00A75304">
            <w:pPr>
              <w:spacing w:after="0" w:line="240" w:lineRule="auto"/>
              <w:jc w:val="center"/>
              <w:rPr>
                <w:rFonts w:ascii="Arial" w:eastAsia="Times New Roman" w:hAnsi="Arial" w:cs="Arial"/>
                <w:sz w:val="18"/>
                <w:szCs w:val="18"/>
                <w:lang w:eastAsia="ru-RU"/>
              </w:rPr>
            </w:pP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Увеличение количества населения, спасенного при чрезвычайных ситуациях, пожарах и происшествиях на водных объектах</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0"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xml:space="preserve">Снижение количества населения, </w:t>
            </w:r>
            <w:r w:rsidRPr="00E72344">
              <w:rPr>
                <w:rFonts w:ascii="Arial" w:eastAsia="Times New Roman" w:hAnsi="Arial" w:cs="Arial"/>
                <w:sz w:val="18"/>
                <w:szCs w:val="18"/>
                <w:lang w:eastAsia="ru-RU"/>
              </w:rPr>
              <w:lastRenderedPageBreak/>
              <w:t xml:space="preserve">погибшего и травмированного при чрезвычайных ситуациях, </w:t>
            </w:r>
            <w:proofErr w:type="spellStart"/>
            <w:r w:rsidRPr="00E72344">
              <w:rPr>
                <w:rFonts w:ascii="Arial" w:eastAsia="Times New Roman" w:hAnsi="Arial" w:cs="Arial"/>
                <w:sz w:val="18"/>
                <w:szCs w:val="18"/>
                <w:lang w:eastAsia="ru-RU"/>
              </w:rPr>
              <w:t>пожарахи</w:t>
            </w:r>
            <w:proofErr w:type="spellEnd"/>
            <w:r w:rsidRPr="00E72344">
              <w:rPr>
                <w:rFonts w:ascii="Arial" w:eastAsia="Times New Roman" w:hAnsi="Arial" w:cs="Arial"/>
                <w:sz w:val="18"/>
                <w:szCs w:val="18"/>
                <w:lang w:eastAsia="ru-RU"/>
              </w:rPr>
              <w:t xml:space="preserve"> происшествиях на водных объектах</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0"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3</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Наличие возможности населению поселения осуществлять вызов экстренных оперативных служб по единому номеру «112»</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200"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r>
      <w:tr w:rsidR="00A75304" w:rsidRPr="00E72344" w:rsidTr="00A75304">
        <w:trPr>
          <w:gridAfter w:val="6"/>
          <w:wAfter w:w="1443" w:type="pct"/>
          <w:trHeight w:val="20"/>
        </w:trPr>
        <w:tc>
          <w:tcPr>
            <w:tcW w:w="1573"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2 «Оказание социальной помощи»</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pPr>
              <w:spacing w:after="0" w:line="240" w:lineRule="auto"/>
              <w:jc w:val="center"/>
              <w:rPr>
                <w:rFonts w:ascii="Arial" w:eastAsia="Times New Roman" w:hAnsi="Arial" w:cs="Arial"/>
                <w:sz w:val="18"/>
                <w:szCs w:val="18"/>
                <w:lang w:eastAsia="ru-RU"/>
              </w:rPr>
            </w:pP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Соотношение численности обратившихся граждан за назначением и выплатой пенсии за выслугу (доплаты к пенсии) лицам, замещающим муниципальные должности, должности муниципальной службы, отдельным категориям пенсионеров и получивших ее в рамках реализации подпрограммы</w:t>
            </w:r>
          </w:p>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r>
      <w:tr w:rsidR="00A75304" w:rsidRPr="00E72344" w:rsidTr="00A75304">
        <w:trPr>
          <w:gridAfter w:val="4"/>
          <w:wAfter w:w="1244" w:type="pct"/>
          <w:trHeight w:val="20"/>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3"Управление муниципальным имуществом "</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tc>
        <w:tc>
          <w:tcPr>
            <w:tcW w:w="200" w:type="pct"/>
            <w:gridSpan w:val="2"/>
          </w:tcPr>
          <w:p w:rsidR="00A75304" w:rsidRPr="00E72344" w:rsidRDefault="00A75304" w:rsidP="00A75304">
            <w:pPr>
              <w:spacing w:after="0" w:line="240" w:lineRule="auto"/>
              <w:jc w:val="center"/>
              <w:rPr>
                <w:rFonts w:ascii="Arial" w:eastAsia="Times New Roman" w:hAnsi="Arial" w:cs="Arial"/>
                <w:sz w:val="18"/>
                <w:szCs w:val="18"/>
                <w:lang w:eastAsia="ru-RU"/>
              </w:rPr>
            </w:pP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Доля объектов недвижимого имущества, на которые зарегистрировано право собственности</w:t>
            </w: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50</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60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70</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80</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90</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r>
      <w:tr w:rsidR="00A75304" w:rsidRPr="00E72344" w:rsidTr="00A75304">
        <w:trPr>
          <w:trHeight w:val="20"/>
        </w:trPr>
        <w:tc>
          <w:tcPr>
            <w:tcW w:w="1976"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4 «Развитие и поддержка малого и среднего предпринимательства»"</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316" w:type="pct"/>
            <w:gridSpan w:val="2"/>
          </w:tcPr>
          <w:p w:rsidR="00A75304" w:rsidRPr="00E72344" w:rsidRDefault="00A75304" w:rsidP="00A75304"/>
        </w:tc>
        <w:tc>
          <w:tcPr>
            <w:tcW w:w="316" w:type="pct"/>
            <w:gridSpan w:val="3"/>
          </w:tcPr>
          <w:p w:rsidR="00A75304" w:rsidRPr="00E72344" w:rsidRDefault="00A75304" w:rsidP="00A75304"/>
        </w:tc>
        <w:tc>
          <w:tcPr>
            <w:tcW w:w="316" w:type="pct"/>
            <w:gridSpan w:val="2"/>
          </w:tcPr>
          <w:p w:rsidR="00A75304" w:rsidRPr="00E72344" w:rsidRDefault="00A75304" w:rsidP="00A75304"/>
        </w:tc>
        <w:tc>
          <w:tcPr>
            <w:tcW w:w="316" w:type="pct"/>
            <w:gridSpan w:val="3"/>
          </w:tcPr>
          <w:p w:rsidR="00A75304" w:rsidRPr="00E72344" w:rsidRDefault="00A75304" w:rsidP="00A75304"/>
        </w:tc>
        <w:tc>
          <w:tcPr>
            <w:tcW w:w="316" w:type="pct"/>
            <w:gridSpan w:val="2"/>
          </w:tcPr>
          <w:p w:rsidR="00A75304" w:rsidRPr="00E72344" w:rsidRDefault="00A75304" w:rsidP="00A75304"/>
        </w:tc>
        <w:tc>
          <w:tcPr>
            <w:tcW w:w="316" w:type="pct"/>
            <w:gridSpan w:val="2"/>
          </w:tcPr>
          <w:p w:rsidR="00A75304" w:rsidRPr="00E72344" w:rsidRDefault="00A75304" w:rsidP="00A75304"/>
        </w:tc>
        <w:tc>
          <w:tcPr>
            <w:tcW w:w="316" w:type="pct"/>
          </w:tcPr>
          <w:p w:rsidR="00A75304" w:rsidRPr="00E72344" w:rsidRDefault="00A75304" w:rsidP="00A75304"/>
        </w:tc>
        <w:tc>
          <w:tcPr>
            <w:tcW w:w="316" w:type="pct"/>
          </w:tcPr>
          <w:p w:rsidR="00A75304" w:rsidRPr="00E72344" w:rsidRDefault="00A75304" w:rsidP="00A75304"/>
        </w:tc>
        <w:tc>
          <w:tcPr>
            <w:tcW w:w="316" w:type="pct"/>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4 «Развитие и поддержка малого и среднего предпринимательства»"</w:t>
            </w: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Наличие  субъектов малого и среднего предпринимательства с учетом индивидуальных предпринимателей</w:t>
            </w: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 нет</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r>
      <w:tr w:rsidR="00A75304" w:rsidRPr="00E72344" w:rsidTr="00A75304">
        <w:trPr>
          <w:gridAfter w:val="4"/>
          <w:wAfter w:w="1244" w:type="pct"/>
          <w:trHeight w:val="20"/>
        </w:trPr>
        <w:tc>
          <w:tcPr>
            <w:tcW w:w="1777" w:type="pct"/>
            <w:gridSpan w:val="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5 "Утверждение генерального плана поселения, правил землепользования и застройки"</w:t>
            </w:r>
          </w:p>
        </w:tc>
        <w:tc>
          <w:tcPr>
            <w:tcW w:w="200" w:type="pct"/>
            <w:tcBorders>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199" w:type="pct"/>
            <w:tcBorders>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tc>
        <w:tc>
          <w:tcPr>
            <w:tcW w:w="200" w:type="pct"/>
            <w:gridSpan w:val="2"/>
          </w:tcPr>
          <w:p w:rsidR="00A75304" w:rsidRPr="00E72344" w:rsidRDefault="00A75304" w:rsidP="00A75304">
            <w:pPr>
              <w:spacing w:after="0" w:line="240" w:lineRule="auto"/>
              <w:jc w:val="center"/>
              <w:rPr>
                <w:rFonts w:ascii="Arial" w:eastAsia="Times New Roman" w:hAnsi="Arial" w:cs="Arial"/>
                <w:sz w:val="18"/>
                <w:szCs w:val="18"/>
                <w:lang w:eastAsia="ru-RU"/>
              </w:rPr>
            </w:pPr>
          </w:p>
        </w:tc>
      </w:tr>
      <w:tr w:rsidR="00A75304" w:rsidRPr="00E72344" w:rsidTr="00A75304">
        <w:trPr>
          <w:gridAfter w:val="17"/>
          <w:wAfter w:w="2841"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w:t>
            </w:r>
          </w:p>
        </w:tc>
        <w:tc>
          <w:tcPr>
            <w:tcW w:w="52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Разработка правил землепользования и застройки</w:t>
            </w:r>
          </w:p>
        </w:tc>
        <w:tc>
          <w:tcPr>
            <w:tcW w:w="14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 нет</w:t>
            </w:r>
          </w:p>
        </w:tc>
        <w:tc>
          <w:tcPr>
            <w:tcW w:w="16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81" w:type="pct"/>
            <w:tcBorders>
              <w:bottom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8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200" w:type="pct"/>
            <w:tcBorders>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99" w:type="pct"/>
            <w:tcBorders>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r>
      <w:tr w:rsidR="00A75304" w:rsidRPr="00E72344" w:rsidTr="00A75304">
        <w:trPr>
          <w:gridAfter w:val="4"/>
          <w:wAfter w:w="1244" w:type="pct"/>
          <w:trHeight w:val="141"/>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6 "Обеспечение реализации муниципальной программы"</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tc>
        <w:tc>
          <w:tcPr>
            <w:tcW w:w="200" w:type="pct"/>
            <w:gridSpan w:val="2"/>
          </w:tcPr>
          <w:p w:rsidR="00A75304" w:rsidRPr="00E72344" w:rsidRDefault="00A75304" w:rsidP="00A75304"/>
        </w:tc>
        <w:tc>
          <w:tcPr>
            <w:tcW w:w="200" w:type="pct"/>
          </w:tcPr>
          <w:p w:rsidR="00A75304" w:rsidRPr="00E72344" w:rsidRDefault="00A75304" w:rsidP="00A75304"/>
        </w:tc>
        <w:tc>
          <w:tcPr>
            <w:tcW w:w="200" w:type="pct"/>
            <w:gridSpan w:val="2"/>
          </w:tcPr>
          <w:p w:rsidR="00A75304" w:rsidRPr="00E72344" w:rsidRDefault="00A75304" w:rsidP="00A75304"/>
        </w:tc>
        <w:tc>
          <w:tcPr>
            <w:tcW w:w="200" w:type="pct"/>
            <w:gridSpan w:val="2"/>
          </w:tcPr>
          <w:p w:rsidR="00A75304" w:rsidRPr="00E72344" w:rsidRDefault="00A75304" w:rsidP="00A75304">
            <w:pPr>
              <w:spacing w:after="0" w:line="240" w:lineRule="auto"/>
              <w:jc w:val="center"/>
              <w:rPr>
                <w:rFonts w:ascii="Arial" w:eastAsia="Times New Roman" w:hAnsi="Arial" w:cs="Arial"/>
                <w:sz w:val="18"/>
                <w:szCs w:val="18"/>
                <w:lang w:eastAsia="ru-RU"/>
              </w:rPr>
            </w:pP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1</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Тыс. руб.</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3800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3750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3730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3720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3610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3600</w:t>
            </w:r>
          </w:p>
        </w:tc>
        <w:tc>
          <w:tcPr>
            <w:tcW w:w="200"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3600</w:t>
            </w: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3600</w:t>
            </w: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Уровень исполнения плановых назначений по расходам на реализацию подпрограммы</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00"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p w:rsidR="00A75304" w:rsidRPr="00E72344" w:rsidRDefault="00A75304" w:rsidP="00A75304">
            <w:pPr>
              <w:jc w:val="center"/>
              <w:rPr>
                <w:rFonts w:ascii="Arial" w:eastAsia="Times New Roman" w:hAnsi="Arial" w:cs="Arial"/>
                <w:sz w:val="18"/>
                <w:szCs w:val="18"/>
                <w:lang w:eastAsia="ru-RU"/>
              </w:rPr>
            </w:pP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p w:rsidR="00A75304" w:rsidRPr="00E72344" w:rsidRDefault="00A75304" w:rsidP="00A75304">
            <w:pPr>
              <w:jc w:val="center"/>
              <w:rPr>
                <w:rFonts w:ascii="Arial" w:eastAsia="Times New Roman" w:hAnsi="Arial" w:cs="Arial"/>
                <w:sz w:val="18"/>
                <w:szCs w:val="18"/>
                <w:lang w:eastAsia="ru-RU"/>
              </w:rPr>
            </w:pP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Своевременность предоставления отчетности</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200"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да</w:t>
            </w: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4</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Отсутствие просроченной кредиторской задолженности</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200"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r>
      <w:tr w:rsidR="00A75304" w:rsidRPr="00E72344" w:rsidTr="00A75304">
        <w:trPr>
          <w:gridAfter w:val="17"/>
          <w:wAfter w:w="2841"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5</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200"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c>
          <w:tcPr>
            <w:tcW w:w="199" w:type="pct"/>
            <w:tcBorders>
              <w:top w:val="single" w:sz="6" w:space="0" w:color="000000"/>
              <w:bottom w:val="single" w:sz="6" w:space="0" w:color="000000"/>
              <w:right w:val="single" w:sz="6" w:space="0" w:color="000000"/>
            </w:tcBorders>
            <w:shd w:val="clear" w:color="auto" w:fill="FFFFFF"/>
          </w:tcPr>
          <w:p w:rsidR="00A75304" w:rsidRPr="00E72344" w:rsidRDefault="00A75304" w:rsidP="00A75304">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w:t>
            </w:r>
          </w:p>
        </w:tc>
      </w:tr>
    </w:tbl>
    <w:p w:rsidR="00DB06CB" w:rsidRPr="00E72344" w:rsidRDefault="00DB06CB" w:rsidP="00190577">
      <w:pPr>
        <w:spacing w:after="0" w:line="240" w:lineRule="auto"/>
        <w:ind w:firstLine="9639"/>
        <w:jc w:val="both"/>
        <w:rPr>
          <w:rFonts w:ascii="Arial" w:eastAsia="Times New Roman" w:hAnsi="Arial" w:cs="Arial"/>
          <w:color w:val="000000"/>
          <w:sz w:val="24"/>
          <w:szCs w:val="24"/>
          <w:lang w:eastAsia="ru-RU"/>
        </w:rPr>
        <w:sectPr w:rsidR="00DB06CB" w:rsidRPr="00E72344" w:rsidSect="00640A8D">
          <w:type w:val="nextColumn"/>
          <w:pgSz w:w="16838" w:h="11906" w:orient="landscape"/>
          <w:pgMar w:top="2268" w:right="567" w:bottom="567" w:left="1701" w:header="708" w:footer="708" w:gutter="0"/>
          <w:cols w:space="708"/>
          <w:docGrid w:linePitch="360"/>
        </w:sectPr>
      </w:pPr>
    </w:p>
    <w:p w:rsidR="00DB06CB" w:rsidRPr="00E72344" w:rsidRDefault="00DB06CB"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Приложение 2</w:t>
      </w:r>
    </w:p>
    <w:p w:rsidR="00DB06CB" w:rsidRPr="00E72344" w:rsidRDefault="00DB06CB"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к муниципальной программе</w:t>
      </w:r>
    </w:p>
    <w:p w:rsidR="00DB06CB" w:rsidRPr="00E72344" w:rsidRDefault="00DB06CB"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от 25.12.2019 г. №70</w:t>
      </w:r>
    </w:p>
    <w:p w:rsidR="00DB06CB" w:rsidRPr="00E72344" w:rsidRDefault="003E126E"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xml:space="preserve">(в редакции от </w:t>
      </w:r>
      <w:r w:rsidR="00FD25D5" w:rsidRPr="00E72344">
        <w:rPr>
          <w:rFonts w:ascii="Arial" w:eastAsia="Times New Roman" w:hAnsi="Arial" w:cs="Arial"/>
          <w:color w:val="000000"/>
          <w:sz w:val="24"/>
          <w:szCs w:val="24"/>
          <w:lang w:eastAsia="ru-RU"/>
        </w:rPr>
        <w:t>24.09.</w:t>
      </w:r>
      <w:r w:rsidR="00937B37" w:rsidRPr="00E72344">
        <w:rPr>
          <w:rFonts w:ascii="Arial" w:eastAsia="Times New Roman" w:hAnsi="Arial" w:cs="Arial"/>
          <w:color w:val="000000"/>
          <w:sz w:val="24"/>
          <w:szCs w:val="24"/>
          <w:lang w:eastAsia="ru-RU"/>
        </w:rPr>
        <w:t>2024</w:t>
      </w:r>
      <w:r w:rsidRPr="00E72344">
        <w:rPr>
          <w:rFonts w:ascii="Arial" w:eastAsia="Times New Roman" w:hAnsi="Arial" w:cs="Arial"/>
          <w:color w:val="000000"/>
          <w:sz w:val="24"/>
          <w:szCs w:val="24"/>
          <w:lang w:eastAsia="ru-RU"/>
        </w:rPr>
        <w:t xml:space="preserve"> г.№</w:t>
      </w:r>
      <w:r w:rsidR="00FD25D5" w:rsidRPr="00E72344">
        <w:rPr>
          <w:rFonts w:ascii="Arial" w:eastAsia="Times New Roman" w:hAnsi="Arial" w:cs="Arial"/>
          <w:color w:val="000000"/>
          <w:sz w:val="24"/>
          <w:szCs w:val="24"/>
          <w:lang w:eastAsia="ru-RU"/>
        </w:rPr>
        <w:t>93</w:t>
      </w:r>
      <w:r w:rsidR="00DB06CB" w:rsidRPr="00E72344">
        <w:rPr>
          <w:rFonts w:ascii="Arial" w:eastAsia="Times New Roman" w:hAnsi="Arial" w:cs="Arial"/>
          <w:color w:val="000000"/>
          <w:sz w:val="24"/>
          <w:szCs w:val="24"/>
          <w:lang w:eastAsia="ru-RU"/>
        </w:rPr>
        <w:t>)</w:t>
      </w:r>
    </w:p>
    <w:p w:rsidR="00DB06CB" w:rsidRPr="00E72344" w:rsidRDefault="00DB06CB" w:rsidP="00190577">
      <w:pPr>
        <w:spacing w:after="0" w:line="240" w:lineRule="auto"/>
        <w:ind w:right="-30" w:firstLine="10632"/>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Расходы бюджета Перлёвского сельского поселения на реализацию муниципальной программы</w:t>
      </w: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«Муниципальное управление»</w:t>
      </w:r>
    </w:p>
    <w:tbl>
      <w:tblPr>
        <w:tblW w:w="5000" w:type="pct"/>
        <w:tblInd w:w="-34" w:type="dxa"/>
        <w:tblLayout w:type="fixed"/>
        <w:tblCellMar>
          <w:left w:w="0" w:type="dxa"/>
          <w:right w:w="0" w:type="dxa"/>
        </w:tblCellMar>
        <w:tblLook w:val="04A0"/>
      </w:tblPr>
      <w:tblGrid>
        <w:gridCol w:w="2316"/>
        <w:gridCol w:w="1877"/>
        <w:gridCol w:w="2749"/>
        <w:gridCol w:w="878"/>
        <w:gridCol w:w="893"/>
        <w:gridCol w:w="828"/>
        <w:gridCol w:w="828"/>
        <w:gridCol w:w="749"/>
        <w:gridCol w:w="793"/>
        <w:gridCol w:w="940"/>
        <w:gridCol w:w="919"/>
        <w:gridCol w:w="916"/>
      </w:tblGrid>
      <w:tr w:rsidR="00524F7B" w:rsidRPr="00E72344" w:rsidTr="00FD25D5">
        <w:trPr>
          <w:trHeight w:val="381"/>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190577">
            <w:pPr>
              <w:spacing w:after="0" w:line="240" w:lineRule="auto"/>
              <w:jc w:val="both"/>
              <w:rPr>
                <w:rFonts w:ascii="Arial" w:eastAsia="Times New Roman" w:hAnsi="Arial" w:cs="Arial"/>
                <w:sz w:val="18"/>
                <w:szCs w:val="18"/>
                <w:lang w:eastAsia="ru-RU"/>
              </w:rPr>
            </w:pPr>
            <w:r w:rsidRPr="00E72344">
              <w:rPr>
                <w:rFonts w:ascii="Arial" w:eastAsia="Times New Roman" w:hAnsi="Arial" w:cs="Arial"/>
                <w:color w:val="000000"/>
                <w:sz w:val="24"/>
                <w:szCs w:val="24"/>
                <w:lang w:eastAsia="ru-RU"/>
              </w:rPr>
              <w:t> </w:t>
            </w:r>
            <w:r w:rsidRPr="00E72344">
              <w:rPr>
                <w:rFonts w:ascii="Arial" w:eastAsia="Times New Roman" w:hAnsi="Arial" w:cs="Arial"/>
                <w:sz w:val="18"/>
                <w:szCs w:val="18"/>
                <w:lang w:eastAsia="ru-RU"/>
              </w:rPr>
              <w:t>Статус</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190577">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Наименование муниципальной программы, подпрограммы, основного мероприятия</w:t>
            </w:r>
          </w:p>
        </w:tc>
        <w:tc>
          <w:tcPr>
            <w:tcW w:w="93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190577">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Наименование ответственного исполнителя, исполнителя-главного распорядителя средств бюджета сельского поселения</w:t>
            </w:r>
          </w:p>
          <w:p w:rsidR="00524F7B" w:rsidRPr="00E72344" w:rsidRDefault="00524F7B" w:rsidP="00190577">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(далее – ГРБС)</w:t>
            </w:r>
          </w:p>
        </w:tc>
        <w:tc>
          <w:tcPr>
            <w:tcW w:w="2012"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190577">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Расходы бюджета по годам реализации муниципальной программы, тыс. рублей</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190577">
            <w:pPr>
              <w:spacing w:after="0" w:line="240" w:lineRule="auto"/>
              <w:jc w:val="both"/>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190577">
            <w:pPr>
              <w:spacing w:after="0" w:line="240" w:lineRule="auto"/>
              <w:jc w:val="both"/>
              <w:rPr>
                <w:rFonts w:ascii="Arial" w:eastAsia="Times New Roman" w:hAnsi="Arial" w:cs="Arial"/>
                <w:sz w:val="18"/>
                <w:szCs w:val="18"/>
                <w:lang w:eastAsia="ru-RU"/>
              </w:rPr>
            </w:pPr>
          </w:p>
        </w:tc>
      </w:tr>
      <w:tr w:rsidR="00524F7B" w:rsidRPr="00E72344" w:rsidTr="00FD25D5">
        <w:trPr>
          <w:trHeight w:val="381"/>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2020</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(первый год</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реализации)</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2021</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(второй год</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реализации)</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2022</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(третий год</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реализации)</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2023</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(четвертый год</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реализации)</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2024</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(пятый год</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реализации)</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2025</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(шестой год</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реализации)</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2026 (седьмой год реализации)</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2027 (седьмой год реализации)</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Итого</w:t>
            </w:r>
          </w:p>
        </w:tc>
      </w:tr>
      <w:tr w:rsidR="00524F7B" w:rsidRPr="00E72344" w:rsidTr="00FD25D5">
        <w:trPr>
          <w:trHeight w:val="257"/>
        </w:trPr>
        <w:tc>
          <w:tcPr>
            <w:tcW w:w="7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4</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5</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6</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7</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8</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9</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11</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12</w:t>
            </w:r>
          </w:p>
        </w:tc>
      </w:tr>
      <w:tr w:rsidR="00524F7B" w:rsidRPr="00E72344" w:rsidTr="00FD25D5">
        <w:trPr>
          <w:trHeight w:val="139"/>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Муниципальная программа</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«Муниципальное управление»</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3456,65</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3268,8</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3686,5</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3675,5</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5192,71</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3516,6</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3540,1</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3540,1</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29876,96</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3456,65</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3268,8</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3686,5</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3675,5</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5192,71</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3516,6</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3540,1</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3540,1</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29876,96</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1</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xml:space="preserve">Организация и осуществление мероприятий в сфере ГО и ЧС, обеспечение первичных мер пожарной безопасности </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5,0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5,0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5,0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5,0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1.1</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Обеспечение первичных мер пожарной безопасности в границах Перлёвского сельского поселения.</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5,0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5,0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5,0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5,0</w:t>
            </w:r>
          </w:p>
        </w:tc>
      </w:tr>
      <w:tr w:rsidR="00524F7B" w:rsidRPr="00E72344" w:rsidTr="00FD25D5">
        <w:trPr>
          <w:trHeight w:val="70"/>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70"/>
        </w:trPr>
        <w:tc>
          <w:tcPr>
            <w:tcW w:w="788" w:type="pct"/>
            <w:vMerge w:val="restart"/>
            <w:tcBorders>
              <w:top w:val="single" w:sz="6" w:space="0" w:color="000000"/>
              <w:left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r w:rsidRPr="00E72344">
              <w:rPr>
                <w:rFonts w:ascii="Arial" w:eastAsia="Times New Roman" w:hAnsi="Arial" w:cs="Arial"/>
                <w:sz w:val="18"/>
                <w:szCs w:val="18"/>
                <w:lang w:eastAsia="ru-RU"/>
              </w:rPr>
              <w:t xml:space="preserve">Основное мероприятие </w:t>
            </w:r>
            <w:r w:rsidRPr="00E72344">
              <w:rPr>
                <w:rFonts w:ascii="Arial" w:eastAsia="Times New Roman" w:hAnsi="Arial" w:cs="Arial"/>
                <w:sz w:val="18"/>
                <w:szCs w:val="18"/>
                <w:lang w:eastAsia="ru-RU"/>
              </w:rPr>
              <w:lastRenderedPageBreak/>
              <w:t>1.2.</w:t>
            </w:r>
          </w:p>
        </w:tc>
        <w:tc>
          <w:tcPr>
            <w:tcW w:w="639" w:type="pct"/>
            <w:vMerge w:val="restart"/>
            <w:tcBorders>
              <w:top w:val="single" w:sz="6" w:space="0" w:color="000000"/>
              <w:left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 xml:space="preserve">Осуществление </w:t>
            </w:r>
            <w:r w:rsidRPr="00E72344">
              <w:rPr>
                <w:rFonts w:ascii="Arial" w:eastAsia="Times New Roman" w:hAnsi="Arial" w:cs="Arial"/>
                <w:sz w:val="18"/>
                <w:szCs w:val="18"/>
                <w:lang w:eastAsia="ru-RU"/>
              </w:rPr>
              <w:lastRenderedPageBreak/>
              <w:t>мероприятий по предупреждению и ликвидации последствий чрезвычайных ситуаций в границах Перлёвского сельского поселения</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70"/>
        </w:trPr>
        <w:tc>
          <w:tcPr>
            <w:tcW w:w="788" w:type="pct"/>
            <w:vMerge/>
            <w:tcBorders>
              <w:left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left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70"/>
        </w:trPr>
        <w:tc>
          <w:tcPr>
            <w:tcW w:w="788" w:type="pct"/>
            <w:vMerge/>
            <w:tcBorders>
              <w:left w:val="single" w:sz="6" w:space="0" w:color="000000"/>
              <w:bottom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left w:val="single" w:sz="6" w:space="0" w:color="000000"/>
              <w:bottom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70"/>
        </w:trPr>
        <w:tc>
          <w:tcPr>
            <w:tcW w:w="788" w:type="pct"/>
            <w:vMerge w:val="restart"/>
            <w:tcBorders>
              <w:top w:val="single" w:sz="6" w:space="0" w:color="000000"/>
              <w:left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1.3.</w:t>
            </w:r>
          </w:p>
        </w:tc>
        <w:tc>
          <w:tcPr>
            <w:tcW w:w="639" w:type="pct"/>
            <w:vMerge w:val="restart"/>
            <w:tcBorders>
              <w:top w:val="single" w:sz="6" w:space="0" w:color="000000"/>
              <w:left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r w:rsidRPr="00E72344">
              <w:rPr>
                <w:rFonts w:ascii="Arial" w:eastAsia="Times New Roman" w:hAnsi="Arial" w:cs="Arial"/>
                <w:sz w:val="18"/>
                <w:szCs w:val="18"/>
                <w:lang w:eastAsia="ru-RU"/>
              </w:rPr>
              <w:t>Осуществление мероприятий по гражданской обороне, защите населения и территории Перлёвского сельского поселения, организации обучения населения в области гражданской обороны в соответствии с законодательством</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70"/>
        </w:trPr>
        <w:tc>
          <w:tcPr>
            <w:tcW w:w="788" w:type="pct"/>
            <w:vMerge/>
            <w:tcBorders>
              <w:left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left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70"/>
        </w:trPr>
        <w:tc>
          <w:tcPr>
            <w:tcW w:w="788" w:type="pct"/>
            <w:vMerge/>
            <w:tcBorders>
              <w:left w:val="single" w:sz="6" w:space="0" w:color="000000"/>
              <w:bottom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left w:val="single" w:sz="6" w:space="0" w:color="000000"/>
              <w:bottom w:val="single" w:sz="6" w:space="0" w:color="000000"/>
              <w:right w:val="single" w:sz="6" w:space="0" w:color="000000"/>
            </w:tcBorders>
            <w:vAlign w:val="center"/>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Подпрограмма2</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Оказание социальной помощи</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68,50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148,00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167,00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199,4</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211,0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213,0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1448,9</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68,50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148,00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167,00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199,4</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211,0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213,0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1448,9</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2.1</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68,50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148,00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167,00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199,4</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211,0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213,0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1448,9</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68,50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148,00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167,00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199,4</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211,0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213,0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1448,9</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2.2</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 </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 xml:space="preserve">Социальное обеспечение </w:t>
            </w:r>
            <w:r w:rsidRPr="00E72344">
              <w:rPr>
                <w:rFonts w:ascii="Arial" w:eastAsia="Times New Roman" w:hAnsi="Arial" w:cs="Arial"/>
                <w:sz w:val="18"/>
                <w:szCs w:val="18"/>
                <w:lang w:eastAsia="ru-RU"/>
              </w:rPr>
              <w:lastRenderedPageBreak/>
              <w:t>населения (Пособия по социальной помощи населению. Пособия, компенсации и иные социальные выплаты гражданам, кроме публичных нормативных обязательств)</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3.</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Управление муниципальным имуществом</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17,50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7,5</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25,0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17,50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7,5</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25,0</w:t>
            </w:r>
          </w:p>
        </w:tc>
      </w:tr>
      <w:tr w:rsidR="00524F7B" w:rsidRPr="00E72344" w:rsidTr="00FD25D5">
        <w:trPr>
          <w:trHeight w:val="345"/>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3.1.</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Работа по постановке на кадастровый учет объектов муниципальной собственности</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17,50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7,5</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25,0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17,50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7,5</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25,0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3.2.</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Подготовка документов для регистрации права муниципальной собственности на объекты недвижимого имущества</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20"/>
        </w:trPr>
        <w:tc>
          <w:tcPr>
            <w:tcW w:w="788"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4.</w:t>
            </w:r>
          </w:p>
        </w:tc>
        <w:tc>
          <w:tcPr>
            <w:tcW w:w="639"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«Развитие и поддержка малого и среднего предпринимательства»</w:t>
            </w: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20"/>
        </w:trPr>
        <w:tc>
          <w:tcPr>
            <w:tcW w:w="788"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20"/>
        </w:trPr>
        <w:tc>
          <w:tcPr>
            <w:tcW w:w="788"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20"/>
        </w:trPr>
        <w:tc>
          <w:tcPr>
            <w:tcW w:w="788"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мероприятие4.1</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639"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xml:space="preserve">«Информационная и консультационная поддержка </w:t>
            </w:r>
            <w:r w:rsidRPr="00E72344">
              <w:rPr>
                <w:rFonts w:ascii="Arial" w:eastAsia="Times New Roman" w:hAnsi="Arial" w:cs="Arial"/>
                <w:sz w:val="18"/>
                <w:szCs w:val="18"/>
                <w:lang w:eastAsia="ru-RU"/>
              </w:rPr>
              <w:lastRenderedPageBreak/>
              <w:t>субъектов малого предпринимательства</w:t>
            </w: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всего</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20"/>
        </w:trPr>
        <w:tc>
          <w:tcPr>
            <w:tcW w:w="788"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20"/>
        </w:trPr>
        <w:tc>
          <w:tcPr>
            <w:tcW w:w="788"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20"/>
        </w:trPr>
        <w:tc>
          <w:tcPr>
            <w:tcW w:w="788"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20"/>
        </w:trPr>
        <w:tc>
          <w:tcPr>
            <w:tcW w:w="788"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20"/>
        </w:trPr>
        <w:tc>
          <w:tcPr>
            <w:tcW w:w="788"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мероприятие4.2</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639"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Популяризация предпринимательской деятельности, создание благоприятного климата для развития предпринимательства</w:t>
            </w: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20"/>
        </w:trPr>
        <w:tc>
          <w:tcPr>
            <w:tcW w:w="788"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20"/>
        </w:trPr>
        <w:tc>
          <w:tcPr>
            <w:tcW w:w="788"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20"/>
        </w:trPr>
        <w:tc>
          <w:tcPr>
            <w:tcW w:w="788" w:type="pct"/>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мероприятие4.3.</w:t>
            </w:r>
          </w:p>
        </w:tc>
        <w:tc>
          <w:tcPr>
            <w:tcW w:w="639"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Совершенствование нормативно-правовой базы предпринимательской деятельности.</w:t>
            </w: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20"/>
        </w:trPr>
        <w:tc>
          <w:tcPr>
            <w:tcW w:w="788"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743"/>
        </w:trPr>
        <w:tc>
          <w:tcPr>
            <w:tcW w:w="788"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bottom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bottom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5.</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Утверждение генерального плана поселения, правил землепользования и застройки</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5.1.</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Утверждение и подготовка плана поселения</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5.2.</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Подготовка и утверждение правил землепользования и застройки</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r>
      <w:tr w:rsidR="00524F7B" w:rsidRPr="00E72344" w:rsidTr="00FD25D5">
        <w:trPr>
          <w:trHeight w:val="327"/>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Подпрограмма 6.</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Обеспечение реализации муниципальной программы</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3388,15</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3120,80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3519,50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3458,6</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4969,21</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3303,6</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3319,1</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3319,1</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28398,06</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3388,15</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3120,80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3519,50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3458,6</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4969,21</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3303,6</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3319,1</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3319,1</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28398,06</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6.1.</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 </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 xml:space="preserve">Обеспечение непрерывности и </w:t>
            </w:r>
            <w:r w:rsidRPr="00E72344">
              <w:rPr>
                <w:rFonts w:ascii="Arial" w:eastAsia="Times New Roman" w:hAnsi="Arial" w:cs="Arial"/>
                <w:sz w:val="18"/>
                <w:szCs w:val="18"/>
                <w:lang w:eastAsia="ru-RU"/>
              </w:rPr>
              <w:lastRenderedPageBreak/>
              <w:t>эффективности деятельности органов местного самоуправления Перлёвского сельского поселения</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lastRenderedPageBreak/>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2992,00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3030,00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3420,00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3344,3</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4832,53</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3153,3</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3154,8</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3154,8</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27081,73</w:t>
            </w:r>
          </w:p>
        </w:tc>
      </w:tr>
      <w:tr w:rsidR="00524F7B" w:rsidRPr="00E72344" w:rsidTr="00FD25D5">
        <w:trPr>
          <w:trHeight w:val="341"/>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2992,00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3030,00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3420,00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3344,3</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4832,53</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3153,3</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3154,8</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3154,8</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27081,73</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6.2.</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Обеспечение деятельности национальной обороны</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88,00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90,60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99,00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113,30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136,18</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149,8</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1004,48</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88,00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90,60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99,00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113,30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136,18</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149,8</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1004,48</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6.3.</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Обеспечение проведения выборов</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308,05</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308,05</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308,05</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308,05</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6.4.</w:t>
            </w:r>
          </w:p>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63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Обслуживание государственного и муниципального долга</w:t>
            </w: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всего</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0,10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0,20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3,8</w:t>
            </w:r>
          </w:p>
        </w:tc>
      </w:tr>
      <w:tr w:rsidR="00524F7B" w:rsidRPr="00E72344" w:rsidTr="00FD25D5">
        <w:trPr>
          <w:trHeight w:val="306"/>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в том числе по ГРБС:</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Администрация Перлёвского сельского поселения</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0,10</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0,20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1,00</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p w:rsidR="00524F7B" w:rsidRPr="00E72344" w:rsidRDefault="00524F7B" w:rsidP="00524F7B">
            <w:pPr>
              <w:rPr>
                <w:rFonts w:ascii="Arial" w:eastAsia="Times New Roman" w:hAnsi="Arial" w:cs="Arial"/>
                <w:sz w:val="18"/>
                <w:szCs w:val="18"/>
                <w:lang w:eastAsia="ru-RU"/>
              </w:rPr>
            </w:pP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p w:rsidR="00524F7B" w:rsidRPr="00E72344" w:rsidRDefault="00524F7B" w:rsidP="00524F7B">
            <w:pP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3,8</w:t>
            </w:r>
          </w:p>
        </w:tc>
      </w:tr>
      <w:tr w:rsidR="00524F7B" w:rsidRPr="00E72344" w:rsidTr="00FD25D5">
        <w:trPr>
          <w:trHeight w:val="138"/>
        </w:trPr>
        <w:tc>
          <w:tcPr>
            <w:tcW w:w="788"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639" w:type="pct"/>
            <w:vMerge/>
            <w:tcBorders>
              <w:top w:val="single" w:sz="6" w:space="0" w:color="000000"/>
              <w:left w:val="single" w:sz="6" w:space="0" w:color="000000"/>
              <w:bottom w:val="single" w:sz="6" w:space="0" w:color="000000"/>
              <w:right w:val="single" w:sz="6" w:space="0" w:color="000000"/>
            </w:tcBorders>
            <w:vAlign w:val="center"/>
            <w:hideMark/>
          </w:tcPr>
          <w:p w:rsidR="00524F7B" w:rsidRPr="00E72344" w:rsidRDefault="00524F7B" w:rsidP="00524F7B">
            <w:pPr>
              <w:spacing w:after="0" w:line="240" w:lineRule="auto"/>
              <w:rPr>
                <w:rFonts w:ascii="Arial" w:eastAsia="Times New Roman" w:hAnsi="Arial" w:cs="Arial"/>
                <w:sz w:val="18"/>
                <w:szCs w:val="18"/>
                <w:lang w:eastAsia="ru-RU"/>
              </w:rPr>
            </w:pPr>
          </w:p>
        </w:tc>
        <w:tc>
          <w:tcPr>
            <w:tcW w:w="9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both"/>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2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w:t>
            </w:r>
          </w:p>
        </w:tc>
        <w:tc>
          <w:tcPr>
            <w:tcW w:w="313"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2" w:type="pct"/>
            <w:tcBorders>
              <w:top w:val="single" w:sz="6" w:space="0" w:color="000000"/>
              <w:left w:val="single" w:sz="6" w:space="0" w:color="000000"/>
              <w:bottom w:val="single" w:sz="6" w:space="0" w:color="000000"/>
              <w:right w:val="single" w:sz="6" w:space="0" w:color="000000"/>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r>
    </w:tbl>
    <w:p w:rsidR="00DB06CB" w:rsidRPr="00E72344" w:rsidRDefault="00DB06CB" w:rsidP="00190577">
      <w:pPr>
        <w:spacing w:after="0" w:line="240" w:lineRule="auto"/>
        <w:ind w:firstLine="709"/>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 </w:t>
      </w:r>
    </w:p>
    <w:p w:rsidR="00693CA0" w:rsidRPr="00E72344" w:rsidRDefault="00DB06CB" w:rsidP="00E72344">
      <w:pPr>
        <w:spacing w:after="0" w:line="240" w:lineRule="auto"/>
        <w:ind w:firstLine="9639"/>
        <w:jc w:val="both"/>
        <w:rPr>
          <w:rFonts w:ascii="Arial" w:eastAsia="Times New Roman" w:hAnsi="Arial" w:cs="Arial"/>
          <w:color w:val="000000"/>
          <w:sz w:val="24"/>
          <w:szCs w:val="24"/>
          <w:lang w:eastAsia="ru-RU"/>
        </w:rPr>
        <w:sectPr w:rsidR="00693CA0" w:rsidRPr="00E72344" w:rsidSect="00E72344">
          <w:type w:val="nextColumn"/>
          <w:pgSz w:w="16838" w:h="11906" w:orient="landscape"/>
          <w:pgMar w:top="2268" w:right="567" w:bottom="567" w:left="1701" w:header="709" w:footer="709" w:gutter="0"/>
          <w:cols w:space="708"/>
          <w:docGrid w:linePitch="360"/>
        </w:sectPr>
      </w:pPr>
      <w:r w:rsidRPr="00E72344">
        <w:rPr>
          <w:rFonts w:ascii="Arial" w:eastAsia="Times New Roman" w:hAnsi="Arial" w:cs="Arial"/>
          <w:color w:val="000000"/>
          <w:sz w:val="24"/>
          <w:szCs w:val="24"/>
          <w:lang w:eastAsia="ru-RU"/>
        </w:rPr>
        <w:br w:type="textWrapping" w:clear="all"/>
      </w:r>
    </w:p>
    <w:p w:rsidR="004143D1" w:rsidRPr="00E72344"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lastRenderedPageBreak/>
        <w:t>Приложение 3</w:t>
      </w:r>
    </w:p>
    <w:p w:rsidR="004143D1" w:rsidRPr="00E72344"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к муниципальной программе</w:t>
      </w:r>
    </w:p>
    <w:p w:rsidR="004143D1" w:rsidRPr="00E72344"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от 25.12.2019 г. №70</w:t>
      </w:r>
    </w:p>
    <w:p w:rsidR="004143D1" w:rsidRPr="00E72344" w:rsidRDefault="00FD25D5" w:rsidP="00190577">
      <w:pPr>
        <w:spacing w:after="0" w:line="240" w:lineRule="auto"/>
        <w:ind w:right="-30" w:firstLine="10206"/>
        <w:jc w:val="both"/>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(в редакции от 24.09</w:t>
      </w:r>
      <w:r w:rsidR="00D0421B" w:rsidRPr="00E72344">
        <w:rPr>
          <w:rFonts w:ascii="Arial" w:eastAsia="Times New Roman" w:hAnsi="Arial" w:cs="Arial"/>
          <w:color w:val="000000"/>
          <w:sz w:val="24"/>
          <w:szCs w:val="24"/>
          <w:lang w:eastAsia="ru-RU"/>
        </w:rPr>
        <w:t>.2024 г.№</w:t>
      </w:r>
      <w:r w:rsidRPr="00E72344">
        <w:rPr>
          <w:rFonts w:ascii="Arial" w:eastAsia="Times New Roman" w:hAnsi="Arial" w:cs="Arial"/>
          <w:color w:val="000000"/>
          <w:sz w:val="24"/>
          <w:szCs w:val="24"/>
          <w:lang w:eastAsia="ru-RU"/>
        </w:rPr>
        <w:t>93</w:t>
      </w:r>
      <w:r w:rsidR="004143D1" w:rsidRPr="00E72344">
        <w:rPr>
          <w:rFonts w:ascii="Arial" w:eastAsia="Times New Roman" w:hAnsi="Arial" w:cs="Arial"/>
          <w:color w:val="000000"/>
          <w:sz w:val="24"/>
          <w:szCs w:val="24"/>
          <w:lang w:eastAsia="ru-RU"/>
        </w:rPr>
        <w:t>)</w:t>
      </w:r>
    </w:p>
    <w:p w:rsidR="00DB06CB" w:rsidRPr="00E72344" w:rsidRDefault="00DB06CB" w:rsidP="00190577">
      <w:pPr>
        <w:spacing w:after="0" w:line="240" w:lineRule="auto"/>
        <w:ind w:firstLine="9639"/>
        <w:jc w:val="right"/>
        <w:rPr>
          <w:rFonts w:ascii="Arial" w:eastAsia="Times New Roman" w:hAnsi="Arial" w:cs="Arial"/>
          <w:color w:val="000000"/>
          <w:sz w:val="24"/>
          <w:szCs w:val="24"/>
          <w:lang w:eastAsia="ru-RU"/>
        </w:rPr>
      </w:pPr>
    </w:p>
    <w:p w:rsidR="00DB06CB" w:rsidRPr="00E72344" w:rsidRDefault="00DB06CB" w:rsidP="00190577">
      <w:pPr>
        <w:spacing w:after="0" w:line="240" w:lineRule="auto"/>
        <w:ind w:firstLine="709"/>
        <w:jc w:val="center"/>
        <w:rPr>
          <w:rFonts w:ascii="Arial" w:eastAsia="Times New Roman" w:hAnsi="Arial" w:cs="Arial"/>
          <w:color w:val="000000"/>
          <w:sz w:val="24"/>
          <w:szCs w:val="24"/>
          <w:lang w:eastAsia="ru-RU"/>
        </w:rPr>
      </w:pPr>
      <w:r w:rsidRPr="00E72344">
        <w:rPr>
          <w:rFonts w:ascii="Arial" w:eastAsia="Times New Roman" w:hAnsi="Arial" w:cs="Arial"/>
          <w:color w:val="000000"/>
          <w:sz w:val="24"/>
          <w:szCs w:val="24"/>
          <w:lang w:eastAsia="ru-RU"/>
        </w:rPr>
        <w:t>Ресурсное обеспечение и прогнозная (справочная) оценка расходов федерального, областного и местных бюджетов, внебюджетных источников</w:t>
      </w:r>
      <w:r w:rsidR="00D0421B" w:rsidRPr="00E72344">
        <w:rPr>
          <w:rFonts w:ascii="Arial" w:eastAsia="Times New Roman" w:hAnsi="Arial" w:cs="Arial"/>
          <w:color w:val="000000"/>
          <w:sz w:val="24"/>
          <w:szCs w:val="24"/>
          <w:lang w:eastAsia="ru-RU"/>
        </w:rPr>
        <w:t xml:space="preserve"> </w:t>
      </w:r>
      <w:r w:rsidRPr="00E72344">
        <w:rPr>
          <w:rFonts w:ascii="Arial" w:eastAsia="Times New Roman" w:hAnsi="Arial" w:cs="Arial"/>
          <w:color w:val="000000"/>
          <w:sz w:val="24"/>
          <w:szCs w:val="24"/>
          <w:lang w:eastAsia="ru-RU"/>
        </w:rPr>
        <w:t xml:space="preserve">(в том числе юридических и физических лиц) на реализацию муниципальной программы </w:t>
      </w:r>
      <w:r w:rsidR="003F003B" w:rsidRPr="00E72344">
        <w:rPr>
          <w:rFonts w:ascii="Arial" w:eastAsia="Times New Roman" w:hAnsi="Arial" w:cs="Arial"/>
          <w:color w:val="000000"/>
          <w:sz w:val="24"/>
          <w:szCs w:val="24"/>
          <w:lang w:eastAsia="ru-RU"/>
        </w:rPr>
        <w:t xml:space="preserve">Перлёвского </w:t>
      </w:r>
      <w:r w:rsidRPr="00E72344">
        <w:rPr>
          <w:rFonts w:ascii="Arial" w:eastAsia="Times New Roman" w:hAnsi="Arial" w:cs="Arial"/>
          <w:color w:val="000000"/>
          <w:sz w:val="24"/>
          <w:szCs w:val="24"/>
          <w:lang w:eastAsia="ru-RU"/>
        </w:rPr>
        <w:t>сельского поселения</w:t>
      </w:r>
      <w:r w:rsidR="003F003B" w:rsidRPr="00E72344">
        <w:rPr>
          <w:rFonts w:ascii="Arial" w:eastAsia="Times New Roman" w:hAnsi="Arial" w:cs="Arial"/>
          <w:color w:val="000000"/>
          <w:sz w:val="24"/>
          <w:szCs w:val="24"/>
          <w:lang w:eastAsia="ru-RU"/>
        </w:rPr>
        <w:t xml:space="preserve"> Семилукского муниципального района</w:t>
      </w:r>
      <w:r w:rsidRPr="00E72344">
        <w:rPr>
          <w:rFonts w:ascii="Arial" w:eastAsia="Times New Roman" w:hAnsi="Arial" w:cs="Arial"/>
          <w:color w:val="000000"/>
          <w:sz w:val="24"/>
          <w:szCs w:val="24"/>
          <w:lang w:eastAsia="ru-RU"/>
        </w:rPr>
        <w:br/>
        <w:t>«Муниципальное управление»</w:t>
      </w:r>
    </w:p>
    <w:tbl>
      <w:tblPr>
        <w:tblW w:w="4778" w:type="pct"/>
        <w:tblInd w:w="1500" w:type="dxa"/>
        <w:tblLayout w:type="fixed"/>
        <w:tblCellMar>
          <w:left w:w="0" w:type="dxa"/>
          <w:right w:w="0" w:type="dxa"/>
        </w:tblCellMar>
        <w:tblLook w:val="04A0"/>
      </w:tblPr>
      <w:tblGrid>
        <w:gridCol w:w="1473"/>
        <w:gridCol w:w="1530"/>
        <w:gridCol w:w="1287"/>
        <w:gridCol w:w="893"/>
        <w:gridCol w:w="845"/>
        <w:gridCol w:w="826"/>
        <w:gridCol w:w="893"/>
        <w:gridCol w:w="907"/>
        <w:gridCol w:w="915"/>
        <w:gridCol w:w="1514"/>
        <w:gridCol w:w="1133"/>
        <w:gridCol w:w="1276"/>
      </w:tblGrid>
      <w:tr w:rsidR="00524F7B" w:rsidRPr="00E72344" w:rsidTr="00E72344">
        <w:trPr>
          <w:trHeight w:val="370"/>
        </w:trPr>
        <w:tc>
          <w:tcPr>
            <w:tcW w:w="546" w:type="pct"/>
            <w:vMerge w:val="restar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24F7B" w:rsidRPr="00E72344" w:rsidRDefault="00524F7B" w:rsidP="00190577">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Статус</w:t>
            </w:r>
          </w:p>
        </w:tc>
        <w:tc>
          <w:tcPr>
            <w:tcW w:w="567" w:type="pct"/>
            <w:vMerge w:val="restar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24F7B" w:rsidRPr="00E72344" w:rsidRDefault="00524F7B" w:rsidP="00190577">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Наименование муниципальной программы, подпрограммы, основного мероприятия</w:t>
            </w:r>
          </w:p>
        </w:tc>
        <w:tc>
          <w:tcPr>
            <w:tcW w:w="477" w:type="pct"/>
            <w:vMerge w:val="restart"/>
            <w:tcBorders>
              <w:top w:val="single" w:sz="6" w:space="0" w:color="000000"/>
              <w:left w:val="single" w:sz="6" w:space="0" w:color="000000"/>
              <w:bottom w:val="single" w:sz="4" w:space="0" w:color="auto"/>
              <w:right w:val="single" w:sz="6" w:space="0" w:color="000000"/>
            </w:tcBorders>
            <w:shd w:val="clear" w:color="auto" w:fill="FFFFFF"/>
            <w:tcMar>
              <w:top w:w="0" w:type="dxa"/>
              <w:left w:w="108" w:type="dxa"/>
              <w:bottom w:w="0" w:type="dxa"/>
              <w:right w:w="108" w:type="dxa"/>
            </w:tcMar>
            <w:hideMark/>
          </w:tcPr>
          <w:p w:rsidR="00524F7B" w:rsidRPr="00E72344" w:rsidRDefault="00524F7B" w:rsidP="00190577">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Источники ресурсного обеспечения</w:t>
            </w:r>
          </w:p>
        </w:tc>
        <w:tc>
          <w:tcPr>
            <w:tcW w:w="2517" w:type="pct"/>
            <w:gridSpan w:val="7"/>
            <w:tcBorders>
              <w:top w:val="single" w:sz="6" w:space="0" w:color="000000"/>
              <w:bottom w:val="single" w:sz="4" w:space="0" w:color="auto"/>
              <w:right w:val="single" w:sz="6" w:space="0" w:color="000000"/>
            </w:tcBorders>
            <w:shd w:val="clear" w:color="auto" w:fill="FFFFFF"/>
            <w:tcMar>
              <w:top w:w="0" w:type="dxa"/>
              <w:left w:w="108" w:type="dxa"/>
              <w:bottom w:w="0" w:type="dxa"/>
              <w:right w:w="108" w:type="dxa"/>
            </w:tcMar>
            <w:hideMark/>
          </w:tcPr>
          <w:p w:rsidR="00524F7B" w:rsidRPr="00E72344" w:rsidRDefault="00524F7B" w:rsidP="00190577">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Оценка расходов по годам реализации муниципальной программы, тыс. руб.</w:t>
            </w:r>
          </w:p>
          <w:p w:rsidR="00524F7B" w:rsidRPr="00E72344" w:rsidRDefault="00524F7B" w:rsidP="00190577">
            <w:pPr>
              <w:spacing w:after="0" w:line="240" w:lineRule="auto"/>
              <w:jc w:val="center"/>
              <w:rPr>
                <w:rFonts w:ascii="Arial" w:eastAsia="Times New Roman" w:hAnsi="Arial" w:cs="Arial"/>
                <w:sz w:val="18"/>
                <w:szCs w:val="18"/>
                <w:lang w:eastAsia="ru-RU"/>
              </w:rPr>
            </w:pPr>
          </w:p>
        </w:tc>
        <w:tc>
          <w:tcPr>
            <w:tcW w:w="420" w:type="pct"/>
            <w:tcBorders>
              <w:top w:val="single" w:sz="6" w:space="0" w:color="000000"/>
              <w:bottom w:val="single" w:sz="4" w:space="0" w:color="auto"/>
            </w:tcBorders>
            <w:shd w:val="clear" w:color="auto" w:fill="FFFFFF"/>
          </w:tcPr>
          <w:p w:rsidR="00524F7B" w:rsidRPr="00E72344" w:rsidRDefault="00524F7B" w:rsidP="00190577">
            <w:pPr>
              <w:spacing w:after="0" w:line="240" w:lineRule="auto"/>
              <w:jc w:val="center"/>
              <w:rPr>
                <w:rFonts w:ascii="Arial" w:eastAsia="Times New Roman" w:hAnsi="Arial" w:cs="Arial"/>
                <w:color w:val="000000"/>
                <w:sz w:val="18"/>
                <w:szCs w:val="18"/>
                <w:lang w:eastAsia="ru-RU"/>
              </w:rPr>
            </w:pPr>
          </w:p>
        </w:tc>
        <w:tc>
          <w:tcPr>
            <w:tcW w:w="473" w:type="pct"/>
            <w:tcBorders>
              <w:top w:val="single" w:sz="6" w:space="0" w:color="000000"/>
              <w:bottom w:val="single" w:sz="4" w:space="0" w:color="auto"/>
              <w:right w:val="single" w:sz="6" w:space="0" w:color="000000"/>
            </w:tcBorders>
            <w:shd w:val="clear" w:color="auto" w:fill="FFFFFF"/>
          </w:tcPr>
          <w:p w:rsidR="00524F7B" w:rsidRPr="00E72344" w:rsidRDefault="00524F7B" w:rsidP="00190577">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2020</w:t>
            </w:r>
            <w:r w:rsidRPr="00E72344">
              <w:rPr>
                <w:rFonts w:ascii="Arial" w:eastAsia="Times New Roman" w:hAnsi="Arial" w:cs="Arial"/>
                <w:sz w:val="18"/>
                <w:szCs w:val="18"/>
                <w:lang w:eastAsia="ru-RU"/>
              </w:rPr>
              <w:br/>
            </w:r>
            <w:r w:rsidRPr="00E72344">
              <w:rPr>
                <w:rFonts w:ascii="Arial" w:eastAsia="Times New Roman" w:hAnsi="Arial" w:cs="Arial"/>
                <w:color w:val="000000"/>
                <w:sz w:val="18"/>
                <w:szCs w:val="18"/>
                <w:lang w:eastAsia="ru-RU"/>
              </w:rPr>
              <w:t>(первый год реализации)</w:t>
            </w:r>
          </w:p>
        </w:tc>
        <w:tc>
          <w:tcPr>
            <w:tcW w:w="31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2021</w:t>
            </w:r>
            <w:r w:rsidRPr="00E72344">
              <w:rPr>
                <w:rFonts w:ascii="Arial" w:eastAsia="Times New Roman" w:hAnsi="Arial" w:cs="Arial"/>
                <w:sz w:val="18"/>
                <w:szCs w:val="18"/>
                <w:lang w:eastAsia="ru-RU"/>
              </w:rPr>
              <w:br/>
            </w:r>
            <w:r w:rsidRPr="00E72344">
              <w:rPr>
                <w:rFonts w:ascii="Arial" w:eastAsia="Times New Roman" w:hAnsi="Arial" w:cs="Arial"/>
                <w:color w:val="000000"/>
                <w:sz w:val="18"/>
                <w:szCs w:val="18"/>
                <w:lang w:eastAsia="ru-RU"/>
              </w:rPr>
              <w:t>(второй год реализации)</w:t>
            </w:r>
          </w:p>
        </w:tc>
        <w:tc>
          <w:tcPr>
            <w:tcW w:w="3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2022</w:t>
            </w:r>
            <w:r w:rsidRPr="00E72344">
              <w:rPr>
                <w:rFonts w:ascii="Arial" w:eastAsia="Times New Roman" w:hAnsi="Arial" w:cs="Arial"/>
                <w:sz w:val="18"/>
                <w:szCs w:val="18"/>
                <w:lang w:eastAsia="ru-RU"/>
              </w:rPr>
              <w:br/>
            </w:r>
            <w:r w:rsidRPr="00E72344">
              <w:rPr>
                <w:rFonts w:ascii="Arial" w:eastAsia="Times New Roman" w:hAnsi="Arial" w:cs="Arial"/>
                <w:color w:val="000000"/>
                <w:sz w:val="18"/>
                <w:szCs w:val="18"/>
                <w:lang w:eastAsia="ru-RU"/>
              </w:rPr>
              <w:t>(третий год реализации)</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2023</w:t>
            </w:r>
          </w:p>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(четвертый год реализации)</w:t>
            </w:r>
          </w:p>
        </w:tc>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2024</w:t>
            </w:r>
          </w:p>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(пятый год</w:t>
            </w:r>
          </w:p>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реализации)</w:t>
            </w:r>
          </w:p>
        </w:tc>
        <w:tc>
          <w:tcPr>
            <w:tcW w:w="33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2025</w:t>
            </w:r>
          </w:p>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(шестой год</w:t>
            </w:r>
          </w:p>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реализации)</w:t>
            </w:r>
          </w:p>
        </w:tc>
        <w:tc>
          <w:tcPr>
            <w:tcW w:w="56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2026 (седьмой год реализации)</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2027 (восьмой год реализации)</w:t>
            </w:r>
          </w:p>
        </w:tc>
        <w:tc>
          <w:tcPr>
            <w:tcW w:w="473" w:type="pct"/>
            <w:tcBorders>
              <w:top w:val="single" w:sz="4" w:space="0" w:color="auto"/>
              <w:left w:val="single" w:sz="4" w:space="0" w:color="auto"/>
              <w:bottom w:val="single" w:sz="4" w:space="0" w:color="auto"/>
              <w:right w:val="single" w:sz="4" w:space="0" w:color="auto"/>
            </w:tcBorders>
            <w:shd w:val="clear" w:color="auto" w:fill="FFFFFF"/>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Итого</w:t>
            </w:r>
          </w:p>
        </w:tc>
      </w:tr>
      <w:tr w:rsidR="00524F7B" w:rsidRPr="00E72344" w:rsidTr="00E72344">
        <w:trPr>
          <w:trHeight w:val="20"/>
        </w:trPr>
        <w:tc>
          <w:tcPr>
            <w:tcW w:w="5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w:t>
            </w:r>
          </w:p>
        </w:tc>
        <w:tc>
          <w:tcPr>
            <w:tcW w:w="56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w:t>
            </w:r>
          </w:p>
        </w:tc>
        <w:tc>
          <w:tcPr>
            <w:tcW w:w="47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4</w:t>
            </w:r>
          </w:p>
        </w:tc>
        <w:tc>
          <w:tcPr>
            <w:tcW w:w="31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5</w:t>
            </w:r>
          </w:p>
        </w:tc>
        <w:tc>
          <w:tcPr>
            <w:tcW w:w="3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6</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7</w:t>
            </w:r>
          </w:p>
        </w:tc>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8</w:t>
            </w:r>
          </w:p>
        </w:tc>
        <w:tc>
          <w:tcPr>
            <w:tcW w:w="33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9</w:t>
            </w:r>
          </w:p>
        </w:tc>
        <w:tc>
          <w:tcPr>
            <w:tcW w:w="56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10</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11</w:t>
            </w:r>
          </w:p>
        </w:tc>
        <w:tc>
          <w:tcPr>
            <w:tcW w:w="473" w:type="pct"/>
            <w:tcBorders>
              <w:top w:val="single" w:sz="4" w:space="0" w:color="auto"/>
              <w:left w:val="single" w:sz="4" w:space="0" w:color="auto"/>
              <w:bottom w:val="single" w:sz="4" w:space="0" w:color="auto"/>
              <w:right w:val="single" w:sz="4" w:space="0" w:color="auto"/>
            </w:tcBorders>
            <w:shd w:val="clear" w:color="auto" w:fill="FFFFFF"/>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12</w:t>
            </w: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Муниципальная программа</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«Муниципальное управление»</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3456,65</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3268,80</w:t>
            </w:r>
          </w:p>
        </w:tc>
        <w:tc>
          <w:tcPr>
            <w:tcW w:w="3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3686,50</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3675,5</w:t>
            </w:r>
          </w:p>
        </w:tc>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5192,71</w:t>
            </w:r>
          </w:p>
        </w:tc>
        <w:tc>
          <w:tcPr>
            <w:tcW w:w="33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3516,6</w:t>
            </w:r>
          </w:p>
        </w:tc>
        <w:tc>
          <w:tcPr>
            <w:tcW w:w="56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3540,1</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3540,1</w:t>
            </w:r>
          </w:p>
        </w:tc>
        <w:tc>
          <w:tcPr>
            <w:tcW w:w="473" w:type="pct"/>
            <w:tcBorders>
              <w:top w:val="single" w:sz="4" w:space="0" w:color="auto"/>
              <w:left w:val="single" w:sz="4" w:space="0" w:color="auto"/>
              <w:bottom w:val="single" w:sz="4" w:space="0" w:color="auto"/>
              <w:right w:val="single" w:sz="4" w:space="0" w:color="auto"/>
            </w:tcBorders>
            <w:shd w:val="clear" w:color="auto" w:fill="FFFFFF"/>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29876,96</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88,00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90,60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99,00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113,30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136,18</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149,8</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1004,48</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1017,82</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1017,82</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3368,65</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3178,20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3587,50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3562,2</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4038,71</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3366,8</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3376,3</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3376,3</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27854,66</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FFFFFF"/>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bookmarkStart w:id="2" w:name="_GoBack"/>
            <w:bookmarkEnd w:id="2"/>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 том числе:</w:t>
            </w: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Подпрограмма 1</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Организация и осуществление мероприятий в сфере ГО и ЧС, обеспечение первичных мер пожарной безопасности</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5,0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5,0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5,0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5,0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w:t>
            </w:r>
            <w:r w:rsidRPr="00E72344">
              <w:rPr>
                <w:rFonts w:ascii="Arial" w:eastAsia="Times New Roman" w:hAnsi="Arial" w:cs="Arial"/>
                <w:color w:val="000000"/>
                <w:sz w:val="18"/>
                <w:szCs w:val="18"/>
                <w:lang w:eastAsia="ru-RU"/>
              </w:rPr>
              <w:lastRenderedPageBreak/>
              <w:t>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 том числе:</w:t>
            </w: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1.1</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Обеспечение первичных мер пожарной безопасности в границах Перлёвского сельского поселения</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5,0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5,0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5,0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5,0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1.2.</w:t>
            </w:r>
          </w:p>
        </w:tc>
        <w:tc>
          <w:tcPr>
            <w:tcW w:w="567" w:type="pct"/>
            <w:vMerge w:val="restar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Осуществление мероприятий по предупреждению и ликвидации последствий чрезвычайных ситуаций в границах Перлёвского сельского поселения</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Основное мероприятие 1.3.</w:t>
            </w:r>
          </w:p>
        </w:tc>
        <w:tc>
          <w:tcPr>
            <w:tcW w:w="567" w:type="pct"/>
            <w:vMerge w:val="restar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 xml:space="preserve">Осуществление мероприятий по гражданской обороне, защите населения и территории Перлёвского сельского </w:t>
            </w:r>
            <w:r w:rsidRPr="00E72344">
              <w:rPr>
                <w:rFonts w:ascii="Arial" w:eastAsia="Times New Roman" w:hAnsi="Arial" w:cs="Arial"/>
                <w:sz w:val="18"/>
                <w:szCs w:val="18"/>
                <w:lang w:eastAsia="ru-RU"/>
              </w:rPr>
              <w:lastRenderedPageBreak/>
              <w:t>поселения, организации обучения населения в области гражданской обороны в соответствии с законодательством</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lastRenderedPageBreak/>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Подпрограмма 2</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Оказание социальной помощи</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68,50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148,00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167,00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199,4</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211,0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213,0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1448,9</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68,50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148,00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167,00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199,4</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211,0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213,0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1448,9</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84"/>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2.1</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68,50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148,00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167,00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199,4</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211,0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213,0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1448,9</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68,50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148,00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167,00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199,4</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211,0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213,0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221,0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1448,9</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2.2</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 xml:space="preserve">Социальное обеспечение населения (Пособия по социальной </w:t>
            </w:r>
            <w:r w:rsidRPr="00E72344">
              <w:rPr>
                <w:rFonts w:ascii="Arial" w:eastAsia="Times New Roman" w:hAnsi="Arial" w:cs="Arial"/>
                <w:color w:val="000000"/>
                <w:sz w:val="18"/>
                <w:szCs w:val="18"/>
                <w:lang w:eastAsia="ru-RU"/>
              </w:rPr>
              <w:lastRenderedPageBreak/>
              <w:t>помощи населению. Пособия, компенсации и иные социальные выплаты гражданам, кроме публичных нормативных обязательств)</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lastRenderedPageBreak/>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 xml:space="preserve">областной </w:t>
            </w:r>
            <w:r w:rsidRPr="00E72344">
              <w:rPr>
                <w:rFonts w:ascii="Arial" w:eastAsia="Times New Roman" w:hAnsi="Arial" w:cs="Arial"/>
                <w:color w:val="000000"/>
                <w:sz w:val="18"/>
                <w:szCs w:val="18"/>
                <w:lang w:eastAsia="ru-RU"/>
              </w:rPr>
              <w:lastRenderedPageBreak/>
              <w:t>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Подпрограмма 3.</w:t>
            </w:r>
          </w:p>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Управление муниципальным имуществом</w:t>
            </w:r>
          </w:p>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17,50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7,5</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25,0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17,50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7,5</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25,0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3.1</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Работа по постановке на кадастровый учет объектов муниципальной собственности</w:t>
            </w:r>
          </w:p>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17,50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17,50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17,50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17,50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3.2</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 xml:space="preserve">Подготовка документов для </w:t>
            </w:r>
            <w:r w:rsidRPr="00E72344">
              <w:rPr>
                <w:rFonts w:ascii="Arial" w:eastAsia="Times New Roman" w:hAnsi="Arial" w:cs="Arial"/>
                <w:color w:val="000000"/>
                <w:sz w:val="18"/>
                <w:szCs w:val="18"/>
                <w:lang w:eastAsia="ru-RU"/>
              </w:rPr>
              <w:lastRenderedPageBreak/>
              <w:t>регистрации права муниципальной собственности на объекты недвижимого имущества</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lastRenderedPageBreak/>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w:t>
            </w:r>
            <w:r w:rsidRPr="00E72344">
              <w:rPr>
                <w:rFonts w:ascii="Arial" w:eastAsia="Times New Roman" w:hAnsi="Arial" w:cs="Arial"/>
                <w:color w:val="000000"/>
                <w:sz w:val="18"/>
                <w:szCs w:val="18"/>
                <w:lang w:eastAsia="ru-RU"/>
              </w:rPr>
              <w:lastRenderedPageBreak/>
              <w:t>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Подпрограмма4.</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«Развитие и поддержка малого и среднего предпринимательства»</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мероприятие4.1</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«Информационная и консультационная поддержка субъектов малого предпринимательства</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 xml:space="preserve">физические </w:t>
            </w:r>
            <w:r w:rsidRPr="00E72344">
              <w:rPr>
                <w:rFonts w:ascii="Arial" w:eastAsia="Times New Roman" w:hAnsi="Arial" w:cs="Arial"/>
                <w:color w:val="000000"/>
                <w:sz w:val="18"/>
                <w:szCs w:val="18"/>
                <w:lang w:eastAsia="ru-RU"/>
              </w:rPr>
              <w:lastRenderedPageBreak/>
              <w:t>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lastRenderedPageBreak/>
              <w:t>Основное мероприятие4.2</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Популяризация предпринимательской деятельности, создание благоприятного климата для развития предпринимательства</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мероприятие4.3.</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Совершенствование нормативно-правовой базы предпринимательской деятельности.</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Подпрограмма 5.</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Утверждение генерального плана поселения, правил землепользования и застройки</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 xml:space="preserve">внебюджетные </w:t>
            </w:r>
            <w:r w:rsidRPr="00E72344">
              <w:rPr>
                <w:rFonts w:ascii="Arial" w:eastAsia="Times New Roman" w:hAnsi="Arial" w:cs="Arial"/>
                <w:color w:val="000000"/>
                <w:sz w:val="18"/>
                <w:szCs w:val="18"/>
                <w:lang w:eastAsia="ru-RU"/>
              </w:rPr>
              <w:lastRenderedPageBreak/>
              <w:t>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84"/>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87"/>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5.1</w:t>
            </w:r>
          </w:p>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Утверждение и подготовка плана поселения</w:t>
            </w:r>
          </w:p>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5.2</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Подготовка и утверждение правил землепользования и застройки</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0,00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0,00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0,00</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Подпрограмма 6.</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Обеспечение реализации муниципальной программы</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3388,15</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3120,80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3519,50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3458,6</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4969,21</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3303,6</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3319,1</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3319,1</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28398,06</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88,00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90,60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99,00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113,30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136,18</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149,8</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1004,48</w:t>
            </w:r>
          </w:p>
        </w:tc>
      </w:tr>
      <w:tr w:rsidR="00524F7B" w:rsidRPr="00E72344" w:rsidTr="00E72344">
        <w:trPr>
          <w:trHeight w:val="386"/>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1017,82</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1017,82</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3300,15</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3030,20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3420,50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3345,3</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3815,21</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3153,8</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3155,3</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3155,3</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26375,76</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 xml:space="preserve">внебюджетные </w:t>
            </w:r>
            <w:r w:rsidRPr="00E72344">
              <w:rPr>
                <w:rFonts w:ascii="Arial" w:eastAsia="Times New Roman" w:hAnsi="Arial" w:cs="Arial"/>
                <w:color w:val="000000"/>
                <w:sz w:val="18"/>
                <w:szCs w:val="18"/>
                <w:lang w:eastAsia="ru-RU"/>
              </w:rPr>
              <w:lastRenderedPageBreak/>
              <w:t>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6.1</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Обеспечение непрерывности и эффективности деятельности органов местного самоуправления Перлёвского сельского поселения</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2992,00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3030,00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3420,00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3344,3</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4832,53</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3153,3</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3154,8</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3154,8</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27081,73</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1017,82</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1017,82</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2992,00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3030,00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3420,00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3344,3</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3814,71</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3153,3</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3154,8</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3154,8</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26063,91</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163"/>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6.2</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Обеспечение деятельности национальной обороны</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88,00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90,60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99,00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113,30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136,18</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149,8</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1004,48</w:t>
            </w:r>
          </w:p>
        </w:tc>
      </w:tr>
      <w:tr w:rsidR="00524F7B" w:rsidRPr="00E72344" w:rsidTr="00E72344">
        <w:trPr>
          <w:trHeight w:val="339"/>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88,00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90,60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99,00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113,30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136,18</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149,8</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163,8</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1004,48</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6.3</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Обеспечение проведения выборов</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308,05</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308,05</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308,05</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308,05</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 xml:space="preserve">внебюджетные </w:t>
            </w:r>
            <w:r w:rsidRPr="00E72344">
              <w:rPr>
                <w:rFonts w:ascii="Arial" w:eastAsia="Times New Roman" w:hAnsi="Arial" w:cs="Arial"/>
                <w:color w:val="000000"/>
                <w:sz w:val="18"/>
                <w:szCs w:val="18"/>
                <w:lang w:eastAsia="ru-RU"/>
              </w:rPr>
              <w:lastRenderedPageBreak/>
              <w:t>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352"/>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Основное мероприятие 6.4</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Обслуживание государственного и муниципального долга</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всего, в том числе:</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0,10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0,20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0,50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0,50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0,50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0,50</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3,8</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федеральный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областной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местный бюджет</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0,10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0,20</w:t>
            </w: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0,50</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1,00</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0,50</w:t>
            </w: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0,50</w:t>
            </w: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w:t>
            </w: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sz w:val="18"/>
                <w:szCs w:val="18"/>
                <w:lang w:eastAsia="ru-RU"/>
              </w:rPr>
              <w:t>0,5</w:t>
            </w: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r w:rsidRPr="00E72344">
              <w:rPr>
                <w:rFonts w:ascii="Arial" w:eastAsia="Times New Roman" w:hAnsi="Arial" w:cs="Arial"/>
                <w:color w:val="000000"/>
                <w:sz w:val="18"/>
                <w:szCs w:val="18"/>
                <w:lang w:eastAsia="ru-RU"/>
              </w:rPr>
              <w:t>3,8</w:t>
            </w: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внебюджетные средства: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юридические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r w:rsidR="00524F7B" w:rsidRPr="00E72344" w:rsidTr="00E72344">
        <w:trPr>
          <w:trHeight w:val="20"/>
        </w:trPr>
        <w:tc>
          <w:tcPr>
            <w:tcW w:w="546"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7" w:type="pct"/>
            <w:vMerge/>
            <w:tcBorders>
              <w:top w:val="single" w:sz="4" w:space="0" w:color="auto"/>
              <w:left w:val="single" w:sz="4" w:space="0" w:color="auto"/>
              <w:bottom w:val="single" w:sz="4" w:space="0" w:color="auto"/>
              <w:right w:val="single" w:sz="4" w:space="0" w:color="auto"/>
            </w:tcBorders>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r w:rsidRPr="00E72344">
              <w:rPr>
                <w:rFonts w:ascii="Arial" w:eastAsia="Times New Roman" w:hAnsi="Arial" w:cs="Arial"/>
                <w:color w:val="000000"/>
                <w:sz w:val="18"/>
                <w:szCs w:val="18"/>
                <w:lang w:eastAsia="ru-RU"/>
              </w:rPr>
              <w:t>физические лица</w:t>
            </w: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20"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sz w:val="18"/>
                <w:szCs w:val="18"/>
                <w:lang w:eastAsia="ru-RU"/>
              </w:rPr>
            </w:pPr>
          </w:p>
        </w:tc>
        <w:tc>
          <w:tcPr>
            <w:tcW w:w="473" w:type="pct"/>
            <w:tcBorders>
              <w:top w:val="single" w:sz="4" w:space="0" w:color="auto"/>
              <w:left w:val="single" w:sz="4" w:space="0" w:color="auto"/>
              <w:bottom w:val="single" w:sz="4" w:space="0" w:color="auto"/>
              <w:right w:val="single" w:sz="4" w:space="0" w:color="auto"/>
            </w:tcBorders>
          </w:tcPr>
          <w:p w:rsidR="00524F7B" w:rsidRPr="00E72344" w:rsidRDefault="00524F7B" w:rsidP="00524F7B">
            <w:pPr>
              <w:spacing w:after="0" w:line="240" w:lineRule="auto"/>
              <w:jc w:val="center"/>
              <w:rPr>
                <w:rFonts w:ascii="Arial" w:eastAsia="Times New Roman" w:hAnsi="Arial" w:cs="Arial"/>
                <w:color w:val="000000"/>
                <w:sz w:val="18"/>
                <w:szCs w:val="18"/>
                <w:lang w:eastAsia="ru-RU"/>
              </w:rPr>
            </w:pPr>
          </w:p>
        </w:tc>
      </w:tr>
    </w:tbl>
    <w:p w:rsidR="00EA7A79" w:rsidRPr="00E72344" w:rsidRDefault="00EA7A79" w:rsidP="00190577">
      <w:pPr>
        <w:rPr>
          <w:rFonts w:ascii="Arial" w:hAnsi="Arial" w:cs="Arial"/>
          <w:sz w:val="24"/>
          <w:szCs w:val="24"/>
        </w:rPr>
      </w:pPr>
    </w:p>
    <w:p w:rsidR="00E545F0" w:rsidRPr="00FD25D5" w:rsidRDefault="00E545F0" w:rsidP="00E72344">
      <w:pPr>
        <w:tabs>
          <w:tab w:val="left" w:pos="5812"/>
        </w:tabs>
        <w:ind w:left="5529" w:right="-1"/>
        <w:jc w:val="right"/>
        <w:rPr>
          <w:rFonts w:ascii="Arial" w:hAnsi="Arial" w:cs="Arial"/>
          <w:sz w:val="24"/>
          <w:szCs w:val="24"/>
        </w:rPr>
      </w:pPr>
    </w:p>
    <w:sectPr w:rsidR="00E545F0" w:rsidRPr="00FD25D5" w:rsidSect="00E72344">
      <w:type w:val="nextColumn"/>
      <w:pgSz w:w="16838" w:h="11906" w:orient="landscape"/>
      <w:pgMar w:top="1701" w:right="226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758"/>
    <w:multiLevelType w:val="multilevel"/>
    <w:tmpl w:val="E45A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87A93"/>
    <w:multiLevelType w:val="multilevel"/>
    <w:tmpl w:val="660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FE0DAE"/>
    <w:multiLevelType w:val="multilevel"/>
    <w:tmpl w:val="1A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4716A5"/>
    <w:multiLevelType w:val="multilevel"/>
    <w:tmpl w:val="CDF2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666A2B"/>
    <w:multiLevelType w:val="multilevel"/>
    <w:tmpl w:val="675A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191B9F"/>
    <w:multiLevelType w:val="multilevel"/>
    <w:tmpl w:val="999C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8B2AD4"/>
    <w:multiLevelType w:val="multilevel"/>
    <w:tmpl w:val="A8C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C11B98"/>
    <w:multiLevelType w:val="multilevel"/>
    <w:tmpl w:val="9E1AD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2B4EDC"/>
    <w:multiLevelType w:val="multilevel"/>
    <w:tmpl w:val="4BC6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2A0"/>
    <w:rsid w:val="000650E3"/>
    <w:rsid w:val="000C692D"/>
    <w:rsid w:val="000D2336"/>
    <w:rsid w:val="000F3DB4"/>
    <w:rsid w:val="00106894"/>
    <w:rsid w:val="00124C62"/>
    <w:rsid w:val="00133ACA"/>
    <w:rsid w:val="00137C50"/>
    <w:rsid w:val="00190577"/>
    <w:rsid w:val="001F2DD2"/>
    <w:rsid w:val="001F5043"/>
    <w:rsid w:val="002852DF"/>
    <w:rsid w:val="002D31C6"/>
    <w:rsid w:val="0031682C"/>
    <w:rsid w:val="00320DEC"/>
    <w:rsid w:val="00387A34"/>
    <w:rsid w:val="00396D12"/>
    <w:rsid w:val="003E126E"/>
    <w:rsid w:val="003F003B"/>
    <w:rsid w:val="003F0899"/>
    <w:rsid w:val="00405496"/>
    <w:rsid w:val="004143D1"/>
    <w:rsid w:val="0043462E"/>
    <w:rsid w:val="004576F0"/>
    <w:rsid w:val="004A165A"/>
    <w:rsid w:val="004A45D7"/>
    <w:rsid w:val="004F6EC3"/>
    <w:rsid w:val="00501D50"/>
    <w:rsid w:val="00524F7B"/>
    <w:rsid w:val="00530ED8"/>
    <w:rsid w:val="005524B8"/>
    <w:rsid w:val="00592BFA"/>
    <w:rsid w:val="005A2F42"/>
    <w:rsid w:val="005C59A6"/>
    <w:rsid w:val="006345D0"/>
    <w:rsid w:val="0063663C"/>
    <w:rsid w:val="00640A8D"/>
    <w:rsid w:val="0065093B"/>
    <w:rsid w:val="00693CA0"/>
    <w:rsid w:val="006C6115"/>
    <w:rsid w:val="0071042F"/>
    <w:rsid w:val="00736E10"/>
    <w:rsid w:val="0076280A"/>
    <w:rsid w:val="007C0085"/>
    <w:rsid w:val="007E4B45"/>
    <w:rsid w:val="00856F39"/>
    <w:rsid w:val="008716E3"/>
    <w:rsid w:val="008D3354"/>
    <w:rsid w:val="0090160A"/>
    <w:rsid w:val="00937B37"/>
    <w:rsid w:val="00957C5C"/>
    <w:rsid w:val="009C3267"/>
    <w:rsid w:val="00A0499E"/>
    <w:rsid w:val="00A75304"/>
    <w:rsid w:val="00A938DE"/>
    <w:rsid w:val="00B1631B"/>
    <w:rsid w:val="00B239D7"/>
    <w:rsid w:val="00B52459"/>
    <w:rsid w:val="00C5326D"/>
    <w:rsid w:val="00C86346"/>
    <w:rsid w:val="00C92C68"/>
    <w:rsid w:val="00C97B8D"/>
    <w:rsid w:val="00CD72A0"/>
    <w:rsid w:val="00D0421B"/>
    <w:rsid w:val="00D141BB"/>
    <w:rsid w:val="00D17BDE"/>
    <w:rsid w:val="00D67161"/>
    <w:rsid w:val="00DB06CB"/>
    <w:rsid w:val="00DB6DC1"/>
    <w:rsid w:val="00E545F0"/>
    <w:rsid w:val="00E72344"/>
    <w:rsid w:val="00E92352"/>
    <w:rsid w:val="00EA47C9"/>
    <w:rsid w:val="00EA7A79"/>
    <w:rsid w:val="00EF4C17"/>
    <w:rsid w:val="00F40EDC"/>
    <w:rsid w:val="00FD25D5"/>
    <w:rsid w:val="00FD4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137C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37C50"/>
    <w:rPr>
      <w:rFonts w:ascii="Arial" w:eastAsia="Times New Roman" w:hAnsi="Arial" w:cs="Arial"/>
      <w:sz w:val="20"/>
      <w:szCs w:val="20"/>
      <w:lang w:eastAsia="ru-RU"/>
    </w:rPr>
  </w:style>
  <w:style w:type="paragraph" w:styleId="a4">
    <w:name w:val="Balloon Text"/>
    <w:basedOn w:val="a"/>
    <w:link w:val="a5"/>
    <w:uiPriority w:val="99"/>
    <w:semiHidden/>
    <w:unhideWhenUsed/>
    <w:rsid w:val="004143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3D1"/>
    <w:rPr>
      <w:rFonts w:ascii="Tahoma" w:hAnsi="Tahoma" w:cs="Tahoma"/>
      <w:sz w:val="16"/>
      <w:szCs w:val="16"/>
    </w:rPr>
  </w:style>
  <w:style w:type="character" w:customStyle="1" w:styleId="a6">
    <w:name w:val="Без интервала Знак"/>
    <w:link w:val="a7"/>
    <w:locked/>
    <w:rsid w:val="00E545F0"/>
    <w:rPr>
      <w:rFonts w:ascii="Times New Roman" w:hAnsi="Times New Roman" w:cs="Times New Roman"/>
    </w:rPr>
  </w:style>
  <w:style w:type="paragraph" w:styleId="a7">
    <w:name w:val="No Spacing"/>
    <w:link w:val="a6"/>
    <w:qFormat/>
    <w:rsid w:val="00E545F0"/>
    <w:pPr>
      <w:widowControl w:val="0"/>
      <w:autoSpaceDE w:val="0"/>
      <w:autoSpaceDN w:val="0"/>
      <w:adjustRightInd w:val="0"/>
      <w:spacing w:after="0" w:line="240" w:lineRule="auto"/>
    </w:pPr>
    <w:rPr>
      <w:rFonts w:ascii="Times New Roman" w:hAnsi="Times New Roman" w:cs="Times New Roman"/>
    </w:rPr>
  </w:style>
  <w:style w:type="paragraph" w:customStyle="1" w:styleId="Title">
    <w:name w:val="Title!Название НПА"/>
    <w:basedOn w:val="a"/>
    <w:rsid w:val="00E545F0"/>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45304802">
      <w:bodyDiv w:val="1"/>
      <w:marLeft w:val="0"/>
      <w:marRight w:val="0"/>
      <w:marTop w:val="0"/>
      <w:marBottom w:val="0"/>
      <w:divBdr>
        <w:top w:val="none" w:sz="0" w:space="0" w:color="auto"/>
        <w:left w:val="none" w:sz="0" w:space="0" w:color="auto"/>
        <w:bottom w:val="none" w:sz="0" w:space="0" w:color="auto"/>
        <w:right w:val="none" w:sz="0" w:space="0" w:color="auto"/>
      </w:divBdr>
    </w:div>
    <w:div w:id="3104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12981</Words>
  <Characters>73992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2024-09-24T10:03:00Z</cp:lastPrinted>
  <dcterms:created xsi:type="dcterms:W3CDTF">2023-06-05T05:37:00Z</dcterms:created>
  <dcterms:modified xsi:type="dcterms:W3CDTF">2024-09-25T05:51:00Z</dcterms:modified>
</cp:coreProperties>
</file>