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DC" w:rsidRPr="00DF0BB4" w:rsidRDefault="00A938DC" w:rsidP="00A938DC">
      <w:pPr>
        <w:jc w:val="center"/>
        <w:rPr>
          <w:rFonts w:cs="Arial"/>
          <w:b/>
          <w:spacing w:val="7"/>
        </w:rPr>
      </w:pPr>
      <w:bookmarkStart w:id="0" w:name="_GoBack"/>
      <w:r w:rsidRPr="00DF0BB4">
        <w:rPr>
          <w:rFonts w:cs="Arial"/>
          <w:noProof/>
          <w:lang w:val="ru-RU" w:eastAsia="ru-RU"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8DC" w:rsidRPr="00A938DC" w:rsidRDefault="00A938DC" w:rsidP="00A938DC">
      <w:pPr>
        <w:jc w:val="center"/>
        <w:rPr>
          <w:rFonts w:cs="Arial"/>
          <w:b/>
          <w:spacing w:val="7"/>
          <w:sz w:val="28"/>
          <w:szCs w:val="28"/>
          <w:lang w:val="ru-RU"/>
        </w:rPr>
      </w:pPr>
      <w:r w:rsidRPr="00A938DC">
        <w:rPr>
          <w:rFonts w:cs="Arial"/>
          <w:b/>
          <w:spacing w:val="7"/>
          <w:sz w:val="28"/>
          <w:szCs w:val="28"/>
          <w:lang w:val="ru-RU"/>
        </w:rPr>
        <w:t>АДМИНИСТРАЦИЯ</w:t>
      </w:r>
    </w:p>
    <w:p w:rsidR="00A938DC" w:rsidRPr="00A938DC" w:rsidRDefault="00A938DC" w:rsidP="00A938DC">
      <w:pPr>
        <w:shd w:val="clear" w:color="auto" w:fill="FFFFFF"/>
        <w:ind w:left="72"/>
        <w:jc w:val="center"/>
        <w:rPr>
          <w:rFonts w:cs="Arial"/>
          <w:b/>
          <w:spacing w:val="7"/>
          <w:sz w:val="28"/>
          <w:szCs w:val="28"/>
          <w:lang w:val="ru-RU"/>
        </w:rPr>
      </w:pPr>
      <w:r w:rsidRPr="00A938DC">
        <w:rPr>
          <w:rFonts w:cs="Arial"/>
          <w:b/>
          <w:spacing w:val="7"/>
          <w:sz w:val="28"/>
          <w:szCs w:val="28"/>
          <w:lang w:val="ru-RU"/>
        </w:rPr>
        <w:t>ПЕРЛЁВСКОГО СЕЛЬСКОГО ПОСЕЛЕНИЯ</w:t>
      </w:r>
    </w:p>
    <w:p w:rsidR="00A938DC" w:rsidRPr="00A938DC" w:rsidRDefault="00A938DC" w:rsidP="00A938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lang w:val="ru-RU"/>
        </w:rPr>
      </w:pPr>
      <w:r w:rsidRPr="00A938DC">
        <w:rPr>
          <w:rFonts w:cs="Arial"/>
          <w:b/>
          <w:spacing w:val="7"/>
          <w:sz w:val="28"/>
          <w:szCs w:val="28"/>
          <w:lang w:val="ru-RU"/>
        </w:rPr>
        <w:t xml:space="preserve">СЕМИЛУКСКОГО </w:t>
      </w:r>
      <w:r w:rsidRPr="00A938DC">
        <w:rPr>
          <w:rFonts w:cs="Arial"/>
          <w:b/>
          <w:sz w:val="28"/>
          <w:szCs w:val="28"/>
          <w:lang w:val="ru-RU"/>
        </w:rPr>
        <w:t>МУНИЦИПАЛЬНОГО РАЙОНА</w:t>
      </w:r>
    </w:p>
    <w:p w:rsidR="00A938DC" w:rsidRPr="00A938DC" w:rsidRDefault="00A938DC" w:rsidP="00A938DC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  <w:sz w:val="28"/>
          <w:szCs w:val="28"/>
          <w:u w:val="single"/>
          <w:lang w:val="ru-RU"/>
        </w:rPr>
      </w:pPr>
      <w:r w:rsidRPr="00A938DC">
        <w:rPr>
          <w:rFonts w:cs="Arial"/>
          <w:b/>
          <w:sz w:val="28"/>
          <w:szCs w:val="28"/>
          <w:lang w:val="ru-RU"/>
        </w:rPr>
        <w:t>ВОРОНЕЖСКОЙ ОБЛАСТИ</w:t>
      </w:r>
    </w:p>
    <w:p w:rsidR="00A938DC" w:rsidRPr="00E71BAE" w:rsidRDefault="00A938DC" w:rsidP="00A938DC">
      <w:pPr>
        <w:rPr>
          <w:rFonts w:ascii="Arial" w:eastAsia="Calibri" w:hAnsi="Arial" w:cs="Arial"/>
          <w:sz w:val="18"/>
          <w:szCs w:val="18"/>
          <w:lang w:val="ru-RU" w:eastAsia="en-US"/>
        </w:rPr>
      </w:pPr>
      <w:r w:rsidRPr="00E71BAE">
        <w:rPr>
          <w:rFonts w:ascii="Arial" w:eastAsia="Calibri" w:hAnsi="Arial" w:cs="Arial"/>
          <w:sz w:val="18"/>
          <w:szCs w:val="18"/>
          <w:lang w:val="ru-RU" w:eastAsia="en-US"/>
        </w:rPr>
        <w:t xml:space="preserve">396921 Воронежская область, Семилукский район, с. </w:t>
      </w:r>
      <w:proofErr w:type="spellStart"/>
      <w:r w:rsidRPr="00E71BAE">
        <w:rPr>
          <w:rFonts w:ascii="Arial" w:eastAsia="Calibri" w:hAnsi="Arial" w:cs="Arial"/>
          <w:sz w:val="18"/>
          <w:szCs w:val="18"/>
          <w:lang w:val="ru-RU" w:eastAsia="en-US"/>
        </w:rPr>
        <w:t>Перлёвка</w:t>
      </w:r>
      <w:proofErr w:type="spellEnd"/>
      <w:r w:rsidRPr="00E71BAE">
        <w:rPr>
          <w:rFonts w:ascii="Arial" w:eastAsia="Calibri" w:hAnsi="Arial" w:cs="Arial"/>
          <w:sz w:val="18"/>
          <w:szCs w:val="18"/>
          <w:lang w:val="ru-RU" w:eastAsia="en-US"/>
        </w:rPr>
        <w:t>, улица Центральная, 54 тел. (47372) 76-1-68</w:t>
      </w:r>
    </w:p>
    <w:p w:rsidR="00A938DC" w:rsidRPr="00E71BAE" w:rsidRDefault="00A938DC" w:rsidP="00A938DC">
      <w:pPr>
        <w:rPr>
          <w:rFonts w:ascii="Arial" w:hAnsi="Arial" w:cs="Arial"/>
          <w:b/>
          <w:u w:val="single"/>
          <w:lang w:val="ru-RU" w:eastAsia="en-US"/>
        </w:rPr>
      </w:pPr>
    </w:p>
    <w:p w:rsidR="00A938DC" w:rsidRPr="00A938DC" w:rsidRDefault="00A938DC" w:rsidP="00A938DC">
      <w:pPr>
        <w:tabs>
          <w:tab w:val="left" w:pos="426"/>
        </w:tabs>
        <w:jc w:val="center"/>
        <w:rPr>
          <w:rFonts w:cs="Arial"/>
          <w:lang w:val="ru-RU"/>
        </w:rPr>
      </w:pPr>
    </w:p>
    <w:p w:rsidR="00A938DC" w:rsidRPr="00E71BAE" w:rsidRDefault="00A938DC" w:rsidP="00A938DC">
      <w:pPr>
        <w:suppressAutoHyphens/>
        <w:autoSpaceDN w:val="0"/>
        <w:jc w:val="center"/>
        <w:rPr>
          <w:rFonts w:ascii="Arial" w:hAnsi="Arial" w:cs="Arial"/>
          <w:kern w:val="3"/>
          <w:sz w:val="28"/>
          <w:szCs w:val="28"/>
          <w:lang w:val="ru-RU" w:eastAsia="en-US"/>
        </w:rPr>
      </w:pPr>
      <w:r w:rsidRPr="00E71BAE">
        <w:rPr>
          <w:rFonts w:ascii="Arial" w:hAnsi="Arial" w:cs="Arial"/>
          <w:kern w:val="3"/>
          <w:sz w:val="28"/>
          <w:szCs w:val="28"/>
          <w:lang w:val="ru-RU" w:eastAsia="en-US"/>
        </w:rPr>
        <w:t>ПОСТАНОВЛЕНИЕ</w:t>
      </w: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A938DC" w:rsidRDefault="00A938DC" w:rsidP="00A938DC">
      <w:pPr>
        <w:suppressAutoHyphens/>
        <w:autoSpaceDN w:val="0"/>
        <w:rPr>
          <w:rFonts w:cs="Arial"/>
          <w:kern w:val="3"/>
          <w:lang w:val="ru-RU" w:eastAsia="en-US"/>
        </w:rPr>
      </w:pPr>
    </w:p>
    <w:p w:rsidR="00A938DC" w:rsidRPr="003E398E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От </w:t>
      </w:r>
      <w:r w:rsidR="00C014C8">
        <w:rPr>
          <w:rFonts w:ascii="Arial" w:hAnsi="Arial" w:cs="Arial"/>
          <w:kern w:val="3"/>
          <w:sz w:val="24"/>
          <w:szCs w:val="24"/>
          <w:lang w:val="ru-RU" w:eastAsia="en-US"/>
        </w:rPr>
        <w:t>10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.0</w:t>
      </w:r>
      <w:r w:rsidR="003E398E" w:rsidRPr="003E398E">
        <w:rPr>
          <w:rFonts w:ascii="Arial" w:hAnsi="Arial" w:cs="Arial"/>
          <w:kern w:val="3"/>
          <w:sz w:val="24"/>
          <w:szCs w:val="24"/>
          <w:lang w:val="ru-RU" w:eastAsia="en-US"/>
        </w:rPr>
        <w:t>4</w:t>
      </w: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.2025 года № </w:t>
      </w:r>
      <w:r w:rsidR="003E398E" w:rsidRPr="003E398E">
        <w:rPr>
          <w:rFonts w:ascii="Arial" w:hAnsi="Arial" w:cs="Arial"/>
          <w:kern w:val="3"/>
          <w:sz w:val="24"/>
          <w:szCs w:val="24"/>
          <w:lang w:val="ru-RU" w:eastAsia="en-US"/>
        </w:rPr>
        <w:t>30</w:t>
      </w:r>
    </w:p>
    <w:p w:rsidR="00A938DC" w:rsidRPr="00C11EB4" w:rsidRDefault="00A938DC" w:rsidP="00A938DC">
      <w:pPr>
        <w:suppressAutoHyphens/>
        <w:autoSpaceDN w:val="0"/>
        <w:rPr>
          <w:rFonts w:ascii="Arial" w:hAnsi="Arial" w:cs="Arial"/>
          <w:kern w:val="3"/>
          <w:sz w:val="24"/>
          <w:szCs w:val="24"/>
          <w:lang w:val="ru-RU" w:eastAsia="en-US"/>
        </w:rPr>
      </w:pPr>
      <w:r w:rsidRPr="003E398E">
        <w:rPr>
          <w:rFonts w:ascii="Arial" w:hAnsi="Arial" w:cs="Arial"/>
          <w:kern w:val="3"/>
          <w:sz w:val="24"/>
          <w:szCs w:val="24"/>
          <w:lang w:val="ru-RU" w:eastAsia="en-US"/>
        </w:rPr>
        <w:t>с</w:t>
      </w:r>
      <w:r w:rsidRPr="00C11EB4">
        <w:rPr>
          <w:rFonts w:ascii="Arial" w:hAnsi="Arial" w:cs="Arial"/>
          <w:kern w:val="3"/>
          <w:sz w:val="24"/>
          <w:szCs w:val="24"/>
          <w:lang w:val="ru-RU" w:eastAsia="en-US"/>
        </w:rPr>
        <w:t xml:space="preserve">. </w:t>
      </w:r>
      <w:proofErr w:type="spellStart"/>
      <w:r w:rsidRPr="00C11EB4">
        <w:rPr>
          <w:rFonts w:ascii="Arial" w:hAnsi="Arial" w:cs="Arial"/>
          <w:kern w:val="3"/>
          <w:sz w:val="24"/>
          <w:szCs w:val="24"/>
          <w:lang w:val="ru-RU" w:eastAsia="en-US"/>
        </w:rPr>
        <w:t>Перлёвка</w:t>
      </w:r>
      <w:proofErr w:type="spellEnd"/>
    </w:p>
    <w:bookmarkEnd w:id="0"/>
    <w:p w:rsidR="00DF6EE1" w:rsidRPr="00C11EB4" w:rsidRDefault="00D57FDF" w:rsidP="00C11EB4">
      <w:pPr>
        <w:pStyle w:val="a3"/>
        <w:spacing w:beforeAutospacing="0" w:afterAutospacing="0"/>
        <w:ind w:right="3504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bCs/>
          <w:color w:val="000000"/>
          <w:lang w:val="ru-RU"/>
        </w:rPr>
        <w:t xml:space="preserve">О внесении изменений и дополнений в постановление администрации </w:t>
      </w:r>
      <w:proofErr w:type="spellStart"/>
      <w:r w:rsidR="00A938DC" w:rsidRPr="00C11E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11EB4">
        <w:rPr>
          <w:rFonts w:ascii="Arial" w:hAnsi="Arial" w:cs="Arial"/>
          <w:bCs/>
          <w:color w:val="000000"/>
          <w:lang w:val="ru-RU"/>
        </w:rPr>
        <w:t xml:space="preserve"> </w:t>
      </w:r>
      <w:r w:rsidR="00C11EB4" w:rsidRPr="00C11EB4">
        <w:rPr>
          <w:rFonts w:ascii="Arial" w:hAnsi="Arial" w:cs="Arial"/>
          <w:bCs/>
          <w:color w:val="000000"/>
          <w:lang w:val="ru-RU"/>
        </w:rPr>
        <w:t xml:space="preserve"> </w:t>
      </w:r>
      <w:r w:rsidRPr="00C11EB4">
        <w:rPr>
          <w:rFonts w:ascii="Arial" w:hAnsi="Arial" w:cs="Arial"/>
          <w:bCs/>
          <w:color w:val="000000"/>
          <w:lang w:val="ru-RU"/>
        </w:rPr>
        <w:t xml:space="preserve">поселения от </w:t>
      </w:r>
      <w:r w:rsidR="00A938DC" w:rsidRPr="00C11EB4">
        <w:rPr>
          <w:rFonts w:ascii="Arial" w:hAnsi="Arial" w:cs="Arial"/>
          <w:bCs/>
          <w:color w:val="000000"/>
          <w:lang w:val="ru-RU"/>
        </w:rPr>
        <w:t xml:space="preserve">22.12.2023г. </w:t>
      </w:r>
      <w:r w:rsidRPr="00C11EB4">
        <w:rPr>
          <w:rFonts w:ascii="Arial" w:hAnsi="Arial" w:cs="Arial"/>
          <w:bCs/>
          <w:color w:val="000000"/>
          <w:lang w:val="ru-RU"/>
        </w:rPr>
        <w:t xml:space="preserve">№ </w:t>
      </w:r>
      <w:r w:rsidR="00A938DC" w:rsidRPr="00C11EB4">
        <w:rPr>
          <w:rFonts w:ascii="Arial" w:hAnsi="Arial" w:cs="Arial"/>
          <w:bCs/>
          <w:color w:val="000000"/>
          <w:lang w:val="ru-RU"/>
        </w:rPr>
        <w:t>88</w:t>
      </w:r>
      <w:r w:rsidRPr="00C11EB4">
        <w:rPr>
          <w:rFonts w:ascii="Arial" w:hAnsi="Arial" w:cs="Arial"/>
          <w:bCs/>
          <w:color w:val="000000"/>
          <w:lang w:val="ru-RU"/>
        </w:rPr>
        <w:t xml:space="preserve">«Об утверждении Регламента реализации полномочий администратора </w:t>
      </w:r>
      <w:r w:rsidR="00C11EB4" w:rsidRPr="00C11EB4">
        <w:rPr>
          <w:rFonts w:ascii="Arial" w:hAnsi="Arial" w:cs="Arial"/>
          <w:bCs/>
          <w:color w:val="000000"/>
          <w:lang w:val="ru-RU"/>
        </w:rPr>
        <w:t>д</w:t>
      </w:r>
      <w:r w:rsidRPr="00C11EB4">
        <w:rPr>
          <w:rFonts w:ascii="Arial" w:hAnsi="Arial" w:cs="Arial"/>
          <w:bCs/>
          <w:color w:val="000000"/>
          <w:lang w:val="ru-RU"/>
        </w:rPr>
        <w:t>оходов бюджета по взысканию дебиторской задолженности по платежам в бюджет, пеням и штрафам по ним»</w:t>
      </w:r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</w:rPr>
        <w:t> </w:t>
      </w:r>
    </w:p>
    <w:p w:rsidR="00DF6EE1" w:rsidRPr="00C11EB4" w:rsidRDefault="00D57FDF">
      <w:pPr>
        <w:pStyle w:val="a3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На основании статьи 160.1 Бюджетного кодекса Российской Федерации, рассмотрев протест прокуратуры Семилукского района от 24.03.2025 № 2-1-2025, администрация </w:t>
      </w:r>
      <w:proofErr w:type="spellStart"/>
      <w:r w:rsidR="00A938DC" w:rsidRPr="00C11E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11EB4">
        <w:rPr>
          <w:rFonts w:ascii="Arial" w:hAnsi="Arial" w:cs="Arial"/>
          <w:color w:val="000000"/>
          <w:lang w:val="ru-RU"/>
        </w:rPr>
        <w:t xml:space="preserve"> поселения постановляет:</w:t>
      </w:r>
    </w:p>
    <w:p w:rsidR="00DF6EE1" w:rsidRPr="00C11EB4" w:rsidRDefault="00D57FDF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Внести в постановление администрации </w:t>
      </w:r>
      <w:proofErr w:type="spellStart"/>
      <w:r w:rsidR="00A938DC" w:rsidRPr="00C11E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</w:t>
      </w:r>
      <w:r w:rsidRPr="00C11EB4">
        <w:rPr>
          <w:rFonts w:ascii="Arial" w:hAnsi="Arial" w:cs="Arial"/>
          <w:color w:val="000000"/>
          <w:lang w:val="ru-RU"/>
        </w:rPr>
        <w:t xml:space="preserve"> поселения от 22.12.2023г. № 88 «Об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 следующие изменения и дополнения:</w:t>
      </w:r>
    </w:p>
    <w:p w:rsidR="00DF6EE1" w:rsidRPr="00C11EB4" w:rsidRDefault="00D57FDF" w:rsidP="00C11EB4">
      <w:pPr>
        <w:pStyle w:val="a3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 Пункт 1.3. приложения к постановлению изложить в новой редакции: «1.3. Ответственными за работу по взысканию дебиторской задолженности по платежам в бюджет, пеням и штрафам по ним при реализации полномочий администратора доходов бюджета поселения являются сотрудники Администрации, должности которых определены в приложении к настоящему Регламенту.».</w:t>
      </w:r>
    </w:p>
    <w:p w:rsidR="00DF6EE1" w:rsidRPr="00C11EB4" w:rsidRDefault="00D57FDF" w:rsidP="00C11EB4">
      <w:pPr>
        <w:pStyle w:val="a3"/>
        <w:numPr>
          <w:ilvl w:val="1"/>
          <w:numId w:val="1"/>
        </w:numPr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 Пункт 4.6. приложения к постановлению изложить в новой редакции: «</w:t>
      </w:r>
      <w:r w:rsidRPr="00C11EB4">
        <w:rPr>
          <w:rFonts w:ascii="Arial" w:hAnsi="Arial" w:cs="Arial"/>
          <w:lang w:val="ru-RU"/>
        </w:rPr>
        <w:t>4.6.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Подлежит списанию просроченная дебиторская задолженность,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признанная безнадежной к взысканию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в соответствии с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утверждённым Администрацией</w:t>
      </w:r>
      <w:r w:rsidRPr="00C11EB4">
        <w:rPr>
          <w:rFonts w:ascii="Arial" w:hAnsi="Arial" w:cs="Arial"/>
        </w:rPr>
        <w:t> </w:t>
      </w:r>
      <w:r w:rsidRPr="00C11EB4">
        <w:rPr>
          <w:rFonts w:ascii="Arial" w:hAnsi="Arial" w:cs="Arial"/>
          <w:lang w:val="ru-RU"/>
        </w:rPr>
        <w:t>Порядком принятия решения о признании безнадёжной к взысканию задолженности по платежам в бюджет</w:t>
      </w:r>
      <w:r w:rsidRPr="00C11EB4">
        <w:rPr>
          <w:rFonts w:ascii="Arial" w:hAnsi="Arial" w:cs="Arial"/>
        </w:rPr>
        <w:t> </w:t>
      </w:r>
      <w:proofErr w:type="spellStart"/>
      <w:r w:rsidR="00A938DC" w:rsidRPr="00C11E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C11EB4">
        <w:rPr>
          <w:rFonts w:ascii="Arial" w:hAnsi="Arial" w:cs="Arial"/>
          <w:lang w:val="ru-RU"/>
        </w:rPr>
        <w:t>поселения.».</w:t>
      </w:r>
    </w:p>
    <w:p w:rsidR="00DF6EE1" w:rsidRPr="00C11EB4" w:rsidRDefault="00D57FDF" w:rsidP="00C11EB4">
      <w:pPr>
        <w:pStyle w:val="a3"/>
        <w:numPr>
          <w:ilvl w:val="1"/>
          <w:numId w:val="1"/>
        </w:numPr>
        <w:shd w:val="clear" w:color="auto" w:fill="FFFFFF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lang w:val="ru-RU"/>
        </w:rPr>
        <w:t xml:space="preserve">Дополнить Регламент </w:t>
      </w:r>
      <w:r w:rsidRPr="00C11EB4">
        <w:rPr>
          <w:rFonts w:ascii="Arial" w:hAnsi="Arial" w:cs="Arial"/>
          <w:color w:val="000000"/>
          <w:lang w:val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 приложением «</w:t>
      </w:r>
      <w:r w:rsidRPr="00C11EB4">
        <w:rPr>
          <w:rFonts w:ascii="Arial" w:hAnsi="Arial" w:cs="Arial"/>
          <w:color w:val="000000"/>
          <w:shd w:val="clear" w:color="auto" w:fill="FFFFFF"/>
          <w:lang w:val="ru-RU"/>
        </w:rPr>
        <w:t>Перечень ответственных лиц администрации</w:t>
      </w:r>
      <w:r w:rsidRPr="00C11EB4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="00A938DC" w:rsidRPr="00C11E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C11EB4">
        <w:rPr>
          <w:rFonts w:ascii="Arial" w:hAnsi="Arial" w:cs="Arial"/>
          <w:color w:val="000000"/>
          <w:shd w:val="clear" w:color="auto" w:fill="FFFFFF"/>
          <w:lang w:val="ru-RU"/>
        </w:rPr>
        <w:t>поселения, ответственных за работу по взысканию дебиторской задолженности по платежам в бюджет, пеням и штрафам по ним» (прилагается).</w:t>
      </w:r>
    </w:p>
    <w:p w:rsidR="00DF6EE1" w:rsidRPr="00C11EB4" w:rsidRDefault="00D57FDF">
      <w:pPr>
        <w:pStyle w:val="a3"/>
        <w:numPr>
          <w:ilvl w:val="0"/>
          <w:numId w:val="1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="00A938DC" w:rsidRPr="00C11EB4">
        <w:rPr>
          <w:rFonts w:ascii="Arial" w:hAnsi="Arial" w:cs="Arial"/>
          <w:bCs/>
          <w:color w:val="000000"/>
          <w:lang w:val="ru-RU"/>
        </w:rPr>
        <w:t>Перлёвского</w:t>
      </w:r>
      <w:proofErr w:type="spellEnd"/>
      <w:r w:rsidR="00A938DC" w:rsidRPr="00C11EB4">
        <w:rPr>
          <w:rFonts w:ascii="Arial" w:hAnsi="Arial" w:cs="Arial"/>
          <w:bCs/>
          <w:color w:val="000000"/>
          <w:lang w:val="ru-RU"/>
        </w:rPr>
        <w:t xml:space="preserve"> сельского </w:t>
      </w:r>
      <w:r w:rsidRPr="00C11EB4">
        <w:rPr>
          <w:rFonts w:ascii="Arial" w:hAnsi="Arial" w:cs="Arial"/>
          <w:color w:val="000000"/>
          <w:lang w:val="ru-RU"/>
        </w:rPr>
        <w:lastRenderedPageBreak/>
        <w:t xml:space="preserve">поселения </w:t>
      </w:r>
      <w:proofErr w:type="spellStart"/>
      <w:r w:rsidRPr="00C11EB4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C11EB4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«</w:t>
      </w:r>
      <w:proofErr w:type="spellStart"/>
      <w:r w:rsidR="00A938DC" w:rsidRPr="00C11EB4">
        <w:rPr>
          <w:rFonts w:ascii="Arial" w:hAnsi="Arial" w:cs="Arial"/>
          <w:color w:val="000000"/>
          <w:lang w:val="ru-RU"/>
        </w:rPr>
        <w:t>Перлёвский</w:t>
      </w:r>
      <w:proofErr w:type="spellEnd"/>
      <w:r w:rsidR="00A938DC" w:rsidRPr="00C11EB4">
        <w:rPr>
          <w:rFonts w:ascii="Arial" w:hAnsi="Arial" w:cs="Arial"/>
          <w:color w:val="000000"/>
          <w:lang w:val="ru-RU"/>
        </w:rPr>
        <w:t xml:space="preserve"> </w:t>
      </w:r>
      <w:r w:rsidRPr="00C11EB4">
        <w:rPr>
          <w:rFonts w:ascii="Arial" w:hAnsi="Arial" w:cs="Arial"/>
          <w:color w:val="000000"/>
          <w:lang w:val="ru-RU"/>
        </w:rPr>
        <w:t xml:space="preserve">муниципальный вестник». </w:t>
      </w:r>
    </w:p>
    <w:p w:rsidR="00DF6EE1" w:rsidRPr="00C11EB4" w:rsidRDefault="00D57FDF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11EB4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официального  </w:t>
      </w:r>
      <w:r w:rsidRPr="00C11EB4">
        <w:rPr>
          <w:rFonts w:ascii="Arial" w:hAnsi="Arial" w:cs="Arial"/>
          <w:color w:val="000000"/>
          <w:lang w:val="ru-RU"/>
        </w:rPr>
        <w:t xml:space="preserve">опубликования. </w:t>
      </w:r>
    </w:p>
    <w:p w:rsidR="00DF6EE1" w:rsidRPr="00C11EB4" w:rsidRDefault="00D57FDF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C11EB4">
        <w:rPr>
          <w:rFonts w:ascii="Arial" w:hAnsi="Arial" w:cs="Arial"/>
          <w:color w:val="000000"/>
          <w:lang w:val="ru-RU"/>
        </w:rPr>
        <w:t xml:space="preserve">4. Контроль за исполнением настоящего постановления </w:t>
      </w:r>
      <w:r w:rsidR="00A938DC" w:rsidRPr="00C11EB4">
        <w:rPr>
          <w:rFonts w:ascii="Arial" w:hAnsi="Arial" w:cs="Arial"/>
          <w:color w:val="000000"/>
          <w:lang w:val="ru-RU"/>
        </w:rPr>
        <w:t>оставляю за собой</w:t>
      </w:r>
      <w:r w:rsidRPr="00C11EB4">
        <w:rPr>
          <w:rFonts w:ascii="Arial" w:hAnsi="Arial" w:cs="Arial"/>
          <w:color w:val="000000"/>
          <w:lang w:val="ru-RU"/>
        </w:rPr>
        <w:t>.</w:t>
      </w:r>
    </w:p>
    <w:p w:rsidR="00DF6EE1" w:rsidRPr="00C11EB4" w:rsidRDefault="00DF6EE1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:rsidR="00DF6EE1" w:rsidRPr="00C11EB4" w:rsidRDefault="00DF6EE1" w:rsidP="00C11EB4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1877"/>
        <w:gridCol w:w="3191"/>
      </w:tblGrid>
      <w:tr w:rsidR="00C90AF3" w:rsidRPr="00C90AF3" w:rsidTr="006113FF">
        <w:tc>
          <w:tcPr>
            <w:tcW w:w="4503" w:type="dxa"/>
          </w:tcPr>
          <w:p w:rsidR="00C90AF3" w:rsidRPr="00C90AF3" w:rsidRDefault="00C90AF3" w:rsidP="006113F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0AF3">
              <w:rPr>
                <w:rFonts w:ascii="Arial" w:hAnsi="Arial" w:cs="Arial"/>
                <w:sz w:val="24"/>
                <w:szCs w:val="24"/>
                <w:lang w:val="ru-RU"/>
              </w:rPr>
              <w:t>И. о. главы администрации</w:t>
            </w:r>
          </w:p>
          <w:p w:rsidR="00C90AF3" w:rsidRPr="00C90AF3" w:rsidRDefault="00C90AF3" w:rsidP="006113FF">
            <w:pPr>
              <w:spacing w:before="12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C90AF3">
              <w:rPr>
                <w:rFonts w:ascii="Arial" w:hAnsi="Arial" w:cs="Arial"/>
                <w:sz w:val="24"/>
                <w:szCs w:val="24"/>
                <w:lang w:val="ru-RU"/>
              </w:rPr>
              <w:t>Перлёвского</w:t>
            </w:r>
            <w:proofErr w:type="spellEnd"/>
            <w:r w:rsidRPr="00C90AF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сельского поселения                                     </w:t>
            </w:r>
          </w:p>
        </w:tc>
        <w:tc>
          <w:tcPr>
            <w:tcW w:w="1877" w:type="dxa"/>
          </w:tcPr>
          <w:p w:rsidR="00C90AF3" w:rsidRPr="00E71BAE" w:rsidRDefault="00C90AF3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191" w:type="dxa"/>
          </w:tcPr>
          <w:p w:rsidR="00C90AF3" w:rsidRPr="00C90AF3" w:rsidRDefault="00C90AF3" w:rsidP="006113F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C90AF3" w:rsidRPr="00C90AF3" w:rsidRDefault="00C90AF3" w:rsidP="006113FF">
            <w:pPr>
              <w:ind w:firstLine="42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90AF3">
              <w:rPr>
                <w:rFonts w:ascii="Arial" w:hAnsi="Arial" w:cs="Arial"/>
                <w:sz w:val="24"/>
                <w:szCs w:val="24"/>
                <w:lang w:val="ru-RU"/>
              </w:rPr>
              <w:t xml:space="preserve">В. В. </w:t>
            </w:r>
            <w:proofErr w:type="spellStart"/>
            <w:r w:rsidRPr="00C90AF3">
              <w:rPr>
                <w:rFonts w:ascii="Arial" w:hAnsi="Arial" w:cs="Arial"/>
                <w:sz w:val="24"/>
                <w:szCs w:val="24"/>
                <w:lang w:val="ru-RU"/>
              </w:rPr>
              <w:t>Ракшин</w:t>
            </w:r>
            <w:proofErr w:type="spellEnd"/>
          </w:p>
          <w:p w:rsidR="00C90AF3" w:rsidRPr="00C90AF3" w:rsidRDefault="00C90AF3" w:rsidP="006113FF">
            <w:pPr>
              <w:spacing w:before="120"/>
              <w:ind w:firstLine="42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6EE1" w:rsidRPr="00C11EB4" w:rsidRDefault="00D57FDF">
      <w:pPr>
        <w:rPr>
          <w:rFonts w:ascii="Arial" w:hAnsi="Arial" w:cs="Arial"/>
          <w:color w:val="000000"/>
          <w:sz w:val="24"/>
          <w:szCs w:val="24"/>
          <w:lang w:val="ru-RU"/>
        </w:rPr>
      </w:pPr>
      <w:r w:rsidRPr="00C11EB4">
        <w:rPr>
          <w:rFonts w:ascii="Arial" w:hAnsi="Arial" w:cs="Arial"/>
          <w:color w:val="000000"/>
          <w:sz w:val="24"/>
          <w:szCs w:val="24"/>
          <w:lang w:val="ru-RU"/>
        </w:rPr>
        <w:br w:type="page"/>
      </w:r>
    </w:p>
    <w:p w:rsidR="00DF6EE1" w:rsidRPr="00A938DC" w:rsidRDefault="00D57FDF">
      <w:pPr>
        <w:pStyle w:val="a3"/>
        <w:spacing w:beforeAutospacing="0" w:afterAutospacing="0"/>
        <w:ind w:firstLine="5100"/>
        <w:jc w:val="both"/>
        <w:rPr>
          <w:lang w:val="ru-RU"/>
        </w:rPr>
      </w:pPr>
      <w:r w:rsidRPr="00A938DC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DF6EE1" w:rsidRPr="00A938DC" w:rsidRDefault="00D57FDF">
      <w:pPr>
        <w:pStyle w:val="a3"/>
        <w:spacing w:beforeAutospacing="0" w:afterAutospacing="0"/>
        <w:ind w:left="5100"/>
        <w:jc w:val="both"/>
        <w:rPr>
          <w:lang w:val="ru-RU"/>
        </w:rPr>
      </w:pPr>
      <w:r w:rsidRPr="00A938DC">
        <w:rPr>
          <w:rFonts w:ascii="Arial" w:hAnsi="Arial" w:cs="Arial"/>
          <w:color w:val="000000"/>
          <w:lang w:val="ru-RU"/>
        </w:rPr>
        <w:t>к</w:t>
      </w: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ru-RU"/>
        </w:rPr>
        <w:t>Р</w:t>
      </w:r>
      <w:r w:rsidRPr="00A938DC">
        <w:rPr>
          <w:rFonts w:ascii="Arial" w:hAnsi="Arial" w:cs="Arial"/>
          <w:color w:val="000000"/>
          <w:lang w:val="ru-RU"/>
        </w:rPr>
        <w:t>егламенту</w:t>
      </w:r>
      <w:r>
        <w:rPr>
          <w:rFonts w:ascii="Arial" w:hAnsi="Arial" w:cs="Arial"/>
          <w:color w:val="000000"/>
        </w:rPr>
        <w:t> </w:t>
      </w:r>
      <w:r w:rsidRPr="00A938DC">
        <w:rPr>
          <w:rFonts w:ascii="Arial" w:hAnsi="Arial" w:cs="Arial"/>
          <w:color w:val="000000"/>
          <w:lang w:val="ru-RU"/>
        </w:rPr>
        <w:t>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ind w:firstLine="700"/>
        <w:jc w:val="center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DF6EE1" w:rsidRPr="00A938DC" w:rsidRDefault="00D57FDF">
      <w:pPr>
        <w:pStyle w:val="a3"/>
        <w:shd w:val="clear" w:color="auto" w:fill="FFFFFF"/>
        <w:spacing w:beforeAutospacing="0" w:afterAutospacing="0"/>
        <w:jc w:val="both"/>
        <w:rPr>
          <w:lang w:val="ru-RU"/>
        </w:rPr>
      </w:pPr>
      <w:r>
        <w:rPr>
          <w:b/>
          <w:bCs/>
          <w:color w:val="000000"/>
          <w:shd w:val="clear" w:color="auto" w:fill="FFFFFF"/>
        </w:rPr>
        <w:t> </w:t>
      </w:r>
    </w:p>
    <w:p w:rsidR="00DF6EE1" w:rsidRPr="00C014C8" w:rsidRDefault="00D57FDF">
      <w:pPr>
        <w:pStyle w:val="a3"/>
        <w:shd w:val="clear" w:color="auto" w:fill="FFFFFF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C014C8">
        <w:rPr>
          <w:rFonts w:ascii="Arial" w:hAnsi="Arial" w:cs="Arial"/>
          <w:color w:val="000000"/>
          <w:shd w:val="clear" w:color="auto" w:fill="FFFFFF"/>
          <w:lang w:val="ru-RU"/>
        </w:rPr>
        <w:t>Перечень ответственных лиц администрации</w:t>
      </w:r>
      <w:r w:rsidRPr="00C014C8">
        <w:rPr>
          <w:rFonts w:ascii="Arial" w:hAnsi="Arial" w:cs="Arial"/>
          <w:color w:val="000000"/>
          <w:shd w:val="clear" w:color="auto" w:fill="FFFFFF"/>
        </w:rPr>
        <w:t> </w:t>
      </w:r>
      <w:proofErr w:type="spellStart"/>
      <w:r w:rsidR="00A938DC" w:rsidRPr="00C014C8">
        <w:rPr>
          <w:rFonts w:ascii="Arial" w:hAnsi="Arial" w:cs="Arial"/>
          <w:color w:val="000000"/>
          <w:shd w:val="clear" w:color="auto" w:fill="FFFFFF"/>
          <w:lang w:val="ru-RU"/>
        </w:rPr>
        <w:t>Перлёвского</w:t>
      </w:r>
      <w:proofErr w:type="spellEnd"/>
      <w:r w:rsidR="00A938DC" w:rsidRPr="00C014C8">
        <w:rPr>
          <w:rFonts w:ascii="Arial" w:hAnsi="Arial" w:cs="Arial"/>
          <w:color w:val="000000"/>
          <w:shd w:val="clear" w:color="auto" w:fill="FFFFFF"/>
          <w:lang w:val="ru-RU"/>
        </w:rPr>
        <w:t xml:space="preserve"> сельского </w:t>
      </w:r>
      <w:r w:rsidRPr="00C014C8">
        <w:rPr>
          <w:rFonts w:ascii="Arial" w:hAnsi="Arial" w:cs="Arial"/>
          <w:color w:val="000000"/>
          <w:shd w:val="clear" w:color="auto" w:fill="FFFFFF"/>
          <w:lang w:val="ru-RU"/>
        </w:rPr>
        <w:t xml:space="preserve"> поселения, ответственных за работу по взысканию дебиторской задолженности по платежам в бюджет, пеням и штрафам по ним</w:t>
      </w:r>
    </w:p>
    <w:p w:rsidR="00DF6EE1" w:rsidRPr="00C014C8" w:rsidRDefault="00D57FDF">
      <w:pPr>
        <w:pStyle w:val="a3"/>
        <w:shd w:val="clear" w:color="auto" w:fill="FFFFFF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C014C8">
        <w:rPr>
          <w:rFonts w:ascii="Arial" w:hAnsi="Arial" w:cs="Arial"/>
          <w:color w:val="000000"/>
          <w:shd w:val="clear" w:color="auto" w:fill="FFFFFF"/>
        </w:rPr>
        <w:t> </w:t>
      </w:r>
    </w:p>
    <w:p w:rsidR="00DF6EE1" w:rsidRPr="00C014C8" w:rsidRDefault="00C014C8">
      <w:pPr>
        <w:pStyle w:val="a3"/>
        <w:numPr>
          <w:ilvl w:val="0"/>
          <w:numId w:val="2"/>
        </w:numPr>
        <w:shd w:val="clear" w:color="auto" w:fill="FFFFFF"/>
        <w:spacing w:beforeAutospacing="0" w:after="200" w:afterAutospacing="0" w:line="270" w:lineRule="atLeast"/>
        <w:ind w:firstLine="1060"/>
        <w:jc w:val="both"/>
        <w:rPr>
          <w:rFonts w:ascii="Arial" w:hAnsi="Arial" w:cs="Arial"/>
          <w:shd w:val="clear" w:color="auto" w:fill="FFFFFF"/>
          <w:lang w:val="ru-RU"/>
        </w:rPr>
      </w:pPr>
      <w:r w:rsidRPr="00C014C8">
        <w:rPr>
          <w:rFonts w:ascii="Arial" w:hAnsi="Arial" w:cs="Arial"/>
          <w:shd w:val="clear" w:color="auto" w:fill="FFFFFF"/>
          <w:lang w:val="ru-RU"/>
        </w:rPr>
        <w:t xml:space="preserve">Глава администрации </w:t>
      </w:r>
    </w:p>
    <w:p w:rsidR="00DF6EE1" w:rsidRPr="00C014C8" w:rsidRDefault="00DF6EE1">
      <w:pPr>
        <w:rPr>
          <w:rFonts w:ascii="Arial" w:hAnsi="Arial" w:cs="Arial"/>
          <w:sz w:val="24"/>
          <w:szCs w:val="24"/>
          <w:lang w:val="ru-RU"/>
        </w:rPr>
      </w:pPr>
    </w:p>
    <w:p w:rsidR="00DF6EE1" w:rsidRPr="00C014C8" w:rsidRDefault="00DF6EE1" w:rsidP="00C014C8">
      <w:pPr>
        <w:pStyle w:val="a3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DF6EE1" w:rsidRDefault="00DF6EE1">
      <w:pPr>
        <w:pStyle w:val="a3"/>
        <w:spacing w:beforeAutospacing="0" w:afterAutospacing="0"/>
        <w:ind w:left="700"/>
        <w:jc w:val="both"/>
        <w:rPr>
          <w:color w:val="000000"/>
          <w:sz w:val="28"/>
          <w:szCs w:val="28"/>
          <w:lang w:val="ru-RU"/>
        </w:rPr>
      </w:pPr>
    </w:p>
    <w:sectPr w:rsidR="00DF6EE1" w:rsidSect="00E71BAE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318BCE"/>
    <w:multiLevelType w:val="multilevel"/>
    <w:tmpl w:val="AF318BC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13F76051"/>
    <w:multiLevelType w:val="singleLevel"/>
    <w:tmpl w:val="13F7605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19F32E55"/>
    <w:rsid w:val="003146B8"/>
    <w:rsid w:val="003E398E"/>
    <w:rsid w:val="00A277FF"/>
    <w:rsid w:val="00A938DC"/>
    <w:rsid w:val="00C014C8"/>
    <w:rsid w:val="00C11EB4"/>
    <w:rsid w:val="00C90AF3"/>
    <w:rsid w:val="00D57FDF"/>
    <w:rsid w:val="00DF6EE1"/>
    <w:rsid w:val="00E71BAE"/>
    <w:rsid w:val="13DB1C26"/>
    <w:rsid w:val="19F3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E1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DF6EE1"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rsid w:val="00A938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938DC"/>
    <w:rPr>
      <w:rFonts w:ascii="Tahoma" w:hAnsi="Tahoma" w:cs="Tahoma"/>
      <w:sz w:val="16"/>
      <w:szCs w:val="16"/>
      <w:lang w:val="en-US" w:eastAsia="zh-CN"/>
    </w:rPr>
  </w:style>
  <w:style w:type="table" w:styleId="a6">
    <w:name w:val="Table Grid"/>
    <w:basedOn w:val="a1"/>
    <w:uiPriority w:val="39"/>
    <w:rsid w:val="00C90AF3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9FF76-E79D-44D9-99FB-66237F10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444</Words>
  <Characters>2537</Characters>
  <Application>Microsoft Office Word</Application>
  <DocSecurity>0</DocSecurity>
  <Lines>21</Lines>
  <Paragraphs>5</Paragraphs>
  <ScaleCrop>false</ScaleCrop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user</cp:lastModifiedBy>
  <cp:revision>13</cp:revision>
  <cp:lastPrinted>2025-04-07T09:15:00Z</cp:lastPrinted>
  <dcterms:created xsi:type="dcterms:W3CDTF">2025-04-03T11:57:00Z</dcterms:created>
  <dcterms:modified xsi:type="dcterms:W3CDTF">2025-04-07T09:15:00Z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6383352C65064A45A553812E6D90D3A2_11</vt:lpwstr>
  </property>
</Properties>
</file>