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F0" w:rsidRPr="007E7C16" w:rsidRDefault="00CD4020" w:rsidP="00DC73F0">
      <w:pPr>
        <w:jc w:val="center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5266" cy="466725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5318" t="47293" r="36184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6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F0" w:rsidRPr="007E7C16" w:rsidRDefault="00DC73F0" w:rsidP="00DC73F0">
      <w:pPr>
        <w:shd w:val="clear" w:color="auto" w:fill="FFFFFF"/>
        <w:ind w:left="74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7E7C16">
        <w:rPr>
          <w:rFonts w:ascii="Arial" w:hAnsi="Arial" w:cs="Arial"/>
          <w:b/>
          <w:spacing w:val="7"/>
          <w:sz w:val="28"/>
          <w:szCs w:val="28"/>
        </w:rPr>
        <w:t>АДМИНИСТРАЦИЯ</w:t>
      </w:r>
    </w:p>
    <w:p w:rsidR="00DC73F0" w:rsidRPr="007E7C16" w:rsidRDefault="00DC73F0" w:rsidP="00DC73F0">
      <w:pPr>
        <w:shd w:val="clear" w:color="auto" w:fill="FFFFFF"/>
        <w:ind w:left="74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7E7C16">
        <w:rPr>
          <w:rFonts w:ascii="Arial" w:hAnsi="Arial" w:cs="Arial"/>
          <w:b/>
          <w:spacing w:val="7"/>
          <w:sz w:val="28"/>
          <w:szCs w:val="28"/>
        </w:rPr>
        <w:t>ПЕРЛЁВСКОГО СЕЛЬСКОГО ПОСЕЛЕНИЯ</w:t>
      </w:r>
    </w:p>
    <w:p w:rsidR="00DC73F0" w:rsidRPr="007E7C16" w:rsidRDefault="00DC73F0" w:rsidP="00DC73F0">
      <w:pPr>
        <w:shd w:val="clear" w:color="auto" w:fill="FFFFFF"/>
        <w:ind w:left="74"/>
        <w:jc w:val="center"/>
        <w:rPr>
          <w:rFonts w:ascii="Arial" w:hAnsi="Arial" w:cs="Arial"/>
          <w:b/>
          <w:sz w:val="28"/>
          <w:szCs w:val="28"/>
        </w:rPr>
      </w:pPr>
      <w:r w:rsidRPr="007E7C16">
        <w:rPr>
          <w:rFonts w:ascii="Arial" w:hAnsi="Arial" w:cs="Arial"/>
          <w:b/>
          <w:spacing w:val="7"/>
          <w:sz w:val="28"/>
          <w:szCs w:val="28"/>
        </w:rPr>
        <w:t xml:space="preserve">СЕМИЛУКСКОГО </w:t>
      </w:r>
      <w:r w:rsidRPr="007E7C16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DC73F0" w:rsidRPr="007E7C16" w:rsidRDefault="00DC73F0" w:rsidP="00DC73F0">
      <w:pPr>
        <w:pBdr>
          <w:bottom w:val="single" w:sz="12" w:space="1" w:color="auto"/>
        </w:pBdr>
        <w:shd w:val="clear" w:color="auto" w:fill="FFFFFF"/>
        <w:ind w:left="74"/>
        <w:jc w:val="center"/>
        <w:rPr>
          <w:rFonts w:ascii="Arial" w:hAnsi="Arial" w:cs="Arial"/>
          <w:b/>
          <w:sz w:val="28"/>
          <w:szCs w:val="28"/>
        </w:rPr>
      </w:pPr>
      <w:r w:rsidRPr="007E7C16">
        <w:rPr>
          <w:rFonts w:ascii="Arial" w:hAnsi="Arial" w:cs="Arial"/>
          <w:b/>
          <w:sz w:val="28"/>
          <w:szCs w:val="28"/>
        </w:rPr>
        <w:t>ВОРОНЕЖСКОЙ ОБЛАСТИ</w:t>
      </w:r>
    </w:p>
    <w:p w:rsidR="00DC73F0" w:rsidRPr="007E7C16" w:rsidRDefault="00DC73F0" w:rsidP="00DC73F0">
      <w:pPr>
        <w:shd w:val="clear" w:color="auto" w:fill="FFFFFF"/>
        <w:ind w:left="74"/>
        <w:jc w:val="center"/>
        <w:rPr>
          <w:rFonts w:ascii="Arial" w:hAnsi="Arial" w:cs="Arial"/>
          <w:b/>
          <w:sz w:val="16"/>
          <w:szCs w:val="16"/>
        </w:rPr>
      </w:pPr>
      <w:r w:rsidRPr="007E7C16">
        <w:rPr>
          <w:rFonts w:ascii="Arial" w:hAnsi="Arial" w:cs="Arial"/>
          <w:sz w:val="16"/>
          <w:szCs w:val="16"/>
        </w:rPr>
        <w:t xml:space="preserve">396921 Воронежская область, </w:t>
      </w:r>
      <w:proofErr w:type="spellStart"/>
      <w:r w:rsidRPr="007E7C16">
        <w:rPr>
          <w:rFonts w:ascii="Arial" w:hAnsi="Arial" w:cs="Arial"/>
          <w:sz w:val="16"/>
          <w:szCs w:val="16"/>
        </w:rPr>
        <w:t>Семилукский</w:t>
      </w:r>
      <w:proofErr w:type="spellEnd"/>
      <w:r w:rsidRPr="007E7C16">
        <w:rPr>
          <w:rFonts w:ascii="Arial" w:hAnsi="Arial" w:cs="Arial"/>
          <w:sz w:val="16"/>
          <w:szCs w:val="16"/>
        </w:rPr>
        <w:t xml:space="preserve"> район, с. </w:t>
      </w:r>
      <w:proofErr w:type="spellStart"/>
      <w:r w:rsidRPr="007E7C16">
        <w:rPr>
          <w:rFonts w:ascii="Arial" w:hAnsi="Arial" w:cs="Arial"/>
          <w:sz w:val="16"/>
          <w:szCs w:val="16"/>
        </w:rPr>
        <w:t>Перлёвка</w:t>
      </w:r>
      <w:proofErr w:type="spellEnd"/>
      <w:r w:rsidRPr="007E7C16">
        <w:rPr>
          <w:rFonts w:ascii="Arial" w:hAnsi="Arial" w:cs="Arial"/>
          <w:sz w:val="16"/>
          <w:szCs w:val="16"/>
        </w:rPr>
        <w:t>, улица Центральная, 54 тел., факс (47372) 76-1-68</w:t>
      </w:r>
    </w:p>
    <w:p w:rsidR="00DC73F0" w:rsidRPr="007E7C16" w:rsidRDefault="00DC73F0" w:rsidP="00DC73F0">
      <w:pPr>
        <w:shd w:val="clear" w:color="auto" w:fill="FFFFFF"/>
        <w:ind w:left="72"/>
        <w:jc w:val="center"/>
        <w:rPr>
          <w:rFonts w:ascii="Arial" w:hAnsi="Arial" w:cs="Arial"/>
          <w:b/>
          <w:sz w:val="18"/>
          <w:szCs w:val="18"/>
        </w:rPr>
      </w:pPr>
    </w:p>
    <w:p w:rsidR="003545E1" w:rsidRPr="007E7C16" w:rsidRDefault="003545E1" w:rsidP="00DC73F0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DC73F0" w:rsidRPr="007E7C16" w:rsidRDefault="00DC73F0" w:rsidP="00DC73F0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  <w:r w:rsidRPr="007E7C16">
        <w:rPr>
          <w:rFonts w:ascii="Arial" w:hAnsi="Arial" w:cs="Arial"/>
          <w:b/>
          <w:spacing w:val="60"/>
          <w:sz w:val="24"/>
          <w:szCs w:val="24"/>
        </w:rPr>
        <w:t>ПОСТАНОВЛЕНИЕ</w:t>
      </w:r>
    </w:p>
    <w:p w:rsidR="00DC73F0" w:rsidRPr="007E7C16" w:rsidRDefault="00DC73F0" w:rsidP="00DC73F0">
      <w:pPr>
        <w:ind w:firstLine="709"/>
        <w:jc w:val="center"/>
        <w:rPr>
          <w:rFonts w:ascii="Arial" w:hAnsi="Arial" w:cs="Arial"/>
          <w:sz w:val="28"/>
          <w:szCs w:val="28"/>
        </w:rPr>
      </w:pPr>
      <w:r w:rsidRPr="007E7C16">
        <w:rPr>
          <w:rFonts w:ascii="Arial" w:hAnsi="Arial" w:cs="Arial"/>
          <w:sz w:val="28"/>
          <w:szCs w:val="28"/>
        </w:rPr>
        <w:t> </w:t>
      </w:r>
    </w:p>
    <w:p w:rsidR="00DC73F0" w:rsidRPr="007E7C16" w:rsidRDefault="00697577" w:rsidP="00DC73F0">
      <w:pPr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От </w:t>
      </w:r>
      <w:r w:rsidR="00CD4020" w:rsidRPr="007E7C16">
        <w:rPr>
          <w:rFonts w:ascii="Arial" w:hAnsi="Arial" w:cs="Arial"/>
          <w:sz w:val="24"/>
          <w:szCs w:val="24"/>
        </w:rPr>
        <w:t>22.01.</w:t>
      </w:r>
      <w:r w:rsidR="006B6198" w:rsidRPr="007E7C16">
        <w:rPr>
          <w:rFonts w:ascii="Arial" w:hAnsi="Arial" w:cs="Arial"/>
          <w:sz w:val="24"/>
          <w:szCs w:val="24"/>
        </w:rPr>
        <w:t>202</w:t>
      </w:r>
      <w:r w:rsidR="00914BD9" w:rsidRPr="007E7C16">
        <w:rPr>
          <w:rFonts w:ascii="Arial" w:hAnsi="Arial" w:cs="Arial"/>
          <w:sz w:val="24"/>
          <w:szCs w:val="24"/>
        </w:rPr>
        <w:t>6</w:t>
      </w:r>
      <w:r w:rsidRPr="007E7C16">
        <w:rPr>
          <w:rFonts w:ascii="Arial" w:hAnsi="Arial" w:cs="Arial"/>
          <w:sz w:val="24"/>
          <w:szCs w:val="24"/>
        </w:rPr>
        <w:t xml:space="preserve"> </w:t>
      </w:r>
      <w:r w:rsidR="00DC73F0" w:rsidRPr="007E7C16">
        <w:rPr>
          <w:rFonts w:ascii="Arial" w:hAnsi="Arial" w:cs="Arial"/>
          <w:sz w:val="24"/>
          <w:szCs w:val="24"/>
        </w:rPr>
        <w:t>г. №</w:t>
      </w:r>
      <w:r w:rsidRPr="007E7C16">
        <w:rPr>
          <w:rFonts w:ascii="Arial" w:hAnsi="Arial" w:cs="Arial"/>
          <w:sz w:val="24"/>
          <w:szCs w:val="24"/>
        </w:rPr>
        <w:t xml:space="preserve"> </w:t>
      </w:r>
      <w:r w:rsidR="00CD4020" w:rsidRPr="007E7C16">
        <w:rPr>
          <w:rFonts w:ascii="Arial" w:hAnsi="Arial" w:cs="Arial"/>
          <w:sz w:val="24"/>
          <w:szCs w:val="24"/>
        </w:rPr>
        <w:t>5</w:t>
      </w:r>
    </w:p>
    <w:p w:rsidR="00DC73F0" w:rsidRPr="007E7C16" w:rsidRDefault="00DC73F0" w:rsidP="00DC73F0">
      <w:pPr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7E7C16">
        <w:rPr>
          <w:rFonts w:ascii="Arial" w:hAnsi="Arial" w:cs="Arial"/>
          <w:sz w:val="24"/>
          <w:szCs w:val="24"/>
        </w:rPr>
        <w:t>Перл</w:t>
      </w:r>
      <w:r w:rsidR="00721DEF" w:rsidRPr="007E7C16">
        <w:rPr>
          <w:rFonts w:ascii="Arial" w:hAnsi="Arial" w:cs="Arial"/>
          <w:sz w:val="24"/>
          <w:szCs w:val="24"/>
        </w:rPr>
        <w:t>ё</w:t>
      </w:r>
      <w:r w:rsidRPr="007E7C16">
        <w:rPr>
          <w:rFonts w:ascii="Arial" w:hAnsi="Arial" w:cs="Arial"/>
          <w:sz w:val="24"/>
          <w:szCs w:val="24"/>
        </w:rPr>
        <w:t>вка</w:t>
      </w:r>
      <w:proofErr w:type="spellEnd"/>
    </w:p>
    <w:p w:rsidR="004169B0" w:rsidRPr="007E7C16" w:rsidRDefault="004169B0" w:rsidP="00721DEF">
      <w:pPr>
        <w:ind w:right="510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 Перлёвского сельского поселения от 25.12.2019 № 71 «Об утверждении муниципальной программы</w:t>
      </w:r>
      <w:r w:rsidR="006B6198" w:rsidRPr="007E7C16">
        <w:rPr>
          <w:rFonts w:ascii="Arial" w:hAnsi="Arial" w:cs="Arial"/>
          <w:bCs/>
          <w:sz w:val="24"/>
          <w:szCs w:val="24"/>
        </w:rPr>
        <w:t xml:space="preserve"> Перлёвского сельского поселения Семилукского муниципального района</w:t>
      </w:r>
      <w:r w:rsidRPr="007E7C16">
        <w:rPr>
          <w:rFonts w:ascii="Arial" w:hAnsi="Arial" w:cs="Arial"/>
          <w:bCs/>
          <w:sz w:val="24"/>
          <w:szCs w:val="24"/>
        </w:rPr>
        <w:t xml:space="preserve"> «Развитие транспортной системы»</w:t>
      </w:r>
    </w:p>
    <w:p w:rsidR="004169B0" w:rsidRPr="007E7C16" w:rsidRDefault="004169B0" w:rsidP="00721DEF">
      <w:pPr>
        <w:suppressAutoHyphens/>
        <w:jc w:val="both"/>
        <w:rPr>
          <w:rFonts w:ascii="Arial" w:hAnsi="Arial" w:cs="Arial"/>
          <w:sz w:val="24"/>
          <w:szCs w:val="24"/>
          <w:lang w:eastAsia="ar-SA"/>
        </w:rPr>
      </w:pPr>
    </w:p>
    <w:p w:rsidR="00B70D6B" w:rsidRPr="007E7C16" w:rsidRDefault="00B70D6B" w:rsidP="00B70D6B">
      <w:pPr>
        <w:spacing w:line="276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 xml:space="preserve">В соответствии со ст. 179 Бюджетного кодекса Российской Федерации, постановлением администрации Перлёвского сельского поселения от 27.02.2017 г. № 6 «Об утверждении Порядка разработки, реализации и корректировки муниципальных программ Перлёвского сельского поселения», администрация Перлёвского сельского поселения </w:t>
      </w:r>
      <w:r w:rsidRPr="007E7C16">
        <w:rPr>
          <w:rFonts w:ascii="Arial" w:hAnsi="Arial" w:cs="Arial"/>
          <w:bCs/>
          <w:spacing w:val="20"/>
          <w:sz w:val="24"/>
          <w:szCs w:val="24"/>
        </w:rPr>
        <w:t>постановляет</w:t>
      </w:r>
      <w:r w:rsidRPr="007E7C16">
        <w:rPr>
          <w:rFonts w:ascii="Arial" w:hAnsi="Arial" w:cs="Arial"/>
          <w:bCs/>
          <w:sz w:val="24"/>
          <w:szCs w:val="24"/>
        </w:rPr>
        <w:t>:</w:t>
      </w:r>
    </w:p>
    <w:p w:rsidR="004169B0" w:rsidRPr="007E7C16" w:rsidRDefault="004169B0" w:rsidP="00DC73F0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1. Внести изменения в постановление администрации Перлёвского сельского поселения от 25.12.2019 №71 «Об утверждении муниципальной программы</w:t>
      </w:r>
      <w:r w:rsidR="00DB3B9D" w:rsidRPr="007E7C16">
        <w:rPr>
          <w:rFonts w:ascii="Arial" w:hAnsi="Arial" w:cs="Arial"/>
          <w:bCs/>
          <w:sz w:val="24"/>
          <w:szCs w:val="24"/>
        </w:rPr>
        <w:t xml:space="preserve"> Перлёвского сельского поселения Семилукского муниципального района</w:t>
      </w:r>
      <w:r w:rsidRPr="007E7C16">
        <w:rPr>
          <w:rFonts w:ascii="Arial" w:hAnsi="Arial" w:cs="Arial"/>
          <w:bCs/>
          <w:sz w:val="24"/>
          <w:szCs w:val="24"/>
        </w:rPr>
        <w:t xml:space="preserve"> </w:t>
      </w:r>
      <w:r w:rsidR="008D4536" w:rsidRPr="007E7C16">
        <w:rPr>
          <w:rFonts w:ascii="Arial" w:hAnsi="Arial" w:cs="Arial"/>
          <w:bCs/>
          <w:sz w:val="24"/>
          <w:szCs w:val="24"/>
        </w:rPr>
        <w:t>«Развитие транспортной системы», изложив приложение к нему в новой редакции (прилагается).</w:t>
      </w:r>
    </w:p>
    <w:p w:rsidR="008D4536" w:rsidRPr="007E7C16" w:rsidRDefault="00697577" w:rsidP="008D4536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2</w:t>
      </w:r>
      <w:r w:rsidR="004169B0" w:rsidRPr="007E7C16">
        <w:rPr>
          <w:rFonts w:ascii="Arial" w:hAnsi="Arial" w:cs="Arial"/>
          <w:bCs/>
          <w:sz w:val="24"/>
          <w:szCs w:val="24"/>
        </w:rPr>
        <w:t xml:space="preserve">. </w:t>
      </w:r>
      <w:r w:rsidR="008D4536" w:rsidRPr="007E7C16">
        <w:rPr>
          <w:rFonts w:ascii="Arial" w:hAnsi="Arial" w:cs="Arial"/>
          <w:bCs/>
          <w:sz w:val="24"/>
          <w:szCs w:val="24"/>
        </w:rPr>
        <w:t>Опубликовать в официальном периодическом издании органов местного самоуправления Перлёвского сельского поселения Семилукского муниципального района Воронежской области «</w:t>
      </w:r>
      <w:proofErr w:type="spellStart"/>
      <w:r w:rsidR="008D4536" w:rsidRPr="007E7C16">
        <w:rPr>
          <w:rFonts w:ascii="Arial" w:hAnsi="Arial" w:cs="Arial"/>
          <w:bCs/>
          <w:sz w:val="24"/>
          <w:szCs w:val="24"/>
        </w:rPr>
        <w:t>Перлевский</w:t>
      </w:r>
      <w:proofErr w:type="spellEnd"/>
      <w:r w:rsidR="008D4536" w:rsidRPr="007E7C16">
        <w:rPr>
          <w:rFonts w:ascii="Arial" w:hAnsi="Arial" w:cs="Arial"/>
          <w:bCs/>
          <w:sz w:val="24"/>
          <w:szCs w:val="24"/>
        </w:rPr>
        <w:t xml:space="preserve"> муниципальный вестник».</w:t>
      </w:r>
    </w:p>
    <w:p w:rsidR="008D4536" w:rsidRPr="007E7C16" w:rsidRDefault="008D4536" w:rsidP="008D4536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3. Настоящее постановление вступает в силу с момента официального опубликования.</w:t>
      </w:r>
    </w:p>
    <w:p w:rsidR="004169B0" w:rsidRPr="007E7C16" w:rsidRDefault="008D4536" w:rsidP="00DC73F0">
      <w:pPr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4</w:t>
      </w:r>
      <w:r w:rsidR="004169B0" w:rsidRPr="007E7C16">
        <w:rPr>
          <w:rFonts w:ascii="Arial" w:hAnsi="Arial" w:cs="Arial"/>
          <w:bCs/>
          <w:sz w:val="24"/>
          <w:szCs w:val="24"/>
        </w:rPr>
        <w:t xml:space="preserve">. </w:t>
      </w:r>
      <w:proofErr w:type="gramStart"/>
      <w:r w:rsidR="004169B0" w:rsidRPr="007E7C16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="004169B0" w:rsidRPr="007E7C16"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оставляю за собой.</w:t>
      </w:r>
    </w:p>
    <w:tbl>
      <w:tblPr>
        <w:tblStyle w:val="a3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2552"/>
        <w:gridCol w:w="3260"/>
      </w:tblGrid>
      <w:tr w:rsidR="00FC07F2" w:rsidRPr="007E7C16" w:rsidTr="00FC07F2">
        <w:tc>
          <w:tcPr>
            <w:tcW w:w="4678" w:type="dxa"/>
          </w:tcPr>
          <w:p w:rsidR="00FC07F2" w:rsidRPr="007E7C16" w:rsidRDefault="00FC07F2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C07F2" w:rsidRPr="007E7C16" w:rsidRDefault="00FC07F2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Глава Перлёвского</w:t>
            </w:r>
          </w:p>
          <w:p w:rsidR="00FC07F2" w:rsidRPr="007E7C16" w:rsidRDefault="00FC07F2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552" w:type="dxa"/>
            <w:hideMark/>
          </w:tcPr>
          <w:p w:rsidR="00FC07F2" w:rsidRPr="007E7C16" w:rsidRDefault="00FC07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07F2" w:rsidRPr="007E7C16" w:rsidRDefault="00FC07F2">
            <w:pPr>
              <w:tabs>
                <w:tab w:val="left" w:pos="190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C07F2" w:rsidRPr="007E7C16" w:rsidRDefault="00FC07F2">
            <w:pPr>
              <w:tabs>
                <w:tab w:val="left" w:pos="1905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FC07F2" w:rsidRPr="007E7C16" w:rsidRDefault="00FC07F2">
            <w:pPr>
              <w:tabs>
                <w:tab w:val="left" w:pos="1905"/>
              </w:tabs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Д. А. Проскуряков</w:t>
            </w:r>
          </w:p>
          <w:p w:rsidR="00FC07F2" w:rsidRPr="007E7C16" w:rsidRDefault="00FC07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07F2" w:rsidRPr="007E7C16" w:rsidTr="00FC07F2">
        <w:tc>
          <w:tcPr>
            <w:tcW w:w="4678" w:type="dxa"/>
          </w:tcPr>
          <w:p w:rsidR="00FC07F2" w:rsidRPr="007E7C16" w:rsidRDefault="00FC07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FC07F2" w:rsidRPr="007E7C16" w:rsidRDefault="00FC07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07F2" w:rsidRPr="007E7C16" w:rsidRDefault="00FC07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8BF" w:rsidRPr="007E7C16" w:rsidTr="00FC07F2">
        <w:tc>
          <w:tcPr>
            <w:tcW w:w="4678" w:type="dxa"/>
          </w:tcPr>
          <w:p w:rsidR="008418BF" w:rsidRPr="007E7C16" w:rsidRDefault="008418BF" w:rsidP="00CD4020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18BF" w:rsidRPr="007E7C16" w:rsidRDefault="008418BF" w:rsidP="0013679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8418BF" w:rsidRPr="007E7C16" w:rsidRDefault="008418BF" w:rsidP="001367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90CCA" w:rsidRPr="007E7C16" w:rsidRDefault="003545E1" w:rsidP="00DC73F0">
      <w:pPr>
        <w:ind w:left="5103"/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br w:type="page"/>
      </w:r>
      <w:r w:rsidR="00B90CCA" w:rsidRPr="007E7C16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B90CCA" w:rsidRPr="007E7C16" w:rsidRDefault="00B90CCA" w:rsidP="00DC73F0">
      <w:pPr>
        <w:ind w:left="5103"/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B90CCA" w:rsidRPr="007E7C16" w:rsidRDefault="00B90CCA" w:rsidP="00DC73F0">
      <w:pPr>
        <w:ind w:left="5103"/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Перл</w:t>
      </w:r>
      <w:r w:rsidR="004169B0" w:rsidRPr="007E7C16">
        <w:rPr>
          <w:rFonts w:ascii="Arial" w:hAnsi="Arial" w:cs="Arial"/>
          <w:sz w:val="24"/>
          <w:szCs w:val="24"/>
        </w:rPr>
        <w:t>ё</w:t>
      </w:r>
      <w:r w:rsidRPr="007E7C16">
        <w:rPr>
          <w:rFonts w:ascii="Arial" w:hAnsi="Arial" w:cs="Arial"/>
          <w:sz w:val="24"/>
          <w:szCs w:val="24"/>
        </w:rPr>
        <w:t xml:space="preserve">вского сельского поселения </w:t>
      </w:r>
    </w:p>
    <w:p w:rsidR="00B90CCA" w:rsidRPr="007E7C16" w:rsidRDefault="00B90CCA" w:rsidP="00DC73F0">
      <w:pPr>
        <w:suppressAutoHyphens/>
        <w:ind w:left="5103"/>
        <w:jc w:val="right"/>
        <w:rPr>
          <w:rFonts w:ascii="Arial" w:hAnsi="Arial" w:cs="Arial"/>
          <w:sz w:val="24"/>
          <w:szCs w:val="24"/>
          <w:lang w:eastAsia="ar-SA"/>
        </w:rPr>
      </w:pPr>
      <w:r w:rsidRPr="007E7C16">
        <w:rPr>
          <w:rFonts w:ascii="Arial" w:hAnsi="Arial" w:cs="Arial"/>
          <w:sz w:val="24"/>
          <w:szCs w:val="24"/>
        </w:rPr>
        <w:t xml:space="preserve">от </w:t>
      </w:r>
      <w:r w:rsidR="009073A6" w:rsidRPr="007E7C16">
        <w:rPr>
          <w:rFonts w:ascii="Arial" w:hAnsi="Arial" w:cs="Arial"/>
          <w:sz w:val="24"/>
          <w:szCs w:val="24"/>
          <w:lang w:eastAsia="ar-SA"/>
        </w:rPr>
        <w:t>25</w:t>
      </w:r>
      <w:r w:rsidRPr="007E7C16">
        <w:rPr>
          <w:rFonts w:ascii="Arial" w:hAnsi="Arial" w:cs="Arial"/>
          <w:sz w:val="24"/>
          <w:szCs w:val="24"/>
          <w:lang w:eastAsia="ar-SA"/>
        </w:rPr>
        <w:t>.12.201</w:t>
      </w:r>
      <w:r w:rsidR="009073A6" w:rsidRPr="007E7C16">
        <w:rPr>
          <w:rFonts w:ascii="Arial" w:hAnsi="Arial" w:cs="Arial"/>
          <w:sz w:val="24"/>
          <w:szCs w:val="24"/>
          <w:lang w:eastAsia="ar-SA"/>
        </w:rPr>
        <w:t>9</w:t>
      </w:r>
      <w:r w:rsidRPr="007E7C16">
        <w:rPr>
          <w:rFonts w:ascii="Arial" w:hAnsi="Arial" w:cs="Arial"/>
          <w:sz w:val="24"/>
          <w:szCs w:val="24"/>
          <w:lang w:eastAsia="ar-SA"/>
        </w:rPr>
        <w:t xml:space="preserve"> г. №</w:t>
      </w:r>
      <w:r w:rsidR="002E2E89" w:rsidRPr="007E7C16">
        <w:rPr>
          <w:rFonts w:ascii="Arial" w:hAnsi="Arial" w:cs="Arial"/>
          <w:sz w:val="24"/>
          <w:szCs w:val="24"/>
          <w:lang w:eastAsia="ar-SA"/>
        </w:rPr>
        <w:t>71</w:t>
      </w:r>
    </w:p>
    <w:p w:rsidR="004169B0" w:rsidRPr="007E7C16" w:rsidRDefault="004169B0" w:rsidP="00DC73F0">
      <w:pPr>
        <w:suppressAutoHyphens/>
        <w:ind w:left="5103"/>
        <w:jc w:val="right"/>
        <w:rPr>
          <w:rFonts w:ascii="Arial" w:hAnsi="Arial" w:cs="Arial"/>
          <w:sz w:val="24"/>
          <w:szCs w:val="24"/>
          <w:lang w:eastAsia="ar-SA"/>
        </w:rPr>
      </w:pPr>
      <w:r w:rsidRPr="007E7C16">
        <w:rPr>
          <w:rFonts w:ascii="Arial" w:hAnsi="Arial" w:cs="Arial"/>
          <w:sz w:val="24"/>
          <w:szCs w:val="24"/>
          <w:lang w:eastAsia="ar-SA"/>
        </w:rPr>
        <w:t xml:space="preserve">(в редакции от </w:t>
      </w:r>
      <w:r w:rsidR="00CD4020" w:rsidRPr="007E7C16">
        <w:rPr>
          <w:rFonts w:ascii="Arial" w:hAnsi="Arial" w:cs="Arial"/>
          <w:sz w:val="24"/>
          <w:szCs w:val="24"/>
          <w:lang w:eastAsia="ar-SA"/>
        </w:rPr>
        <w:t>22</w:t>
      </w:r>
      <w:r w:rsidR="00914BD9" w:rsidRPr="007E7C16">
        <w:rPr>
          <w:rFonts w:ascii="Arial" w:hAnsi="Arial" w:cs="Arial"/>
          <w:sz w:val="24"/>
          <w:szCs w:val="24"/>
          <w:lang w:eastAsia="ar-SA"/>
        </w:rPr>
        <w:t>.</w:t>
      </w:r>
      <w:r w:rsidR="00CD4020" w:rsidRPr="007E7C16">
        <w:rPr>
          <w:rFonts w:ascii="Arial" w:hAnsi="Arial" w:cs="Arial"/>
          <w:sz w:val="24"/>
          <w:szCs w:val="24"/>
          <w:lang w:eastAsia="ar-SA"/>
        </w:rPr>
        <w:t>01</w:t>
      </w:r>
      <w:r w:rsidR="00DB3B9D" w:rsidRPr="007E7C16">
        <w:rPr>
          <w:rFonts w:ascii="Arial" w:hAnsi="Arial" w:cs="Arial"/>
          <w:sz w:val="24"/>
          <w:szCs w:val="24"/>
          <w:lang w:eastAsia="ar-SA"/>
        </w:rPr>
        <w:t>.202</w:t>
      </w:r>
      <w:r w:rsidR="00914BD9" w:rsidRPr="007E7C16">
        <w:rPr>
          <w:rFonts w:ascii="Arial" w:hAnsi="Arial" w:cs="Arial"/>
          <w:sz w:val="24"/>
          <w:szCs w:val="24"/>
          <w:lang w:eastAsia="ar-SA"/>
        </w:rPr>
        <w:t>6</w:t>
      </w:r>
      <w:r w:rsidRPr="007E7C16">
        <w:rPr>
          <w:rFonts w:ascii="Arial" w:hAnsi="Arial" w:cs="Arial"/>
          <w:sz w:val="24"/>
          <w:szCs w:val="24"/>
          <w:lang w:eastAsia="ar-SA"/>
        </w:rPr>
        <w:t xml:space="preserve"> №</w:t>
      </w:r>
      <w:r w:rsidR="00CD4020" w:rsidRPr="007E7C16">
        <w:rPr>
          <w:rFonts w:ascii="Arial" w:hAnsi="Arial" w:cs="Arial"/>
          <w:sz w:val="24"/>
          <w:szCs w:val="24"/>
          <w:lang w:eastAsia="ar-SA"/>
        </w:rPr>
        <w:t>5</w:t>
      </w:r>
      <w:r w:rsidRPr="007E7C16">
        <w:rPr>
          <w:rFonts w:ascii="Arial" w:hAnsi="Arial" w:cs="Arial"/>
          <w:sz w:val="24"/>
          <w:szCs w:val="24"/>
          <w:lang w:eastAsia="ar-SA"/>
        </w:rPr>
        <w:t>)</w:t>
      </w:r>
    </w:p>
    <w:p w:rsidR="00F952D9" w:rsidRPr="007E7C16" w:rsidRDefault="00F952D9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p w:rsidR="00B90CCA" w:rsidRPr="007E7C16" w:rsidRDefault="00B90CCA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p w:rsidR="00B90CCA" w:rsidRPr="007E7C16" w:rsidRDefault="00B90CCA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p w:rsidR="00B90CCA" w:rsidRPr="007E7C16" w:rsidRDefault="00B90CCA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p w:rsidR="00B90CCA" w:rsidRPr="007E7C16" w:rsidRDefault="00B90CCA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p w:rsidR="00B90CCA" w:rsidRPr="007E7C16" w:rsidRDefault="00B90CCA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p w:rsidR="00B90CCA" w:rsidRPr="007E7C16" w:rsidRDefault="00B90CCA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</w:p>
    <w:p w:rsidR="00F952D9" w:rsidRPr="007E7C16" w:rsidRDefault="004169B0" w:rsidP="00DC73F0">
      <w:pPr>
        <w:pStyle w:val="ConsPlusNormal"/>
        <w:jc w:val="center"/>
        <w:outlineLvl w:val="2"/>
        <w:rPr>
          <w:sz w:val="24"/>
          <w:szCs w:val="24"/>
        </w:rPr>
      </w:pPr>
      <w:r w:rsidRPr="007E7C16">
        <w:rPr>
          <w:sz w:val="24"/>
          <w:szCs w:val="24"/>
        </w:rPr>
        <w:t xml:space="preserve">МУНИЦИПАЛЬНАЯ ПРОГРАММА </w:t>
      </w:r>
    </w:p>
    <w:p w:rsidR="00F952D9" w:rsidRPr="007E7C16" w:rsidRDefault="004169B0" w:rsidP="00DC73F0">
      <w:pPr>
        <w:pStyle w:val="ConsPlusNormal"/>
        <w:jc w:val="center"/>
        <w:outlineLvl w:val="2"/>
        <w:rPr>
          <w:spacing w:val="-2"/>
          <w:sz w:val="24"/>
          <w:szCs w:val="24"/>
        </w:rPr>
      </w:pPr>
      <w:r w:rsidRPr="007E7C16">
        <w:rPr>
          <w:sz w:val="24"/>
          <w:szCs w:val="24"/>
        </w:rPr>
        <w:t xml:space="preserve">ПЕРЛЁВСКОГО </w:t>
      </w:r>
      <w:r w:rsidRPr="007E7C16">
        <w:rPr>
          <w:spacing w:val="-2"/>
          <w:sz w:val="24"/>
          <w:szCs w:val="24"/>
        </w:rPr>
        <w:t>СЕЛЬСКОГО ПОСЕЛЕНИЯ</w:t>
      </w:r>
    </w:p>
    <w:p w:rsidR="004169B0" w:rsidRPr="007E7C16" w:rsidRDefault="004169B0" w:rsidP="00DC73F0">
      <w:pPr>
        <w:pStyle w:val="ConsPlusNormal"/>
        <w:jc w:val="center"/>
        <w:outlineLvl w:val="2"/>
        <w:rPr>
          <w:sz w:val="24"/>
          <w:szCs w:val="24"/>
        </w:rPr>
      </w:pPr>
      <w:r w:rsidRPr="007E7C16">
        <w:rPr>
          <w:spacing w:val="-2"/>
          <w:sz w:val="24"/>
          <w:szCs w:val="24"/>
        </w:rPr>
        <w:t>СЕМИЛУКСКОГО МУНИЦИПАЛЬНОГО РАЙОНА</w:t>
      </w:r>
    </w:p>
    <w:p w:rsidR="00F952D9" w:rsidRPr="007E7C16" w:rsidRDefault="004169B0" w:rsidP="00DC73F0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7E7C16">
        <w:rPr>
          <w:rFonts w:ascii="Arial" w:hAnsi="Arial" w:cs="Arial"/>
          <w:spacing w:val="-2"/>
          <w:sz w:val="24"/>
          <w:szCs w:val="24"/>
        </w:rPr>
        <w:t xml:space="preserve">«РАЗВИТИЕ ТРАНСПОРТНОЙ СИСТЕМЫ» </w:t>
      </w:r>
    </w:p>
    <w:p w:rsidR="00F952D9" w:rsidRPr="007E7C16" w:rsidRDefault="00F952D9" w:rsidP="00DC73F0">
      <w:pPr>
        <w:pStyle w:val="ConsPlusNormal"/>
        <w:jc w:val="center"/>
        <w:outlineLvl w:val="2"/>
        <w:rPr>
          <w:sz w:val="24"/>
          <w:szCs w:val="24"/>
        </w:rPr>
      </w:pPr>
    </w:p>
    <w:p w:rsidR="00F952D9" w:rsidRPr="007E7C16" w:rsidRDefault="00F952D9" w:rsidP="00DC73F0">
      <w:pPr>
        <w:jc w:val="center"/>
        <w:rPr>
          <w:rFonts w:ascii="Arial" w:hAnsi="Arial" w:cs="Arial"/>
          <w:sz w:val="24"/>
          <w:szCs w:val="24"/>
        </w:rPr>
      </w:pPr>
    </w:p>
    <w:p w:rsidR="00F952D9" w:rsidRPr="007E7C16" w:rsidRDefault="00F952D9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br w:type="page"/>
      </w:r>
      <w:r w:rsidRPr="007E7C16">
        <w:rPr>
          <w:rFonts w:ascii="Arial" w:hAnsi="Arial" w:cs="Arial"/>
          <w:sz w:val="24"/>
          <w:szCs w:val="24"/>
        </w:rPr>
        <w:lastRenderedPageBreak/>
        <w:t>ПАСПОРТ</w:t>
      </w:r>
    </w:p>
    <w:p w:rsidR="00F952D9" w:rsidRPr="007E7C16" w:rsidRDefault="00F952D9" w:rsidP="00DC73F0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7E7C16">
        <w:rPr>
          <w:rFonts w:ascii="Arial" w:hAnsi="Arial" w:cs="Arial"/>
          <w:spacing w:val="-2"/>
          <w:sz w:val="24"/>
          <w:szCs w:val="24"/>
        </w:rPr>
        <w:t>муниципальной программы</w:t>
      </w:r>
    </w:p>
    <w:p w:rsidR="00F952D9" w:rsidRPr="007E7C16" w:rsidRDefault="00F952D9" w:rsidP="00DC73F0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7E7C16">
        <w:rPr>
          <w:rFonts w:ascii="Arial" w:hAnsi="Arial" w:cs="Arial"/>
          <w:spacing w:val="-2"/>
          <w:sz w:val="24"/>
          <w:szCs w:val="24"/>
        </w:rPr>
        <w:t>Перл</w:t>
      </w:r>
      <w:r w:rsidR="009A2D7A" w:rsidRPr="007E7C16">
        <w:rPr>
          <w:rFonts w:ascii="Arial" w:hAnsi="Arial" w:cs="Arial"/>
          <w:spacing w:val="-2"/>
          <w:sz w:val="24"/>
          <w:szCs w:val="24"/>
        </w:rPr>
        <w:t>ё</w:t>
      </w:r>
      <w:r w:rsidRPr="007E7C16">
        <w:rPr>
          <w:rFonts w:ascii="Arial" w:hAnsi="Arial" w:cs="Arial"/>
          <w:spacing w:val="-2"/>
          <w:sz w:val="24"/>
          <w:szCs w:val="24"/>
        </w:rPr>
        <w:t>вского</w:t>
      </w:r>
      <w:r w:rsidR="00D6154D" w:rsidRPr="007E7C16">
        <w:rPr>
          <w:rFonts w:ascii="Arial" w:hAnsi="Arial" w:cs="Arial"/>
          <w:spacing w:val="-2"/>
          <w:sz w:val="24"/>
          <w:szCs w:val="24"/>
        </w:rPr>
        <w:t xml:space="preserve"> сельского </w:t>
      </w:r>
      <w:r w:rsidRPr="007E7C16">
        <w:rPr>
          <w:rFonts w:ascii="Arial" w:hAnsi="Arial" w:cs="Arial"/>
          <w:spacing w:val="-2"/>
          <w:sz w:val="24"/>
          <w:szCs w:val="24"/>
        </w:rPr>
        <w:t xml:space="preserve">поселения </w:t>
      </w:r>
    </w:p>
    <w:p w:rsidR="009A2D7A" w:rsidRPr="007E7C16" w:rsidRDefault="009A2D7A" w:rsidP="00DC73F0">
      <w:pPr>
        <w:shd w:val="clear" w:color="auto" w:fill="FFFFFF"/>
        <w:ind w:right="4"/>
        <w:jc w:val="center"/>
        <w:rPr>
          <w:rFonts w:ascii="Arial" w:hAnsi="Arial" w:cs="Arial"/>
          <w:spacing w:val="-2"/>
          <w:sz w:val="24"/>
          <w:szCs w:val="24"/>
        </w:rPr>
      </w:pPr>
      <w:r w:rsidRPr="007E7C16">
        <w:rPr>
          <w:rFonts w:ascii="Arial" w:hAnsi="Arial" w:cs="Arial"/>
          <w:spacing w:val="-2"/>
          <w:sz w:val="24"/>
          <w:szCs w:val="24"/>
        </w:rPr>
        <w:t>Семилукского муниципального района</w:t>
      </w:r>
    </w:p>
    <w:p w:rsidR="00F952D9" w:rsidRPr="007E7C16" w:rsidRDefault="00F952D9" w:rsidP="00DC73F0">
      <w:pPr>
        <w:shd w:val="clear" w:color="auto" w:fill="FFFFFF"/>
        <w:ind w:right="4"/>
        <w:jc w:val="center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pacing w:val="-2"/>
          <w:sz w:val="24"/>
          <w:szCs w:val="24"/>
        </w:rPr>
        <w:t xml:space="preserve">«Развитие транспортной системы» 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0"/>
        <w:gridCol w:w="6840"/>
      </w:tblGrid>
      <w:tr w:rsidR="007F66E2" w:rsidRPr="007E7C16" w:rsidTr="008859A8">
        <w:tc>
          <w:tcPr>
            <w:tcW w:w="3240" w:type="dxa"/>
          </w:tcPr>
          <w:p w:rsidR="00F952D9" w:rsidRPr="007E7C16" w:rsidRDefault="00F952D9" w:rsidP="00DC73F0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F952D9" w:rsidRPr="007E7C16" w:rsidRDefault="00F952D9" w:rsidP="00DC73F0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840" w:type="dxa"/>
          </w:tcPr>
          <w:p w:rsidR="00F952D9" w:rsidRPr="007E7C16" w:rsidRDefault="009A2D7A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Администрация Перлё</w:t>
            </w:r>
            <w:r w:rsidR="00F952D9" w:rsidRPr="007E7C16">
              <w:rPr>
                <w:rFonts w:ascii="Arial" w:hAnsi="Arial" w:cs="Arial"/>
                <w:sz w:val="24"/>
                <w:szCs w:val="24"/>
              </w:rPr>
              <w:t>вского сельского поселения</w:t>
            </w:r>
          </w:p>
        </w:tc>
      </w:tr>
      <w:tr w:rsidR="007F66E2" w:rsidRPr="007E7C16" w:rsidTr="008859A8">
        <w:tc>
          <w:tcPr>
            <w:tcW w:w="32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8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Повышение комплексной безопасности и устойчивости транспортной системы поселения.</w:t>
            </w:r>
          </w:p>
        </w:tc>
      </w:tr>
      <w:tr w:rsidR="007F66E2" w:rsidRPr="007E7C16" w:rsidTr="008859A8">
        <w:tc>
          <w:tcPr>
            <w:tcW w:w="32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8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Повышение доступности транспортных услуг для населения. </w:t>
            </w:r>
          </w:p>
          <w:p w:rsidR="000A0A22" w:rsidRPr="007E7C16" w:rsidRDefault="000A0A22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6E2" w:rsidRPr="007E7C16" w:rsidTr="008859A8">
        <w:tc>
          <w:tcPr>
            <w:tcW w:w="32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 xml:space="preserve">Сроки реализации муниципальной </w:t>
            </w:r>
            <w:r w:rsidRPr="007E7C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840" w:type="dxa"/>
            <w:vAlign w:val="center"/>
          </w:tcPr>
          <w:p w:rsidR="00F952D9" w:rsidRPr="007E7C16" w:rsidRDefault="001E06A8" w:rsidP="008D45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2020-202</w:t>
            </w:r>
            <w:r w:rsidR="008D4536" w:rsidRPr="007E7C16">
              <w:rPr>
                <w:rFonts w:ascii="Arial" w:hAnsi="Arial" w:cs="Arial"/>
                <w:sz w:val="24"/>
                <w:szCs w:val="24"/>
              </w:rPr>
              <w:t>8</w:t>
            </w:r>
            <w:r w:rsidR="00F952D9" w:rsidRPr="007E7C16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</w:tr>
      <w:tr w:rsidR="007F66E2" w:rsidRPr="007E7C16" w:rsidTr="008859A8">
        <w:tc>
          <w:tcPr>
            <w:tcW w:w="32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68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значения.</w:t>
            </w:r>
          </w:p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66E2" w:rsidRPr="007E7C16" w:rsidTr="008859A8">
        <w:trPr>
          <w:trHeight w:val="709"/>
        </w:trPr>
        <w:tc>
          <w:tcPr>
            <w:tcW w:w="3240" w:type="dxa"/>
          </w:tcPr>
          <w:p w:rsidR="000B2FA9" w:rsidRPr="007E7C16" w:rsidRDefault="000B2FA9" w:rsidP="00DC73F0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 xml:space="preserve">Подпрограммы </w:t>
            </w:r>
            <w:r w:rsidR="00571D8A" w:rsidRPr="007E7C16">
              <w:rPr>
                <w:rFonts w:ascii="Arial" w:hAnsi="Arial" w:cs="Arial"/>
                <w:spacing w:val="-2"/>
                <w:sz w:val="24"/>
                <w:szCs w:val="24"/>
              </w:rPr>
              <w:t>и основные мероприятия</w:t>
            </w:r>
          </w:p>
        </w:tc>
        <w:tc>
          <w:tcPr>
            <w:tcW w:w="6840" w:type="dxa"/>
          </w:tcPr>
          <w:p w:rsidR="00571D8A" w:rsidRPr="007E7C16" w:rsidRDefault="000B2FA9" w:rsidP="00DC73F0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Подпрограмма</w:t>
            </w:r>
            <w:r w:rsidR="00571D8A" w:rsidRPr="007E7C16">
              <w:rPr>
                <w:rFonts w:ascii="Arial" w:hAnsi="Arial" w:cs="Arial"/>
                <w:sz w:val="24"/>
                <w:szCs w:val="24"/>
              </w:rPr>
              <w:t xml:space="preserve"> 1 </w:t>
            </w:r>
            <w:r w:rsidRPr="007E7C16">
              <w:rPr>
                <w:rFonts w:ascii="Arial" w:hAnsi="Arial" w:cs="Arial"/>
                <w:sz w:val="24"/>
                <w:szCs w:val="24"/>
              </w:rPr>
              <w:t>«Развитие дорожного хозяйства»</w:t>
            </w:r>
          </w:p>
          <w:p w:rsidR="00571D8A" w:rsidRPr="007E7C16" w:rsidRDefault="00571D8A" w:rsidP="00DC73F0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Основное мероприятие 1.</w:t>
            </w:r>
          </w:p>
          <w:p w:rsidR="00571D8A" w:rsidRPr="007E7C16" w:rsidRDefault="00571D8A" w:rsidP="00DC73F0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Развитие автомобильных дорог местного значения в границах населенных пунктов Перлёвского</w:t>
            </w:r>
            <w:r w:rsidR="000A0A22" w:rsidRPr="007E7C16">
              <w:rPr>
                <w:rFonts w:ascii="Arial" w:hAnsi="Arial" w:cs="Arial"/>
                <w:sz w:val="24"/>
                <w:szCs w:val="24"/>
              </w:rPr>
              <w:t xml:space="preserve"> сельского</w:t>
            </w:r>
            <w:r w:rsidRPr="007E7C16">
              <w:rPr>
                <w:rFonts w:ascii="Arial" w:hAnsi="Arial" w:cs="Arial"/>
                <w:sz w:val="24"/>
                <w:szCs w:val="24"/>
              </w:rPr>
              <w:t xml:space="preserve"> поселения</w:t>
            </w:r>
            <w:r w:rsidR="00D92C06" w:rsidRPr="007E7C1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71D8A" w:rsidRPr="007E7C16" w:rsidRDefault="00571D8A" w:rsidP="00DC73F0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 Основное мероприятие 2.</w:t>
            </w:r>
          </w:p>
          <w:p w:rsidR="00571D8A" w:rsidRPr="007E7C16" w:rsidRDefault="00571D8A" w:rsidP="00DC73F0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движения.</w:t>
            </w:r>
          </w:p>
          <w:p w:rsidR="00571D8A" w:rsidRPr="007E7C16" w:rsidRDefault="00571D8A" w:rsidP="00DC73F0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Основное мероприятие 3.</w:t>
            </w:r>
          </w:p>
          <w:p w:rsidR="00571D8A" w:rsidRPr="007E7C16" w:rsidRDefault="00571D8A" w:rsidP="00DC73F0">
            <w:pPr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Создание условий для предоставления транспортных услуг населению и организации транспортного обслуживания населения. </w:t>
            </w:r>
          </w:p>
        </w:tc>
      </w:tr>
      <w:tr w:rsidR="007F66E2" w:rsidRPr="007E7C16" w:rsidTr="008859A8">
        <w:tc>
          <w:tcPr>
            <w:tcW w:w="32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 xml:space="preserve">Ресурсное обеспечение муниципальной </w:t>
            </w:r>
            <w:r w:rsidRPr="007E7C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840" w:type="dxa"/>
          </w:tcPr>
          <w:p w:rsidR="00BC66FB" w:rsidRPr="007E7C16" w:rsidRDefault="00BC66FB" w:rsidP="00DC73F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Финансирование осуществляется согласно </w:t>
            </w:r>
          </w:p>
          <w:p w:rsidR="00F952D9" w:rsidRPr="007E7C16" w:rsidRDefault="00571D8A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приложений </w:t>
            </w:r>
            <w:r w:rsidR="00BC66FB" w:rsidRPr="007E7C16">
              <w:rPr>
                <w:rFonts w:ascii="Arial" w:hAnsi="Arial" w:cs="Arial"/>
                <w:sz w:val="24"/>
                <w:szCs w:val="24"/>
              </w:rPr>
              <w:t>1,2</w:t>
            </w:r>
            <w:r w:rsidRPr="007E7C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66FB" w:rsidRPr="007E7C16">
              <w:rPr>
                <w:rFonts w:ascii="Arial" w:hAnsi="Arial" w:cs="Arial"/>
                <w:sz w:val="24"/>
                <w:szCs w:val="24"/>
              </w:rPr>
              <w:t>к муниципальной программе</w:t>
            </w:r>
          </w:p>
        </w:tc>
      </w:tr>
      <w:tr w:rsidR="007F66E2" w:rsidRPr="007E7C16" w:rsidTr="008859A8">
        <w:tc>
          <w:tcPr>
            <w:tcW w:w="32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 xml:space="preserve">Ожидаемые результаты реализации </w:t>
            </w:r>
            <w:r w:rsidRPr="007E7C16">
              <w:rPr>
                <w:rFonts w:ascii="Arial" w:hAnsi="Arial" w:cs="Arial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840" w:type="dxa"/>
          </w:tcPr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Обеспечение качественного содержания переданных в собственность муниципальных образований автодорог.</w:t>
            </w:r>
          </w:p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Осуществление капитального ремонта</w:t>
            </w:r>
            <w:r w:rsidR="00914BD9" w:rsidRPr="007E7C16">
              <w:rPr>
                <w:rFonts w:ascii="Arial" w:hAnsi="Arial" w:cs="Arial"/>
                <w:sz w:val="24"/>
                <w:szCs w:val="24"/>
              </w:rPr>
              <w:t xml:space="preserve"> и ремонта</w:t>
            </w:r>
            <w:r w:rsidR="00DC588D" w:rsidRPr="007E7C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7C16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="00DC588D" w:rsidRPr="007E7C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7C16">
              <w:rPr>
                <w:rFonts w:ascii="Arial" w:hAnsi="Arial" w:cs="Arial"/>
                <w:sz w:val="24"/>
                <w:szCs w:val="24"/>
              </w:rPr>
              <w:t>дорог общего пользования местного значения.</w:t>
            </w:r>
          </w:p>
          <w:p w:rsidR="00F952D9" w:rsidRPr="007E7C16" w:rsidRDefault="00F952D9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Сокращение к 20</w:t>
            </w:r>
            <w:r w:rsidR="00571D8A" w:rsidRPr="007E7C16">
              <w:rPr>
                <w:rFonts w:ascii="Arial" w:hAnsi="Arial" w:cs="Arial"/>
                <w:sz w:val="24"/>
                <w:szCs w:val="24"/>
              </w:rPr>
              <w:t>2</w:t>
            </w:r>
            <w:r w:rsidR="008D4536" w:rsidRPr="007E7C16">
              <w:rPr>
                <w:rFonts w:ascii="Arial" w:hAnsi="Arial" w:cs="Arial"/>
                <w:sz w:val="24"/>
                <w:szCs w:val="24"/>
              </w:rPr>
              <w:t>8</w:t>
            </w:r>
            <w:r w:rsidRPr="007E7C16">
              <w:rPr>
                <w:rFonts w:ascii="Arial" w:hAnsi="Arial" w:cs="Arial"/>
                <w:sz w:val="24"/>
                <w:szCs w:val="24"/>
              </w:rPr>
              <w:t xml:space="preserve"> году</w:t>
            </w:r>
            <w:r w:rsidR="00DC588D" w:rsidRPr="007E7C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7C16">
              <w:rPr>
                <w:rFonts w:ascii="Arial" w:hAnsi="Arial" w:cs="Arial"/>
                <w:sz w:val="24"/>
                <w:szCs w:val="24"/>
              </w:rPr>
              <w:t>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значения.</w:t>
            </w:r>
          </w:p>
          <w:p w:rsidR="00F952D9" w:rsidRPr="007E7C16" w:rsidRDefault="00DC588D" w:rsidP="00DC7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52D9" w:rsidRPr="007E7C16">
              <w:rPr>
                <w:rFonts w:ascii="Arial" w:hAnsi="Arial" w:cs="Arial"/>
                <w:sz w:val="24"/>
                <w:szCs w:val="24"/>
              </w:rPr>
              <w:t>Обеспечение населённых пунктов поселения,</w:t>
            </w:r>
            <w:r w:rsidRPr="007E7C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52D9" w:rsidRPr="007E7C16">
              <w:rPr>
                <w:rFonts w:ascii="Arial" w:hAnsi="Arial" w:cs="Arial"/>
                <w:sz w:val="24"/>
                <w:szCs w:val="24"/>
              </w:rPr>
              <w:t>круглогодичным доступом к автомобильной дороге с твердым покрытием.</w:t>
            </w:r>
          </w:p>
        </w:tc>
      </w:tr>
    </w:tbl>
    <w:p w:rsidR="00F952D9" w:rsidRPr="007E7C16" w:rsidRDefault="00F952D9" w:rsidP="00DC73F0">
      <w:pPr>
        <w:pStyle w:val="ConsPlusCell"/>
        <w:jc w:val="center"/>
        <w:rPr>
          <w:sz w:val="24"/>
          <w:szCs w:val="24"/>
        </w:rPr>
      </w:pPr>
    </w:p>
    <w:p w:rsidR="00F952D9" w:rsidRPr="007E7C16" w:rsidRDefault="00F952D9" w:rsidP="00DC73F0">
      <w:pPr>
        <w:pStyle w:val="ConsPlusCell"/>
        <w:ind w:firstLine="709"/>
        <w:jc w:val="both"/>
        <w:rPr>
          <w:sz w:val="24"/>
          <w:szCs w:val="24"/>
        </w:rPr>
      </w:pPr>
    </w:p>
    <w:p w:rsidR="00F952D9" w:rsidRPr="007E7C16" w:rsidRDefault="00F952D9" w:rsidP="00DC73F0">
      <w:pPr>
        <w:pStyle w:val="ConsPlusCell"/>
        <w:ind w:firstLine="709"/>
        <w:jc w:val="both"/>
        <w:rPr>
          <w:sz w:val="24"/>
          <w:szCs w:val="24"/>
        </w:rPr>
      </w:pPr>
      <w:r w:rsidRPr="007E7C16">
        <w:rPr>
          <w:sz w:val="24"/>
          <w:szCs w:val="24"/>
        </w:rPr>
        <w:t>Раздел 1. Характеристика сферы реализации программы, описание основных проблем</w:t>
      </w:r>
      <w:r w:rsidR="00DC588D" w:rsidRPr="007E7C16">
        <w:rPr>
          <w:sz w:val="24"/>
          <w:szCs w:val="24"/>
        </w:rPr>
        <w:t xml:space="preserve"> </w:t>
      </w:r>
      <w:r w:rsidRPr="007E7C16">
        <w:rPr>
          <w:sz w:val="24"/>
          <w:szCs w:val="24"/>
        </w:rPr>
        <w:t>в указанной сфере и прогноз её реализации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1.1.Современное состояние транспортной системы.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571D8A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Транспортный комплекс Перлё</w:t>
      </w:r>
      <w:r w:rsidR="00F952D9" w:rsidRPr="007E7C16">
        <w:rPr>
          <w:rFonts w:ascii="Arial" w:hAnsi="Arial" w:cs="Arial"/>
          <w:b w:val="0"/>
          <w:sz w:val="24"/>
          <w:szCs w:val="24"/>
        </w:rPr>
        <w:t>вского поселения Семилукского района включает в себя автомобильные дороги общего пользования местного значения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Автомобильные дороги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 xml:space="preserve">Общая сеть дорог более </w:t>
      </w:r>
      <w:smartTag w:uri="urn:schemas-microsoft-com:office:smarttags" w:element="metricconverter">
        <w:smartTagPr>
          <w:attr w:name="ProductID" w:val="56 км"/>
        </w:smartTagPr>
        <w:r w:rsidRPr="007E7C16">
          <w:rPr>
            <w:rFonts w:ascii="Arial" w:hAnsi="Arial" w:cs="Arial"/>
            <w:b w:val="0"/>
            <w:sz w:val="24"/>
            <w:szCs w:val="24"/>
          </w:rPr>
          <w:t>56 км</w:t>
        </w:r>
      </w:smartTag>
      <w:r w:rsidRPr="007E7C16">
        <w:rPr>
          <w:rFonts w:ascii="Arial" w:hAnsi="Arial" w:cs="Arial"/>
          <w:b w:val="0"/>
          <w:sz w:val="24"/>
          <w:szCs w:val="24"/>
        </w:rPr>
        <w:t xml:space="preserve">, в т. ч. с твердым покрытии </w:t>
      </w:r>
      <w:smartTag w:uri="urn:schemas-microsoft-com:office:smarttags" w:element="metricconverter">
        <w:smartTagPr>
          <w:attr w:name="ProductID" w:val="8,1 км"/>
        </w:smartTagPr>
        <w:r w:rsidRPr="007E7C16">
          <w:rPr>
            <w:rFonts w:ascii="Arial" w:hAnsi="Arial" w:cs="Arial"/>
            <w:b w:val="0"/>
            <w:sz w:val="24"/>
            <w:szCs w:val="24"/>
          </w:rPr>
          <w:t>8,1 км</w:t>
        </w:r>
      </w:smartTag>
      <w:r w:rsidRPr="007E7C16">
        <w:rPr>
          <w:rFonts w:ascii="Arial" w:hAnsi="Arial" w:cs="Arial"/>
          <w:b w:val="0"/>
          <w:sz w:val="24"/>
          <w:szCs w:val="24"/>
        </w:rPr>
        <w:t>.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Из общего количества: 52,</w:t>
      </w:r>
      <w:r w:rsidR="003B0B67" w:rsidRPr="007E7C16">
        <w:rPr>
          <w:rFonts w:ascii="Arial" w:hAnsi="Arial" w:cs="Arial"/>
          <w:b w:val="0"/>
          <w:sz w:val="24"/>
          <w:szCs w:val="24"/>
        </w:rPr>
        <w:t>68</w:t>
      </w:r>
      <w:r w:rsidRPr="007E7C16">
        <w:rPr>
          <w:rFonts w:ascii="Arial" w:hAnsi="Arial" w:cs="Arial"/>
          <w:b w:val="0"/>
          <w:sz w:val="24"/>
          <w:szCs w:val="24"/>
        </w:rPr>
        <w:t xml:space="preserve"> км внутри поселковых дорог, из них с твердым покрытием </w:t>
      </w:r>
      <w:r w:rsidR="003B0B67" w:rsidRPr="007E7C16">
        <w:rPr>
          <w:rFonts w:ascii="Arial" w:hAnsi="Arial" w:cs="Arial"/>
          <w:b w:val="0"/>
          <w:sz w:val="24"/>
          <w:szCs w:val="24"/>
        </w:rPr>
        <w:t>5</w:t>
      </w:r>
      <w:r w:rsidRPr="007E7C16">
        <w:rPr>
          <w:rFonts w:ascii="Arial" w:hAnsi="Arial" w:cs="Arial"/>
          <w:b w:val="0"/>
          <w:sz w:val="24"/>
          <w:szCs w:val="24"/>
        </w:rPr>
        <w:t>,3 км, остальные 47,</w:t>
      </w:r>
      <w:r w:rsidR="003B0B67" w:rsidRPr="007E7C16">
        <w:rPr>
          <w:rFonts w:ascii="Arial" w:hAnsi="Arial" w:cs="Arial"/>
          <w:b w:val="0"/>
          <w:sz w:val="24"/>
          <w:szCs w:val="24"/>
        </w:rPr>
        <w:t>38</w:t>
      </w:r>
      <w:r w:rsidR="00DC588D" w:rsidRPr="007E7C16">
        <w:rPr>
          <w:rFonts w:ascii="Arial" w:hAnsi="Arial" w:cs="Arial"/>
          <w:b w:val="0"/>
          <w:sz w:val="24"/>
          <w:szCs w:val="24"/>
        </w:rPr>
        <w:t xml:space="preserve"> </w:t>
      </w:r>
      <w:r w:rsidRPr="007E7C16">
        <w:rPr>
          <w:rFonts w:ascii="Arial" w:hAnsi="Arial" w:cs="Arial"/>
          <w:b w:val="0"/>
          <w:sz w:val="24"/>
          <w:szCs w:val="24"/>
        </w:rPr>
        <w:t>км – грунтовые.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1.2. Основные проблемы транспортной системы.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Развитие транспортной системы является необходимым условием реализации инновационной модели экономического роста и улучшения качества жизни населения Перл</w:t>
      </w:r>
      <w:r w:rsidR="006F48E3" w:rsidRPr="007E7C16">
        <w:rPr>
          <w:rFonts w:ascii="Arial" w:hAnsi="Arial" w:cs="Arial"/>
          <w:b w:val="0"/>
          <w:sz w:val="24"/>
          <w:szCs w:val="24"/>
        </w:rPr>
        <w:t>ё</w:t>
      </w:r>
      <w:r w:rsidRPr="007E7C16">
        <w:rPr>
          <w:rFonts w:ascii="Arial" w:hAnsi="Arial" w:cs="Arial"/>
          <w:b w:val="0"/>
          <w:sz w:val="24"/>
          <w:szCs w:val="24"/>
        </w:rPr>
        <w:t>вского сельского поселения Семилукского района.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Для дальнейшего развития транспортной инфраструктуры и создания условий для нормального социально-экономического развития села необходимо: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1. Ремонт и содержание автомобильных дорог общег</w:t>
      </w:r>
      <w:r w:rsidR="006F48E3" w:rsidRPr="007E7C16">
        <w:rPr>
          <w:rFonts w:ascii="Arial" w:hAnsi="Arial" w:cs="Arial"/>
          <w:b w:val="0"/>
          <w:sz w:val="24"/>
          <w:szCs w:val="24"/>
        </w:rPr>
        <w:t>о пользования местного значения</w:t>
      </w:r>
      <w:r w:rsidRPr="007E7C16">
        <w:rPr>
          <w:rFonts w:ascii="Arial" w:hAnsi="Arial" w:cs="Arial"/>
          <w:b w:val="0"/>
          <w:sz w:val="24"/>
          <w:szCs w:val="24"/>
        </w:rPr>
        <w:t>.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Важное воздействие автомобильные дороги оказывают на расширение сектора услуг, в первую очередь имеющих социальную направленность: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развитие услуг торговли, мобильных служб бытового обслуживания населения;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развитие потребительской кооперации и бытовых услуг, имеющих важное значение для сельского населения;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 xml:space="preserve">развитие системы медицинских и </w:t>
      </w:r>
      <w:proofErr w:type="spellStart"/>
      <w:r w:rsidRPr="007E7C16">
        <w:rPr>
          <w:rFonts w:ascii="Arial" w:hAnsi="Arial" w:cs="Arial"/>
          <w:b w:val="0"/>
          <w:sz w:val="24"/>
          <w:szCs w:val="24"/>
        </w:rPr>
        <w:t>культурно-досуговых</w:t>
      </w:r>
      <w:proofErr w:type="spellEnd"/>
      <w:r w:rsidRPr="007E7C16">
        <w:rPr>
          <w:rFonts w:ascii="Arial" w:hAnsi="Arial" w:cs="Arial"/>
          <w:b w:val="0"/>
          <w:sz w:val="24"/>
          <w:szCs w:val="24"/>
        </w:rPr>
        <w:t xml:space="preserve"> услуг населению, </w:t>
      </w:r>
      <w:proofErr w:type="spellStart"/>
      <w:r w:rsidRPr="007E7C16">
        <w:rPr>
          <w:rFonts w:ascii="Arial" w:hAnsi="Arial" w:cs="Arial"/>
          <w:b w:val="0"/>
          <w:sz w:val="24"/>
          <w:szCs w:val="24"/>
        </w:rPr>
        <w:t>бизнес-услуг</w:t>
      </w:r>
      <w:proofErr w:type="spellEnd"/>
      <w:r w:rsidRPr="007E7C16">
        <w:rPr>
          <w:rFonts w:ascii="Arial" w:hAnsi="Arial" w:cs="Arial"/>
          <w:b w:val="0"/>
          <w:sz w:val="24"/>
          <w:szCs w:val="24"/>
        </w:rPr>
        <w:t>, обладающих маневренностью, мобильностью доставки, перемещаемостью.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Отмеченное делает актуальным: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 xml:space="preserve"> ремонт и содержание автомобильных дорог общего пользования местного значения.</w:t>
      </w: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F952D9" w:rsidP="00DC73F0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1.3.Значение транспортной системы в социально-экономическом развитии Перл</w:t>
      </w:r>
      <w:r w:rsidR="006F48E3" w:rsidRPr="007E7C16">
        <w:rPr>
          <w:rFonts w:ascii="Arial" w:hAnsi="Arial" w:cs="Arial"/>
          <w:b w:val="0"/>
          <w:sz w:val="24"/>
          <w:szCs w:val="24"/>
        </w:rPr>
        <w:t>ё</w:t>
      </w:r>
      <w:r w:rsidRPr="007E7C16">
        <w:rPr>
          <w:rFonts w:ascii="Arial" w:hAnsi="Arial" w:cs="Arial"/>
          <w:b w:val="0"/>
          <w:sz w:val="24"/>
          <w:szCs w:val="24"/>
        </w:rPr>
        <w:t>вского сельского поселения Семилукского района.</w:t>
      </w:r>
    </w:p>
    <w:p w:rsidR="00F952D9" w:rsidRPr="007E7C16" w:rsidRDefault="00F952D9" w:rsidP="004C7BD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F952D9" w:rsidP="004C7BD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Долгосрочное социально-экономическое развитие Перл</w:t>
      </w:r>
      <w:r w:rsidR="006F48E3" w:rsidRPr="007E7C16">
        <w:rPr>
          <w:rFonts w:ascii="Arial" w:hAnsi="Arial" w:cs="Arial"/>
          <w:b w:val="0"/>
          <w:sz w:val="24"/>
          <w:szCs w:val="24"/>
        </w:rPr>
        <w:t>ё</w:t>
      </w:r>
      <w:r w:rsidRPr="007E7C16">
        <w:rPr>
          <w:rFonts w:ascii="Arial" w:hAnsi="Arial" w:cs="Arial"/>
          <w:b w:val="0"/>
          <w:sz w:val="24"/>
          <w:szCs w:val="24"/>
        </w:rPr>
        <w:t>вского сельского поселения требует:</w:t>
      </w:r>
    </w:p>
    <w:p w:rsidR="00F952D9" w:rsidRPr="007E7C16" w:rsidRDefault="00F952D9" w:rsidP="004C7BD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 xml:space="preserve">Развитие и совершенствование транспортной системы, отстающей сегодня от требований роста экономики и социальной сферы, способствуют эффективному решению отмеченных задач. </w:t>
      </w:r>
    </w:p>
    <w:p w:rsidR="006F48E3" w:rsidRPr="007E7C16" w:rsidRDefault="006F48E3" w:rsidP="004C7BD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F952D9" w:rsidP="004C7BD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>1.4.Целесообразность решения проблем программно-целевым методом.</w:t>
      </w:r>
    </w:p>
    <w:p w:rsidR="00F952D9" w:rsidRPr="007E7C16" w:rsidRDefault="00F952D9" w:rsidP="004C7BD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F952D9" w:rsidP="004C7BD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7E7C16">
        <w:rPr>
          <w:rFonts w:ascii="Arial" w:hAnsi="Arial" w:cs="Arial"/>
          <w:b w:val="0"/>
          <w:sz w:val="24"/>
          <w:szCs w:val="24"/>
        </w:rPr>
        <w:t xml:space="preserve">Решение проблем транспортной системы программно-целевым методом позволяет снять внутренние угрозы, которые могут возникнуть в транспортном комплексе и окажут существенное воздействие на снижение экономической и </w:t>
      </w:r>
      <w:r w:rsidRPr="007E7C16">
        <w:rPr>
          <w:rFonts w:ascii="Arial" w:hAnsi="Arial" w:cs="Arial"/>
          <w:b w:val="0"/>
          <w:sz w:val="24"/>
          <w:szCs w:val="24"/>
        </w:rPr>
        <w:lastRenderedPageBreak/>
        <w:t>социальной безопасности Перл</w:t>
      </w:r>
      <w:r w:rsidR="006F48E3" w:rsidRPr="007E7C16">
        <w:rPr>
          <w:rFonts w:ascii="Arial" w:hAnsi="Arial" w:cs="Arial"/>
          <w:b w:val="0"/>
          <w:sz w:val="24"/>
          <w:szCs w:val="24"/>
        </w:rPr>
        <w:t>ё</w:t>
      </w:r>
      <w:r w:rsidRPr="007E7C16">
        <w:rPr>
          <w:rFonts w:ascii="Arial" w:hAnsi="Arial" w:cs="Arial"/>
          <w:b w:val="0"/>
          <w:sz w:val="24"/>
          <w:szCs w:val="24"/>
        </w:rPr>
        <w:t>вского сельского поселения. К внешним угрозам – относится фактор недофинансирования развития и совершенствования транспортного комплекса, так как это ведет к снижению темпов в повышении связанности социальной сферы и секторов экономики. Результатом недофинансирования будет снижение качества жизни населения и инвестиционной привлека</w:t>
      </w:r>
      <w:r w:rsidR="006F48E3" w:rsidRPr="007E7C16">
        <w:rPr>
          <w:rFonts w:ascii="Arial" w:hAnsi="Arial" w:cs="Arial"/>
          <w:b w:val="0"/>
          <w:sz w:val="24"/>
          <w:szCs w:val="24"/>
        </w:rPr>
        <w:t>тельности Перлё</w:t>
      </w:r>
      <w:r w:rsidRPr="007E7C16">
        <w:rPr>
          <w:rFonts w:ascii="Arial" w:hAnsi="Arial" w:cs="Arial"/>
          <w:b w:val="0"/>
          <w:sz w:val="24"/>
          <w:szCs w:val="24"/>
        </w:rPr>
        <w:t>вского сельского поселения.</w:t>
      </w:r>
    </w:p>
    <w:p w:rsidR="00F952D9" w:rsidRPr="007E7C16" w:rsidRDefault="00F952D9" w:rsidP="004C7BD5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952D9" w:rsidRPr="007E7C16" w:rsidRDefault="00F952D9" w:rsidP="004C7BD5">
      <w:pPr>
        <w:pStyle w:val="ConsPlusCell"/>
        <w:ind w:firstLine="709"/>
        <w:jc w:val="both"/>
        <w:rPr>
          <w:sz w:val="24"/>
          <w:szCs w:val="24"/>
        </w:rPr>
      </w:pP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Содержание автомобильных дорог предусматривает обеспечение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безопасности дорожного движения:</w:t>
      </w:r>
    </w:p>
    <w:p w:rsidR="00F952D9" w:rsidRPr="007E7C16" w:rsidRDefault="006F48E3" w:rsidP="006F48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- </w:t>
      </w:r>
      <w:r w:rsidR="00F952D9" w:rsidRPr="007E7C16">
        <w:rPr>
          <w:rFonts w:ascii="Arial" w:hAnsi="Arial" w:cs="Arial"/>
          <w:sz w:val="24"/>
          <w:szCs w:val="24"/>
        </w:rPr>
        <w:t>качественная работа по содержанию и ремонту улично-дорожной сети,</w:t>
      </w:r>
    </w:p>
    <w:p w:rsidR="00F952D9" w:rsidRPr="007E7C16" w:rsidRDefault="006F48E3" w:rsidP="006F48E3">
      <w:pPr>
        <w:ind w:left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- </w:t>
      </w:r>
      <w:r w:rsidR="00F952D9" w:rsidRPr="007E7C16">
        <w:rPr>
          <w:rFonts w:ascii="Arial" w:hAnsi="Arial" w:cs="Arial"/>
          <w:sz w:val="24"/>
          <w:szCs w:val="24"/>
        </w:rPr>
        <w:t>разметка проезжей части,</w:t>
      </w:r>
    </w:p>
    <w:p w:rsidR="00F952D9" w:rsidRPr="007E7C16" w:rsidRDefault="006F48E3" w:rsidP="006F48E3">
      <w:pPr>
        <w:ind w:left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- </w:t>
      </w:r>
      <w:r w:rsidR="00F952D9" w:rsidRPr="007E7C16">
        <w:rPr>
          <w:rFonts w:ascii="Arial" w:hAnsi="Arial" w:cs="Arial"/>
          <w:sz w:val="24"/>
          <w:szCs w:val="24"/>
        </w:rPr>
        <w:t>установка и замена дорожных знаков,</w:t>
      </w:r>
    </w:p>
    <w:p w:rsidR="00F952D9" w:rsidRPr="007E7C16" w:rsidRDefault="006F48E3" w:rsidP="006F48E3">
      <w:pPr>
        <w:ind w:left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- </w:t>
      </w:r>
      <w:r w:rsidR="00F952D9" w:rsidRPr="007E7C16">
        <w:rPr>
          <w:rFonts w:ascii="Arial" w:hAnsi="Arial" w:cs="Arial"/>
          <w:sz w:val="24"/>
          <w:szCs w:val="24"/>
        </w:rPr>
        <w:t>освещение улично-дорожной сети.</w:t>
      </w:r>
    </w:p>
    <w:p w:rsidR="00F952D9" w:rsidRPr="007E7C16" w:rsidRDefault="00F952D9" w:rsidP="004C7BD5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</w:pPr>
      <w:r w:rsidRPr="007E7C16">
        <w:rPr>
          <w:sz w:val="24"/>
          <w:szCs w:val="24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БДД и обеспечить своевременное содержание автомобильных дорог территории.</w:t>
      </w:r>
      <w:r w:rsidR="00DC588D" w:rsidRPr="007E7C16">
        <w:rPr>
          <w:sz w:val="24"/>
          <w:szCs w:val="24"/>
        </w:rPr>
        <w:t xml:space="preserve"> </w:t>
      </w:r>
    </w:p>
    <w:p w:rsidR="00C57F8A" w:rsidRPr="007E7C16" w:rsidRDefault="00C57F8A" w:rsidP="004C7BD5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</w:pP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Программы, сроков и контрольных этапов реализации Программы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Основным приоритетом муниципальной политики при реализации Программы является создание условий для обеспечения БДД на территории поселения. 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Задачи Программы: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- Повышение доступности транспортных услуг для населения. </w:t>
      </w:r>
    </w:p>
    <w:p w:rsidR="004C7BD5" w:rsidRPr="007E7C16" w:rsidRDefault="004C7BD5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Ожидаемыми результатами реализации Программы являются: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 - Обеспечение качественного содержания переданных в собственность муниципальных образований автодорог.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 - Осуществление капитального ремонта автомобильных дорог общего пользования местного значения.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Сокращение к 202</w:t>
      </w:r>
      <w:r w:rsidR="008D4536" w:rsidRPr="007E7C16">
        <w:rPr>
          <w:rFonts w:ascii="Arial" w:hAnsi="Arial" w:cs="Arial"/>
          <w:sz w:val="24"/>
          <w:szCs w:val="24"/>
        </w:rPr>
        <w:t>8</w:t>
      </w:r>
      <w:r w:rsidRPr="007E7C16">
        <w:rPr>
          <w:rFonts w:ascii="Arial" w:hAnsi="Arial" w:cs="Arial"/>
          <w:sz w:val="24"/>
          <w:szCs w:val="24"/>
        </w:rPr>
        <w:t xml:space="preserve"> году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 - Обеспечение населённых пунктов поселения, круглогодичным доступом к автомобильной дороге с твердым покрытием.</w:t>
      </w:r>
    </w:p>
    <w:p w:rsidR="004C7BD5" w:rsidRPr="007E7C16" w:rsidRDefault="004C7BD5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Раздел 3. Характеристика основных мероприятий Программы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Для достижения намеченной цели в рамках Программы предусматривается реализация следующих основных мероприятий</w:t>
      </w:r>
      <w:r w:rsidR="000A0A22" w:rsidRPr="007E7C16">
        <w:rPr>
          <w:rFonts w:ascii="Arial" w:hAnsi="Arial" w:cs="Arial"/>
          <w:sz w:val="24"/>
          <w:szCs w:val="24"/>
        </w:rPr>
        <w:t xml:space="preserve"> в рамках одной подпрограммы «Развитие дорожного хозяйства»</w:t>
      </w:r>
      <w:r w:rsidRPr="007E7C16">
        <w:rPr>
          <w:rFonts w:ascii="Arial" w:hAnsi="Arial" w:cs="Arial"/>
          <w:sz w:val="24"/>
          <w:szCs w:val="24"/>
        </w:rPr>
        <w:t>: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Основное мероприятие 1.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Развитие автомобильных дорог местного значения в границах населенных пунктов </w:t>
      </w:r>
      <w:r w:rsidR="000A0A22" w:rsidRPr="007E7C16">
        <w:rPr>
          <w:rFonts w:ascii="Arial" w:hAnsi="Arial" w:cs="Arial"/>
          <w:sz w:val="24"/>
          <w:szCs w:val="24"/>
        </w:rPr>
        <w:t xml:space="preserve">Перлёвского сельского </w:t>
      </w:r>
      <w:r w:rsidRPr="007E7C16">
        <w:rPr>
          <w:rFonts w:ascii="Arial" w:hAnsi="Arial" w:cs="Arial"/>
          <w:sz w:val="24"/>
          <w:szCs w:val="24"/>
        </w:rPr>
        <w:t>поселения: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</w:t>
      </w:r>
      <w:r w:rsidRPr="007E7C16">
        <w:rPr>
          <w:rFonts w:ascii="Arial" w:hAnsi="Arial" w:cs="Arial"/>
          <w:sz w:val="24"/>
          <w:szCs w:val="24"/>
        </w:rPr>
        <w:lastRenderedPageBreak/>
        <w:t>посредством поддержания бесперебойного движения транспортных средств по автомобильным дорогам и безопасных условий такого движения,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прокладка, переустройство, перенос инженерных коммуникаций, их эксплуатация в границах полос отвода и придорожных полос автомобильных дорог в границах поселения.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Основное мероприятие 2.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Обеспечение безопасности дорожного движения: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приведение в соответствие горизонтальной дорожной разметки (первичное нанесение и восстановление изношенной дорожной разметки),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установка (демонтаж) дорожных знаков,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очистка, мойка стоек, дорожных знаков,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ремонт поврежденных металлических ограждений вдоль автодорог и установка новых в целях снижения ДТП и травматизма на пути следования граждан к социально-значимым объектам,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устройство лотков для стока ливневой воды и искусственной неровности на дороге,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организация наружной социальной рекламы по профилактике детского травматизма,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освещение проблем дорожной безопасности в СМИ,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поддержка детских и молодежных организаций и объединений, осуществляющих воспитательную деятельность по профилактике детского дорожно-транспортного травматизма.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Достижение заявленных целей потребует решения следующих задач: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совершенствование дорожных условий и организации дорожного движения,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формирование безопасного поведения участников дорожного движения,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сокращение количества лиц, погибших в результате ДТП,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снижение количества ДТП с пострадавшими,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сокращение детского дорожно-транспортного травматизма.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 Основное мероприятие 3.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Создание условий для предоставления транспортных услуг населению и организации транспортного обслуживания населения: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реконструкция и ремонт улично-дорожной сети,</w:t>
      </w:r>
    </w:p>
    <w:p w:rsidR="004C7BD5" w:rsidRPr="007E7C16" w:rsidRDefault="004C7BD5" w:rsidP="004C7BD5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разработка ПСД и устройство остановочных павильонов на автобусных маршрутах, </w:t>
      </w:r>
      <w:r w:rsidRPr="007E7C16">
        <w:rPr>
          <w:rFonts w:ascii="Arial" w:hAnsi="Arial" w:cs="Arial"/>
          <w:bCs/>
          <w:sz w:val="24"/>
          <w:szCs w:val="24"/>
        </w:rPr>
        <w:t>улучшение освещенности улиц поселений.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45266" w:rsidRPr="007E7C16" w:rsidRDefault="00545266" w:rsidP="004C7BD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952D9" w:rsidRPr="007E7C16" w:rsidRDefault="009E518E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Р</w:t>
      </w:r>
      <w:r w:rsidR="00F952D9" w:rsidRPr="007E7C16">
        <w:rPr>
          <w:rFonts w:ascii="Arial" w:hAnsi="Arial" w:cs="Arial"/>
          <w:sz w:val="24"/>
          <w:szCs w:val="24"/>
        </w:rPr>
        <w:t>аздел 4. Ресурсное обеспечение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="00F952D9" w:rsidRPr="007E7C16">
        <w:rPr>
          <w:rFonts w:ascii="Arial" w:hAnsi="Arial" w:cs="Arial"/>
          <w:sz w:val="24"/>
          <w:szCs w:val="24"/>
        </w:rPr>
        <w:t>Программы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952D9" w:rsidRPr="007E7C16" w:rsidRDefault="00F952D9" w:rsidP="004C7BD5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7E7C16">
        <w:rPr>
          <w:sz w:val="24"/>
          <w:szCs w:val="24"/>
        </w:rPr>
        <w:t>Финансирование программных мероприятий планируется осуществлять за счет средств</w:t>
      </w:r>
      <w:r w:rsidR="000A0A22" w:rsidRPr="007E7C16">
        <w:rPr>
          <w:sz w:val="24"/>
          <w:szCs w:val="24"/>
        </w:rPr>
        <w:t xml:space="preserve"> областного и местного бюджетов</w:t>
      </w:r>
      <w:r w:rsidRPr="007E7C16">
        <w:rPr>
          <w:sz w:val="24"/>
          <w:szCs w:val="24"/>
        </w:rPr>
        <w:t>.</w:t>
      </w:r>
    </w:p>
    <w:p w:rsidR="00F952D9" w:rsidRPr="007E7C16" w:rsidRDefault="00F952D9" w:rsidP="004C7BD5">
      <w:pPr>
        <w:pStyle w:val="ConsPlusNormal"/>
        <w:widowControl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7E7C16">
        <w:rPr>
          <w:sz w:val="24"/>
          <w:szCs w:val="24"/>
        </w:rPr>
        <w:t xml:space="preserve">В ходе реализации Программы возможна корректировка </w:t>
      </w:r>
      <w:r w:rsidR="000A0A22" w:rsidRPr="007E7C16">
        <w:rPr>
          <w:sz w:val="24"/>
          <w:szCs w:val="24"/>
        </w:rPr>
        <w:t>объемов</w:t>
      </w:r>
      <w:r w:rsidRPr="007E7C16">
        <w:rPr>
          <w:sz w:val="24"/>
          <w:szCs w:val="24"/>
        </w:rPr>
        <w:t xml:space="preserve"> финансирования</w:t>
      </w:r>
      <w:r w:rsidR="000A0A22" w:rsidRPr="007E7C16">
        <w:rPr>
          <w:sz w:val="24"/>
          <w:szCs w:val="24"/>
        </w:rPr>
        <w:t>, а также</w:t>
      </w:r>
      <w:r w:rsidRPr="007E7C16">
        <w:rPr>
          <w:sz w:val="24"/>
          <w:szCs w:val="24"/>
        </w:rPr>
        <w:t xml:space="preserve"> предлагаемых мероприятий по результатам принятия местного бюджета.</w:t>
      </w:r>
    </w:p>
    <w:p w:rsidR="00F952D9" w:rsidRPr="007E7C16" w:rsidRDefault="00F952D9" w:rsidP="004C7BD5">
      <w:pPr>
        <w:tabs>
          <w:tab w:val="left" w:pos="993"/>
          <w:tab w:val="left" w:pos="1134"/>
        </w:tabs>
        <w:ind w:firstLine="709"/>
        <w:contextualSpacing/>
        <w:jc w:val="both"/>
        <w:rPr>
          <w:rStyle w:val="FontStyle12"/>
          <w:rFonts w:ascii="Arial" w:hAnsi="Arial" w:cs="Arial"/>
          <w:b w:val="0"/>
          <w:bCs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Объёмы и источники финансирования с разбивкой по го</w:t>
      </w:r>
      <w:r w:rsidR="000A0A22" w:rsidRPr="007E7C16">
        <w:rPr>
          <w:rFonts w:ascii="Arial" w:hAnsi="Arial" w:cs="Arial"/>
          <w:sz w:val="24"/>
          <w:szCs w:val="24"/>
        </w:rPr>
        <w:t>дам приведены в приложениях 1 и 2</w:t>
      </w:r>
      <w:r w:rsidRPr="007E7C16">
        <w:rPr>
          <w:rFonts w:ascii="Arial" w:hAnsi="Arial" w:cs="Arial"/>
          <w:sz w:val="24"/>
          <w:szCs w:val="24"/>
        </w:rPr>
        <w:t xml:space="preserve"> к </w:t>
      </w:r>
      <w:r w:rsidR="000A0A22" w:rsidRPr="007E7C16">
        <w:rPr>
          <w:rFonts w:ascii="Arial" w:hAnsi="Arial" w:cs="Arial"/>
          <w:sz w:val="24"/>
          <w:szCs w:val="24"/>
        </w:rPr>
        <w:t>муниципальной программе</w:t>
      </w:r>
      <w:r w:rsidRPr="007E7C16">
        <w:rPr>
          <w:rFonts w:ascii="Arial" w:hAnsi="Arial" w:cs="Arial"/>
          <w:sz w:val="24"/>
          <w:szCs w:val="24"/>
        </w:rPr>
        <w:t>.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lastRenderedPageBreak/>
        <w:t>Раздел 5. Анализ рисков реализации Программы и описание мер управления рисками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При реализации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Программы возможны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риски.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Программы. 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может привести к тому, что показатели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не б</w:t>
      </w:r>
      <w:r w:rsidR="000A0A22" w:rsidRPr="007E7C16">
        <w:rPr>
          <w:rFonts w:ascii="Arial" w:hAnsi="Arial" w:cs="Arial"/>
          <w:sz w:val="24"/>
          <w:szCs w:val="24"/>
        </w:rPr>
        <w:t>удут достигнуты в полном объеме</w:t>
      </w:r>
      <w:r w:rsidRPr="007E7C16">
        <w:rPr>
          <w:rFonts w:ascii="Arial" w:hAnsi="Arial" w:cs="Arial"/>
          <w:sz w:val="24"/>
          <w:szCs w:val="24"/>
        </w:rPr>
        <w:t>.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</w:t>
      </w:r>
      <w:r w:rsidR="000A0A22" w:rsidRPr="007E7C16">
        <w:rPr>
          <w:rFonts w:ascii="Arial" w:hAnsi="Arial" w:cs="Arial"/>
          <w:sz w:val="24"/>
          <w:szCs w:val="24"/>
        </w:rPr>
        <w:t>ной власти Воронежской области.</w:t>
      </w:r>
    </w:p>
    <w:p w:rsidR="00F952D9" w:rsidRPr="007E7C16" w:rsidRDefault="00F952D9" w:rsidP="004C7BD5">
      <w:pPr>
        <w:pStyle w:val="3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F952D9" w:rsidRPr="007E7C16" w:rsidRDefault="00F952D9" w:rsidP="004C7BD5">
      <w:pPr>
        <w:pStyle w:val="3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Для минимизации воздействия данной группы рисков в рамках реализации Программы планируется:</w:t>
      </w:r>
    </w:p>
    <w:p w:rsidR="00F952D9" w:rsidRPr="007E7C16" w:rsidRDefault="00F952D9" w:rsidP="004C7BD5">
      <w:pPr>
        <w:pStyle w:val="3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F952D9" w:rsidRPr="007E7C16" w:rsidRDefault="00F952D9" w:rsidP="004C7BD5">
      <w:pPr>
        <w:pStyle w:val="3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проводить мониторинг изменений в федеральном и областном законодательстве.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Раздел 6.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Оценка эффективности реализации Программы</w:t>
      </w:r>
    </w:p>
    <w:p w:rsidR="00F952D9" w:rsidRPr="007E7C16" w:rsidRDefault="00F952D9" w:rsidP="004C7BD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952D9" w:rsidRPr="007E7C16" w:rsidRDefault="00F952D9" w:rsidP="004C7BD5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Социально-экономическая эффективность</w:t>
      </w:r>
      <w:r w:rsidR="00DC588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реализации 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F952D9" w:rsidRPr="007E7C16" w:rsidRDefault="00F952D9" w:rsidP="004C7BD5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Оценка социально-экономической эффективности реализации 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</w:t>
      </w:r>
    </w:p>
    <w:p w:rsidR="00F952D9" w:rsidRPr="007E7C16" w:rsidRDefault="00F952D9" w:rsidP="00A27B0F">
      <w:pPr>
        <w:widowControl/>
        <w:tabs>
          <w:tab w:val="left" w:pos="993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F952D9" w:rsidRPr="007E7C16" w:rsidRDefault="00F952D9" w:rsidP="00A27B0F">
      <w:pPr>
        <w:widowControl/>
        <w:tabs>
          <w:tab w:val="left" w:pos="993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A27B0F">
      <w:pPr>
        <w:widowControl/>
        <w:tabs>
          <w:tab w:val="left" w:pos="993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ПАСПОРТ</w:t>
      </w:r>
    </w:p>
    <w:p w:rsidR="000A0A22" w:rsidRPr="007E7C16" w:rsidRDefault="000A0A22" w:rsidP="000A0A22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Подпрограммы 1</w:t>
      </w:r>
    </w:p>
    <w:p w:rsidR="000A0A22" w:rsidRPr="007E7C16" w:rsidRDefault="000A0A22" w:rsidP="000A0A22">
      <w:pPr>
        <w:shd w:val="clear" w:color="auto" w:fill="FFFFFF"/>
        <w:ind w:firstLine="709"/>
        <w:jc w:val="center"/>
        <w:rPr>
          <w:rFonts w:ascii="Arial" w:hAnsi="Arial" w:cs="Arial"/>
          <w:spacing w:val="-2"/>
          <w:sz w:val="24"/>
          <w:szCs w:val="24"/>
        </w:rPr>
      </w:pPr>
      <w:r w:rsidRPr="007E7C16">
        <w:rPr>
          <w:rFonts w:ascii="Arial" w:hAnsi="Arial" w:cs="Arial"/>
          <w:spacing w:val="-2"/>
          <w:sz w:val="24"/>
          <w:szCs w:val="24"/>
        </w:rPr>
        <w:t>«Развитие дорожного хозяйства»</w:t>
      </w:r>
    </w:p>
    <w:p w:rsidR="000A0A22" w:rsidRPr="007E7C16" w:rsidRDefault="000A0A22" w:rsidP="00A27B0F">
      <w:pPr>
        <w:widowControl/>
        <w:tabs>
          <w:tab w:val="left" w:pos="993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0"/>
        <w:gridCol w:w="6296"/>
      </w:tblGrid>
      <w:tr w:rsidR="007F66E2" w:rsidRPr="007E7C16" w:rsidTr="006B6198">
        <w:tc>
          <w:tcPr>
            <w:tcW w:w="3240" w:type="dxa"/>
          </w:tcPr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6296" w:type="dxa"/>
          </w:tcPr>
          <w:p w:rsidR="000A0A22" w:rsidRPr="007E7C16" w:rsidRDefault="000A0A22" w:rsidP="000A0A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Администрация Перлёвского сельского поселения</w:t>
            </w:r>
          </w:p>
        </w:tc>
      </w:tr>
      <w:tr w:rsidR="007F66E2" w:rsidRPr="007E7C16" w:rsidTr="006B6198">
        <w:tc>
          <w:tcPr>
            <w:tcW w:w="3240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>Цель подпрограммы</w:t>
            </w:r>
          </w:p>
        </w:tc>
        <w:tc>
          <w:tcPr>
            <w:tcW w:w="6296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Повышение комплексной безопасности в сфере дорожного хозяйства</w:t>
            </w:r>
          </w:p>
        </w:tc>
      </w:tr>
      <w:tr w:rsidR="007F66E2" w:rsidRPr="007E7C16" w:rsidTr="006B6198">
        <w:tc>
          <w:tcPr>
            <w:tcW w:w="3240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>Задачи подпрограммы</w:t>
            </w:r>
          </w:p>
        </w:tc>
        <w:tc>
          <w:tcPr>
            <w:tcW w:w="6296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Содержание автомобильных дорог в соответствии с требованиями технических регламентов</w:t>
            </w:r>
          </w:p>
        </w:tc>
      </w:tr>
      <w:tr w:rsidR="007F66E2" w:rsidRPr="007E7C16" w:rsidTr="006B6198">
        <w:tc>
          <w:tcPr>
            <w:tcW w:w="3240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296" w:type="dxa"/>
            <w:vAlign w:val="center"/>
          </w:tcPr>
          <w:p w:rsidR="000A0A22" w:rsidRPr="007E7C16" w:rsidRDefault="001E06A8" w:rsidP="008D45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2020-202</w:t>
            </w:r>
            <w:r w:rsidR="008D4536" w:rsidRPr="007E7C16">
              <w:rPr>
                <w:rFonts w:ascii="Arial" w:hAnsi="Arial" w:cs="Arial"/>
                <w:sz w:val="24"/>
                <w:szCs w:val="24"/>
              </w:rPr>
              <w:t>8</w:t>
            </w:r>
            <w:r w:rsidR="000A0A22" w:rsidRPr="007E7C16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</w:tr>
      <w:tr w:rsidR="007F66E2" w:rsidRPr="007E7C16" w:rsidTr="006B6198">
        <w:tc>
          <w:tcPr>
            <w:tcW w:w="3240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Целевые показатели эффективности </w:t>
            </w: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6296" w:type="dxa"/>
          </w:tcPr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Доля протяженности автомобильных дорог общего пользования местного значения, соответствующих </w:t>
            </w:r>
            <w:r w:rsidRPr="007E7C16">
              <w:rPr>
                <w:rFonts w:ascii="Arial" w:hAnsi="Arial" w:cs="Arial"/>
                <w:sz w:val="24"/>
                <w:szCs w:val="24"/>
              </w:rPr>
              <w:lastRenderedPageBreak/>
              <w:t>нормативным требованиям, в общей протяженности автомобильных дорог общего пользования местного значения</w:t>
            </w:r>
          </w:p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eastAsia="Lucida Sans Unicode" w:hAnsi="Arial" w:cs="Arial"/>
                <w:bCs/>
                <w:sz w:val="24"/>
                <w:szCs w:val="24"/>
                <w:lang w:eastAsia="ar-SA"/>
              </w:rPr>
            </w:pPr>
            <w:r w:rsidRPr="007E7C16">
              <w:rPr>
                <w:rFonts w:ascii="Arial" w:eastAsia="Lucida Sans Unicode" w:hAnsi="Arial" w:cs="Arial"/>
                <w:bCs/>
                <w:sz w:val="24"/>
                <w:szCs w:val="24"/>
                <w:lang w:eastAsia="ar-SA"/>
              </w:rPr>
              <w:t>Протяженность автомобильных дорог общего пользования местного значения.</w:t>
            </w:r>
          </w:p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Доля населённых пунктов поселения, имеющих круглогодичный доступ к автомобильной дороге с твердым покрытием.</w:t>
            </w:r>
          </w:p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Количество рейсов по расписанию.</w:t>
            </w:r>
          </w:p>
        </w:tc>
      </w:tr>
      <w:tr w:rsidR="007F66E2" w:rsidRPr="007E7C16" w:rsidTr="006B6198">
        <w:tc>
          <w:tcPr>
            <w:tcW w:w="3240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lastRenderedPageBreak/>
              <w:t>Основные мероприятия подпрограммы</w:t>
            </w:r>
          </w:p>
        </w:tc>
        <w:tc>
          <w:tcPr>
            <w:tcW w:w="6296" w:type="dxa"/>
          </w:tcPr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Основное мероприятие 1.</w:t>
            </w:r>
          </w:p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Развитие автомобильных дорог местного значения в границах населенных пунктов Перлёвского сельского поселения.</w:t>
            </w:r>
          </w:p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Основное мероприятие 2.</w:t>
            </w:r>
          </w:p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движения.</w:t>
            </w:r>
          </w:p>
          <w:p w:rsidR="000A0A22" w:rsidRPr="007E7C16" w:rsidRDefault="000A0A22" w:rsidP="006B6198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Основное мероприятие 3.</w:t>
            </w:r>
          </w:p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Создание условий для предоставления транспортных услуг населению и организации транспортного обслуживания населения. </w:t>
            </w:r>
          </w:p>
        </w:tc>
      </w:tr>
      <w:tr w:rsidR="007F66E2" w:rsidRPr="007E7C16" w:rsidTr="006B6198">
        <w:tc>
          <w:tcPr>
            <w:tcW w:w="3240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pacing w:val="-2"/>
                <w:sz w:val="24"/>
                <w:szCs w:val="24"/>
              </w:rPr>
              <w:t>Ресурсное обеспечение под</w:t>
            </w:r>
            <w:r w:rsidRPr="007E7C16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6296" w:type="dxa"/>
          </w:tcPr>
          <w:p w:rsidR="000A0A22" w:rsidRPr="007E7C16" w:rsidRDefault="000A0A22" w:rsidP="000A0A22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 xml:space="preserve">Финансирование осуществляется согласно </w:t>
            </w:r>
          </w:p>
          <w:p w:rsidR="000A0A22" w:rsidRPr="007E7C16" w:rsidRDefault="000A0A22" w:rsidP="000A0A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приложений 1,2 к муниципальной программе</w:t>
            </w:r>
          </w:p>
        </w:tc>
      </w:tr>
      <w:tr w:rsidR="007F66E2" w:rsidRPr="007E7C16" w:rsidTr="006B6198">
        <w:tc>
          <w:tcPr>
            <w:tcW w:w="3240" w:type="dxa"/>
          </w:tcPr>
          <w:p w:rsidR="000A0A22" w:rsidRPr="007E7C16" w:rsidRDefault="000A0A22" w:rsidP="006B61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Ожидаемые результаты реализации подпрограммы и показатели эффективности</w:t>
            </w:r>
          </w:p>
        </w:tc>
        <w:tc>
          <w:tcPr>
            <w:tcW w:w="6296" w:type="dxa"/>
          </w:tcPr>
          <w:p w:rsidR="000A0A22" w:rsidRPr="007E7C16" w:rsidRDefault="001E06A8" w:rsidP="008D45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E7C16">
              <w:rPr>
                <w:rFonts w:ascii="Arial" w:hAnsi="Arial" w:cs="Arial"/>
                <w:sz w:val="24"/>
                <w:szCs w:val="24"/>
              </w:rPr>
              <w:t>Увеличение к 202</w:t>
            </w:r>
            <w:r w:rsidR="008D4536" w:rsidRPr="007E7C16">
              <w:rPr>
                <w:rFonts w:ascii="Arial" w:hAnsi="Arial" w:cs="Arial"/>
                <w:sz w:val="24"/>
                <w:szCs w:val="24"/>
              </w:rPr>
              <w:t>8</w:t>
            </w:r>
            <w:r w:rsidR="000A0A22" w:rsidRPr="007E7C16">
              <w:rPr>
                <w:rFonts w:ascii="Arial" w:hAnsi="Arial" w:cs="Arial"/>
                <w:sz w:val="24"/>
                <w:szCs w:val="24"/>
              </w:rPr>
              <w:t xml:space="preserve"> году доли протяженности автомобильных дорог общего пользования местного значения, соответствующих нормативным требованиям, в общей протяженности автомобильных дорог общего пользования местного значения.</w:t>
            </w:r>
          </w:p>
        </w:tc>
      </w:tr>
    </w:tbl>
    <w:p w:rsidR="000A0A22" w:rsidRPr="007E7C16" w:rsidRDefault="000A0A22" w:rsidP="00A27B0F">
      <w:pPr>
        <w:widowControl/>
        <w:tabs>
          <w:tab w:val="left" w:pos="993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ab/>
        <w:t>1. Характеристика сферы реализации подпрограммы</w:t>
      </w:r>
    </w:p>
    <w:p w:rsidR="000A0A22" w:rsidRPr="007E7C16" w:rsidRDefault="000A0A22" w:rsidP="000A0A22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Дорожное хозяйство представляет собой сложный инженерный, имущественный, организационно-технический комплекс, включающий в себя автомобильные дороги и улично-дорожную сеть населенных пунктов общего пользования со всеми сооружениями, необходимыми для ее нормальной эксплуатации.</w:t>
      </w:r>
    </w:p>
    <w:p w:rsidR="000A0A22" w:rsidRPr="007E7C16" w:rsidRDefault="000A0A22" w:rsidP="000A0A2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Автомобильные дороги общего пользования местного значения являются одним из элементов транспортной инфраструктуры. Состояние дорог имеет большое значение для экономики Перлёвского сельского поселения и БДД.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Автомобильные дороги подвержены влиянию природно-окружающей среды, хозяйственной деятельности человека и постоянному воздействию на них транспортных средств. В результате указанных воздействий меняется технико-эксплуатационное состояние дорог.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Содержание автомобильных дорог предусматривает обеспечение безопасности дорожного движения: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качественная работа по содержанию и ремонту улично-дорожной сети,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разметка проезжей части,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установка и замена дорожных знаков,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содержание светофорных объектов,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освещение улично-дорожной сети.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Для достижения цели по повышению комплексной безопасности в сфере дорожного хозяйства необходимо решить задачу, связанную с содержанием </w:t>
      </w:r>
      <w:r w:rsidRPr="007E7C16">
        <w:rPr>
          <w:rFonts w:ascii="Arial" w:hAnsi="Arial" w:cs="Arial"/>
          <w:sz w:val="24"/>
          <w:szCs w:val="24"/>
        </w:rPr>
        <w:lastRenderedPageBreak/>
        <w:t>автомобильных дорог в соответствии с требованиями технических регламентов. Дороги местного значения поселения в направлениях движения пешеходов необходимо оборудовать средствами снижения скоростей.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Повышение уровня безопасности на автомобильных дорогах местного значения предполагается достигать за счет обустройства пешеходных переходов, установление искусственных неровностей, дорожных знаков, нанесение дорожной разметки и других мероприятий. 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результатов подпрограммы, сроков и этапов реализации подпрограммы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Комфорт и безопасность пользователей автодорог- приоритеты дорожного хозяйства.</w:t>
      </w:r>
    </w:p>
    <w:p w:rsidR="000A0A22" w:rsidRPr="007E7C16" w:rsidRDefault="000A0A22" w:rsidP="000A0A2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Основной целью подпрограммы является повышение комплексной безопасности в сфере дорожного хозяйства.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Основной задачей для реализации поставленной цели является Содержание автомобильных дорог в соответствии с требованиями технических регламентов.</w:t>
      </w:r>
    </w:p>
    <w:p w:rsidR="000A0A22" w:rsidRPr="007E7C16" w:rsidRDefault="000A0A22" w:rsidP="000A0A22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7E7C16">
        <w:rPr>
          <w:rFonts w:ascii="Arial" w:hAnsi="Arial" w:cs="Arial"/>
          <w:sz w:val="24"/>
          <w:szCs w:val="24"/>
          <w:lang w:eastAsia="ar-SA"/>
        </w:rPr>
        <w:t>Сведения о показателях (индикаторах) подпрограммы и их значения представлены в приложении 1 к муниципальной программе.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Программа реализуется в один этап с 2020 по 202</w:t>
      </w:r>
      <w:r w:rsidR="008D4536" w:rsidRPr="007E7C16">
        <w:rPr>
          <w:rFonts w:ascii="Arial" w:hAnsi="Arial" w:cs="Arial"/>
          <w:sz w:val="24"/>
          <w:szCs w:val="24"/>
        </w:rPr>
        <w:t>8</w:t>
      </w:r>
      <w:r w:rsidRPr="007E7C16">
        <w:rPr>
          <w:rFonts w:ascii="Arial" w:hAnsi="Arial" w:cs="Arial"/>
          <w:sz w:val="24"/>
          <w:szCs w:val="24"/>
        </w:rPr>
        <w:t xml:space="preserve"> год.</w:t>
      </w:r>
    </w:p>
    <w:p w:rsidR="000A0A22" w:rsidRPr="007E7C16" w:rsidRDefault="000A0A22" w:rsidP="000A0A2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Оценка достижения цели подпрограммы производится посредством показателя – «Доля протяженности автомобильных дорог общего пользования местного значения, соответствующих нормативным требованиям, в общей протяженности автомобильных дорог общего пользования местного значения».</w:t>
      </w:r>
    </w:p>
    <w:p w:rsidR="000A0A22" w:rsidRPr="007E7C16" w:rsidRDefault="000A0A22" w:rsidP="000A0A22">
      <w:pPr>
        <w:pStyle w:val="af2"/>
        <w:ind w:firstLine="709"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3. Характеристика основных мероприятий подпрограммы</w:t>
      </w:r>
    </w:p>
    <w:p w:rsidR="000A0A22" w:rsidRPr="007E7C16" w:rsidRDefault="000A0A22" w:rsidP="000A0A22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Реализация подпрограммы будет осуществляться в рамках мероприятий:</w:t>
      </w:r>
    </w:p>
    <w:p w:rsidR="000A0A22" w:rsidRPr="007E7C16" w:rsidRDefault="000A0A22" w:rsidP="000A0A22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Основное мероприятие 1. Развитие автомобильных дорог местного значения в границах населенных пунктов Перлёвского сельского поселения.</w:t>
      </w:r>
    </w:p>
    <w:p w:rsidR="000A0A22" w:rsidRPr="007E7C16" w:rsidRDefault="000A0A22" w:rsidP="000A0A22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Основное мероприятие 2. Обеспечение безопасности дорожного движения.</w:t>
      </w:r>
    </w:p>
    <w:p w:rsidR="000A0A22" w:rsidRPr="007E7C16" w:rsidRDefault="000A0A22" w:rsidP="000A0A22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Основное мероприятие 3. Создание условий для предоставления транспортных услуг населению и организации транспортного обслуживания населения.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4. Ресурсное обеспечение реализации подпрограммы. </w:t>
      </w:r>
    </w:p>
    <w:p w:rsidR="000A0A22" w:rsidRPr="007E7C16" w:rsidRDefault="000A0A22" w:rsidP="000A0A22">
      <w:pPr>
        <w:tabs>
          <w:tab w:val="left" w:pos="993"/>
          <w:tab w:val="left" w:pos="1134"/>
        </w:tabs>
        <w:ind w:firstLine="709"/>
        <w:contextualSpacing/>
        <w:jc w:val="both"/>
        <w:rPr>
          <w:rStyle w:val="FontStyle12"/>
          <w:rFonts w:ascii="Arial" w:hAnsi="Arial" w:cs="Arial"/>
          <w:b w:val="0"/>
          <w:bCs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Объёмы и источники финансирования с разбивкой по годам приведены в приложениях 1,2 к муниципальной программе.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5. Анализ рисков реализации подпрограммы и описание мер управления рисками реализации подпрограммы.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При реализации подпрограммы возможны риски.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подпрограммы. 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Финансовые риски: отсутствие или недостаточное финансирование может 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lastRenderedPageBreak/>
        <w:t xml:space="preserve">  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 всех уровней.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Для минимизации воздействия данной группы рисков в рамках реализации программы планируется: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- проводить мониторинг изменений в федеральном и областном законодательстве.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6. Оценка эффективности реализации подпрограммы </w:t>
      </w:r>
    </w:p>
    <w:p w:rsidR="000A0A22" w:rsidRPr="007E7C16" w:rsidRDefault="000A0A22" w:rsidP="000A0A2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7E7C16">
        <w:rPr>
          <w:sz w:val="24"/>
          <w:szCs w:val="24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0A0A22" w:rsidRPr="007E7C16" w:rsidRDefault="000A0A22" w:rsidP="000A0A22">
      <w:pPr>
        <w:pStyle w:val="ConsPlusNormal"/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7E7C16">
        <w:rPr>
          <w:sz w:val="24"/>
          <w:szCs w:val="24"/>
        </w:rPr>
        <w:t xml:space="preserve">Оценка социально-экономической эффективности реализации </w:t>
      </w:r>
      <w:r w:rsidR="00024E3B" w:rsidRPr="007E7C16">
        <w:rPr>
          <w:sz w:val="24"/>
          <w:szCs w:val="24"/>
        </w:rPr>
        <w:t>подп</w:t>
      </w:r>
      <w:r w:rsidRPr="007E7C16">
        <w:rPr>
          <w:sz w:val="24"/>
          <w:szCs w:val="24"/>
        </w:rPr>
        <w:t xml:space="preserve">рограммы будет проводиться ежегодно, путем сравнения достигнутых значений основных целевых показателей с аналогичными показателями за прошлый период (Приложение </w:t>
      </w:r>
      <w:r w:rsidR="00024E3B" w:rsidRPr="007E7C16">
        <w:rPr>
          <w:sz w:val="24"/>
          <w:szCs w:val="24"/>
        </w:rPr>
        <w:t>3</w:t>
      </w:r>
      <w:r w:rsidRPr="007E7C16">
        <w:rPr>
          <w:sz w:val="24"/>
          <w:szCs w:val="24"/>
        </w:rPr>
        <w:t>).</w:t>
      </w:r>
    </w:p>
    <w:p w:rsidR="000A0A22" w:rsidRPr="007E7C16" w:rsidRDefault="000A0A22" w:rsidP="000A0A22">
      <w:pPr>
        <w:tabs>
          <w:tab w:val="left" w:pos="3495"/>
        </w:tabs>
        <w:rPr>
          <w:rFonts w:ascii="Arial" w:hAnsi="Arial" w:cs="Arial"/>
          <w:sz w:val="24"/>
          <w:szCs w:val="24"/>
        </w:rPr>
      </w:pPr>
    </w:p>
    <w:p w:rsidR="000A0A22" w:rsidRPr="007E7C16" w:rsidRDefault="000A0A22" w:rsidP="000A0A22">
      <w:pPr>
        <w:tabs>
          <w:tab w:val="left" w:pos="3495"/>
        </w:tabs>
        <w:rPr>
          <w:rFonts w:ascii="Arial" w:hAnsi="Arial" w:cs="Arial"/>
          <w:sz w:val="24"/>
          <w:szCs w:val="24"/>
        </w:rPr>
        <w:sectPr w:rsidR="000A0A22" w:rsidRPr="007E7C16" w:rsidSect="00EF732D">
          <w:type w:val="nextColumn"/>
          <w:pgSz w:w="11906" w:h="16838"/>
          <w:pgMar w:top="2268" w:right="567" w:bottom="567" w:left="1701" w:header="708" w:footer="708" w:gutter="0"/>
          <w:pgNumType w:start="0"/>
          <w:cols w:space="708"/>
          <w:titlePg/>
          <w:docGrid w:linePitch="360"/>
        </w:sectPr>
      </w:pPr>
      <w:r w:rsidRPr="007E7C16">
        <w:rPr>
          <w:rFonts w:ascii="Arial" w:hAnsi="Arial" w:cs="Arial"/>
          <w:sz w:val="24"/>
          <w:szCs w:val="24"/>
        </w:rPr>
        <w:tab/>
      </w:r>
    </w:p>
    <w:p w:rsidR="00175A7E" w:rsidRPr="007E7C16" w:rsidRDefault="00175A7E" w:rsidP="00DC73F0">
      <w:pPr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175A7E" w:rsidRPr="007E7C16" w:rsidRDefault="00175A7E" w:rsidP="00DC73F0">
      <w:pPr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к муниципальной программе</w:t>
      </w:r>
    </w:p>
    <w:p w:rsidR="009E6458" w:rsidRPr="007E7C16" w:rsidRDefault="009E6458" w:rsidP="00DC73F0">
      <w:pPr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(в редакции от </w:t>
      </w:r>
      <w:r w:rsidR="00CD4020" w:rsidRPr="007E7C16">
        <w:rPr>
          <w:rFonts w:ascii="Arial" w:hAnsi="Arial" w:cs="Arial"/>
          <w:sz w:val="24"/>
          <w:szCs w:val="24"/>
        </w:rPr>
        <w:t>22</w:t>
      </w:r>
      <w:r w:rsidR="00914BD9" w:rsidRPr="007E7C16">
        <w:rPr>
          <w:rFonts w:ascii="Arial" w:hAnsi="Arial" w:cs="Arial"/>
          <w:sz w:val="24"/>
          <w:szCs w:val="24"/>
        </w:rPr>
        <w:t>.</w:t>
      </w:r>
      <w:r w:rsidR="00CD4020" w:rsidRPr="007E7C16">
        <w:rPr>
          <w:rFonts w:ascii="Arial" w:hAnsi="Arial" w:cs="Arial"/>
          <w:sz w:val="24"/>
          <w:szCs w:val="24"/>
        </w:rPr>
        <w:t>01</w:t>
      </w:r>
      <w:r w:rsidR="00DC73F0" w:rsidRPr="007E7C16">
        <w:rPr>
          <w:rFonts w:ascii="Arial" w:hAnsi="Arial" w:cs="Arial"/>
          <w:sz w:val="24"/>
          <w:szCs w:val="24"/>
        </w:rPr>
        <w:t>.</w:t>
      </w:r>
      <w:r w:rsidR="009758BC" w:rsidRPr="007E7C16">
        <w:rPr>
          <w:rFonts w:ascii="Arial" w:hAnsi="Arial" w:cs="Arial"/>
          <w:sz w:val="24"/>
          <w:szCs w:val="24"/>
        </w:rPr>
        <w:t>202</w:t>
      </w:r>
      <w:r w:rsidR="00914BD9" w:rsidRPr="007E7C16">
        <w:rPr>
          <w:rFonts w:ascii="Arial" w:hAnsi="Arial" w:cs="Arial"/>
          <w:sz w:val="24"/>
          <w:szCs w:val="24"/>
        </w:rPr>
        <w:t>6</w:t>
      </w:r>
      <w:r w:rsidRPr="007E7C16">
        <w:rPr>
          <w:rFonts w:ascii="Arial" w:hAnsi="Arial" w:cs="Arial"/>
          <w:sz w:val="24"/>
          <w:szCs w:val="24"/>
        </w:rPr>
        <w:t xml:space="preserve"> №</w:t>
      </w:r>
      <w:r w:rsidR="00CD4020" w:rsidRPr="007E7C16">
        <w:rPr>
          <w:rFonts w:ascii="Arial" w:hAnsi="Arial" w:cs="Arial"/>
          <w:sz w:val="24"/>
          <w:szCs w:val="24"/>
        </w:rPr>
        <w:t>5</w:t>
      </w:r>
      <w:r w:rsidRPr="007E7C16">
        <w:rPr>
          <w:rFonts w:ascii="Arial" w:hAnsi="Arial" w:cs="Arial"/>
          <w:sz w:val="24"/>
          <w:szCs w:val="24"/>
        </w:rPr>
        <w:t>)</w:t>
      </w:r>
    </w:p>
    <w:p w:rsidR="00175A7E" w:rsidRPr="007E7C16" w:rsidRDefault="008B14D5" w:rsidP="00175A7E">
      <w:pPr>
        <w:jc w:val="center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Расходы Перлё</w:t>
      </w:r>
      <w:r w:rsidR="00175A7E" w:rsidRPr="007E7C16">
        <w:rPr>
          <w:rFonts w:ascii="Arial" w:hAnsi="Arial" w:cs="Arial"/>
          <w:bCs/>
          <w:sz w:val="24"/>
          <w:szCs w:val="24"/>
        </w:rPr>
        <w:t>вского сельского поселения</w:t>
      </w:r>
    </w:p>
    <w:p w:rsidR="00175A7E" w:rsidRPr="007E7C16" w:rsidRDefault="008B14D5" w:rsidP="00175A7E">
      <w:pPr>
        <w:jc w:val="center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«</w:t>
      </w:r>
      <w:r w:rsidR="00175A7E" w:rsidRPr="007E7C16">
        <w:rPr>
          <w:rFonts w:ascii="Arial" w:hAnsi="Arial" w:cs="Arial"/>
          <w:bCs/>
          <w:sz w:val="24"/>
          <w:szCs w:val="24"/>
        </w:rPr>
        <w:t xml:space="preserve">Развитие транспортной системы» </w:t>
      </w:r>
    </w:p>
    <w:tbl>
      <w:tblPr>
        <w:tblW w:w="21333" w:type="dxa"/>
        <w:tblInd w:w="-1077" w:type="dxa"/>
        <w:tblLayout w:type="fixed"/>
        <w:tblLook w:val="0000"/>
      </w:tblPr>
      <w:tblGrid>
        <w:gridCol w:w="21333"/>
      </w:tblGrid>
      <w:tr w:rsidR="007F66E2" w:rsidRPr="007E7C16" w:rsidTr="008B14D5">
        <w:trPr>
          <w:trHeight w:val="6809"/>
        </w:trPr>
        <w:tc>
          <w:tcPr>
            <w:tcW w:w="2133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horzAnchor="page" w:tblpX="1111" w:tblpY="-1695"/>
              <w:tblOverlap w:val="never"/>
              <w:tblW w:w="3538" w:type="pct"/>
              <w:tblLayout w:type="fixed"/>
              <w:tblLook w:val="0000"/>
            </w:tblPr>
            <w:tblGrid>
              <w:gridCol w:w="1614"/>
              <w:gridCol w:w="1617"/>
              <w:gridCol w:w="1691"/>
              <w:gridCol w:w="1046"/>
              <w:gridCol w:w="968"/>
              <w:gridCol w:w="962"/>
              <w:gridCol w:w="968"/>
              <w:gridCol w:w="66"/>
              <w:gridCol w:w="669"/>
              <w:gridCol w:w="114"/>
              <w:gridCol w:w="971"/>
              <w:gridCol w:w="992"/>
              <w:gridCol w:w="105"/>
              <w:gridCol w:w="992"/>
              <w:gridCol w:w="96"/>
              <w:gridCol w:w="992"/>
              <w:gridCol w:w="1079"/>
            </w:tblGrid>
            <w:tr w:rsidR="007F66E2" w:rsidRPr="007E7C16" w:rsidTr="00914BD9">
              <w:trPr>
                <w:gridAfter w:val="2"/>
                <w:wAfter w:w="693" w:type="pct"/>
                <w:trHeight w:val="300"/>
              </w:trPr>
              <w:tc>
                <w:tcPr>
                  <w:tcW w:w="540" w:type="pct"/>
                  <w:noWrap/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noWrap/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6" w:type="pct"/>
                  <w:noWrap/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50" w:type="pct"/>
                  <w:noWrap/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noWrap/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2" w:type="pct"/>
                  <w:noWrap/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46" w:type="pct"/>
                  <w:gridSpan w:val="2"/>
                  <w:noWrap/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" w:type="pct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3" w:type="pct"/>
                  <w:gridSpan w:val="2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7" w:type="pct"/>
                  <w:gridSpan w:val="2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4" w:type="pct"/>
                  <w:gridSpan w:val="2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66E2" w:rsidRPr="007E7C16" w:rsidTr="00914BD9">
              <w:trPr>
                <w:trHeight w:val="645"/>
              </w:trPr>
              <w:tc>
                <w:tcPr>
                  <w:tcW w:w="54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Статус</w:t>
                  </w:r>
                </w:p>
              </w:tc>
              <w:tc>
                <w:tcPr>
                  <w:tcW w:w="5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Наименование муниципальной программы, основного мероприятия </w:t>
                  </w:r>
                </w:p>
              </w:tc>
              <w:tc>
                <w:tcPr>
                  <w:tcW w:w="56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Наименование ответственного исполнителя, исполнителя - главного распорядителя средств бюджета Перлевского сельского поселения (далее - ГРБС)</w:t>
                  </w:r>
                </w:p>
              </w:tc>
              <w:tc>
                <w:tcPr>
                  <w:tcW w:w="2260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Расходы бюджета Перлевского сельского поселения по годам реализации муниципальной программы, тыс. руб.</w:t>
                  </w:r>
                </w:p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trike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14BD9" w:rsidRPr="007E7C16" w:rsidTr="00914BD9">
              <w:trPr>
                <w:trHeight w:val="1275"/>
              </w:trPr>
              <w:tc>
                <w:tcPr>
                  <w:tcW w:w="54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2020</w:t>
                  </w: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br/>
                    <w:t>(первый год реализации)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2021(второй год реализации)</w:t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2022(третий год реализации) 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2023( четвертый год реализации) </w:t>
                  </w: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2024(пятый год реализации) </w:t>
                  </w: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2025</w:t>
                  </w: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(шестой год  реализации) </w:t>
                  </w: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2026 (седьмой год реализации)</w:t>
                  </w: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2027 (восьмой год реализации)</w:t>
                  </w: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2028 (девятый год реализации)</w:t>
                  </w: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итого</w:t>
                  </w:r>
                </w:p>
              </w:tc>
            </w:tr>
            <w:tr w:rsidR="00914BD9" w:rsidRPr="007E7C16" w:rsidTr="00914BD9">
              <w:trPr>
                <w:trHeight w:val="255"/>
              </w:trPr>
              <w:tc>
                <w:tcPr>
                  <w:tcW w:w="5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14BD9" w:rsidRPr="007E7C16" w:rsidTr="00914BD9">
              <w:trPr>
                <w:trHeight w:val="585"/>
              </w:trPr>
              <w:tc>
                <w:tcPr>
                  <w:tcW w:w="54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</w:t>
                  </w:r>
                </w:p>
              </w:tc>
              <w:tc>
                <w:tcPr>
                  <w:tcW w:w="5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«Развитие транспортной системы» </w:t>
                  </w: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10111,93</w:t>
                  </w: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10046,42</w:t>
                  </w: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10139,12</w:t>
                  </w: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90791,6</w:t>
                  </w:r>
                </w:p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14BD9" w:rsidRPr="007E7C16" w:rsidTr="00914BD9">
              <w:trPr>
                <w:trHeight w:val="670"/>
              </w:trPr>
              <w:tc>
                <w:tcPr>
                  <w:tcW w:w="54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в том числе по ГРБС: Администрация Перлевского сельского поселения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10111,93</w:t>
                  </w: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10046,42</w:t>
                  </w: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10139,12</w:t>
                  </w: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90791,6</w:t>
                  </w:r>
                </w:p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14BD9" w:rsidRPr="007E7C16" w:rsidTr="00914BD9">
              <w:trPr>
                <w:trHeight w:val="870"/>
              </w:trPr>
              <w:tc>
                <w:tcPr>
                  <w:tcW w:w="54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pacing w:val="-2"/>
                      <w:sz w:val="18"/>
                      <w:szCs w:val="18"/>
                    </w:rPr>
                    <w:t xml:space="preserve">Подпрограмм </w:t>
                  </w: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муниципальной программы</w:t>
                  </w:r>
                </w:p>
              </w:tc>
              <w:tc>
                <w:tcPr>
                  <w:tcW w:w="5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Развитие дорожного хозяйства»</w:t>
                  </w: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10111,93</w:t>
                  </w: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10046,42</w:t>
                  </w: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10139,12</w:t>
                  </w: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90791,6</w:t>
                  </w:r>
                </w:p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14BD9" w:rsidRPr="007E7C16" w:rsidTr="00914BD9">
              <w:trPr>
                <w:trHeight w:val="870"/>
              </w:trPr>
              <w:tc>
                <w:tcPr>
                  <w:tcW w:w="54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 в том числе по ГРБС Администрация Перлевского сельского поселения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10111,93</w:t>
                  </w: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10046,42</w:t>
                  </w: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10139,12</w:t>
                  </w: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90791,6</w:t>
                  </w:r>
                </w:p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14BD9" w:rsidRPr="007E7C16" w:rsidTr="00914BD9">
              <w:trPr>
                <w:trHeight w:val="870"/>
              </w:trPr>
              <w:tc>
                <w:tcPr>
                  <w:tcW w:w="54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 xml:space="preserve">Основное мероприятие 1. </w:t>
                  </w:r>
                </w:p>
              </w:tc>
              <w:tc>
                <w:tcPr>
                  <w:tcW w:w="5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Развитие автомобильных дорог местного значения в границах населенных пунктов Перлёвского сельского поселения</w:t>
                  </w: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10111,93</w:t>
                  </w: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10046,42</w:t>
                  </w: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10139,12</w:t>
                  </w: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90791,6</w:t>
                  </w:r>
                </w:p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14BD9" w:rsidRPr="007E7C16" w:rsidTr="00914BD9">
              <w:trPr>
                <w:trHeight w:val="1620"/>
              </w:trPr>
              <w:tc>
                <w:tcPr>
                  <w:tcW w:w="54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 в том числе по ГРБС Администрация Перлевского сельского поселения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5821,43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6789,2</w:t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7370,65</w:t>
                  </w: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7114,3</w:t>
                  </w: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13998,27</w:t>
                  </w: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19400,28</w:t>
                  </w: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10111,93</w:t>
                  </w: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10046,42</w:t>
                  </w: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10139,12</w:t>
                  </w: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90791,6</w:t>
                  </w:r>
                </w:p>
                <w:p w:rsidR="00914BD9" w:rsidRPr="007E7C16" w:rsidRDefault="00914BD9" w:rsidP="00914BD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66E2" w:rsidRPr="007E7C16" w:rsidTr="00914BD9">
              <w:trPr>
                <w:trHeight w:val="416"/>
              </w:trPr>
              <w:tc>
                <w:tcPr>
                  <w:tcW w:w="54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Основное мероприятие 2. </w:t>
                  </w:r>
                </w:p>
              </w:tc>
              <w:tc>
                <w:tcPr>
                  <w:tcW w:w="5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Обеспечение безопасности дорожного движения</w:t>
                  </w: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66E2" w:rsidRPr="007E7C16" w:rsidTr="00914BD9">
              <w:trPr>
                <w:trHeight w:val="673"/>
              </w:trPr>
              <w:tc>
                <w:tcPr>
                  <w:tcW w:w="54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 в том числе по ГРБС Администрация Перлевского сельского поселения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66E2" w:rsidRPr="007E7C16" w:rsidTr="00914BD9">
              <w:trPr>
                <w:trHeight w:val="870"/>
              </w:trPr>
              <w:tc>
                <w:tcPr>
                  <w:tcW w:w="54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Основное мероприятие 3. </w:t>
                  </w:r>
                </w:p>
              </w:tc>
              <w:tc>
                <w:tcPr>
                  <w:tcW w:w="5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Создание условий для предоставления транспортных услуг населению и организации транспортного обслуживания населения</w:t>
                  </w: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66E2" w:rsidRPr="007E7C16" w:rsidTr="00914BD9">
              <w:trPr>
                <w:trHeight w:val="1242"/>
              </w:trPr>
              <w:tc>
                <w:tcPr>
                  <w:tcW w:w="54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C16">
                    <w:rPr>
                      <w:rFonts w:ascii="Arial" w:hAnsi="Arial" w:cs="Arial"/>
                      <w:sz w:val="18"/>
                      <w:szCs w:val="18"/>
                    </w:rPr>
                    <w:t xml:space="preserve"> в том числе по ГРБС Администрация Перлевского сельского поселения</w:t>
                  </w:r>
                </w:p>
              </w:tc>
              <w:tc>
                <w:tcPr>
                  <w:tcW w:w="3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D4536" w:rsidRPr="007E7C16" w:rsidRDefault="008D4536" w:rsidP="008D4536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4536" w:rsidRPr="007E7C16" w:rsidRDefault="008D4536" w:rsidP="008D453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DD504D" w:rsidRPr="007E7C16" w:rsidRDefault="00DD504D" w:rsidP="0052106A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DD504D" w:rsidRPr="007E7C16" w:rsidRDefault="00DD504D" w:rsidP="004B0552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F952D9" w:rsidRPr="007E7C16" w:rsidRDefault="00DD504D" w:rsidP="004B0552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br w:type="page"/>
      </w:r>
    </w:p>
    <w:p w:rsidR="00F52576" w:rsidRPr="007E7C16" w:rsidRDefault="00F52576" w:rsidP="00F52576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Приложение</w:t>
      </w:r>
      <w:r w:rsidR="00EF732D" w:rsidRPr="007E7C16">
        <w:rPr>
          <w:rFonts w:ascii="Arial" w:hAnsi="Arial" w:cs="Arial"/>
          <w:sz w:val="24"/>
          <w:szCs w:val="24"/>
        </w:rPr>
        <w:t xml:space="preserve"> </w:t>
      </w:r>
      <w:r w:rsidRPr="007E7C16">
        <w:rPr>
          <w:rFonts w:ascii="Arial" w:hAnsi="Arial" w:cs="Arial"/>
          <w:sz w:val="24"/>
          <w:szCs w:val="24"/>
        </w:rPr>
        <w:t>2</w:t>
      </w:r>
    </w:p>
    <w:p w:rsidR="00F52576" w:rsidRPr="007E7C16" w:rsidRDefault="00F52576" w:rsidP="00F52576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к муниципальной программе</w:t>
      </w:r>
    </w:p>
    <w:p w:rsidR="009E6458" w:rsidRPr="007E7C16" w:rsidRDefault="009E6458" w:rsidP="00F52576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(в редакции от </w:t>
      </w:r>
      <w:r w:rsidR="00CD4020" w:rsidRPr="007E7C16">
        <w:rPr>
          <w:rFonts w:ascii="Arial" w:hAnsi="Arial" w:cs="Arial"/>
          <w:sz w:val="24"/>
          <w:szCs w:val="24"/>
        </w:rPr>
        <w:t>22</w:t>
      </w:r>
      <w:r w:rsidR="00914BD9" w:rsidRPr="007E7C16">
        <w:rPr>
          <w:rFonts w:ascii="Arial" w:hAnsi="Arial" w:cs="Arial"/>
          <w:sz w:val="24"/>
          <w:szCs w:val="24"/>
        </w:rPr>
        <w:t>.</w:t>
      </w:r>
      <w:r w:rsidR="00CD4020" w:rsidRPr="007E7C16">
        <w:rPr>
          <w:rFonts w:ascii="Arial" w:hAnsi="Arial" w:cs="Arial"/>
          <w:sz w:val="24"/>
          <w:szCs w:val="24"/>
        </w:rPr>
        <w:t>01</w:t>
      </w:r>
      <w:r w:rsidR="000A5BF3" w:rsidRPr="007E7C16">
        <w:rPr>
          <w:rFonts w:ascii="Arial" w:hAnsi="Arial" w:cs="Arial"/>
          <w:sz w:val="24"/>
          <w:szCs w:val="24"/>
        </w:rPr>
        <w:t>.</w:t>
      </w:r>
      <w:r w:rsidRPr="007E7C16">
        <w:rPr>
          <w:rFonts w:ascii="Arial" w:hAnsi="Arial" w:cs="Arial"/>
          <w:sz w:val="24"/>
          <w:szCs w:val="24"/>
        </w:rPr>
        <w:t>202</w:t>
      </w:r>
      <w:r w:rsidR="00914BD9" w:rsidRPr="007E7C16">
        <w:rPr>
          <w:rFonts w:ascii="Arial" w:hAnsi="Arial" w:cs="Arial"/>
          <w:sz w:val="24"/>
          <w:szCs w:val="24"/>
        </w:rPr>
        <w:t>6</w:t>
      </w:r>
      <w:r w:rsidRPr="007E7C16">
        <w:rPr>
          <w:rFonts w:ascii="Arial" w:hAnsi="Arial" w:cs="Arial"/>
          <w:sz w:val="24"/>
          <w:szCs w:val="24"/>
        </w:rPr>
        <w:t xml:space="preserve"> №</w:t>
      </w:r>
      <w:r w:rsidR="00CD4020" w:rsidRPr="007E7C16">
        <w:rPr>
          <w:rFonts w:ascii="Arial" w:hAnsi="Arial" w:cs="Arial"/>
          <w:sz w:val="24"/>
          <w:szCs w:val="24"/>
        </w:rPr>
        <w:t>5</w:t>
      </w:r>
      <w:r w:rsidRPr="007E7C16">
        <w:rPr>
          <w:rFonts w:ascii="Arial" w:hAnsi="Arial" w:cs="Arial"/>
          <w:sz w:val="24"/>
          <w:szCs w:val="24"/>
        </w:rPr>
        <w:t>)</w:t>
      </w:r>
    </w:p>
    <w:p w:rsidR="00F52576" w:rsidRPr="007E7C16" w:rsidRDefault="00F52576" w:rsidP="00F52576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right"/>
        <w:rPr>
          <w:rFonts w:ascii="Arial" w:hAnsi="Arial" w:cs="Arial"/>
          <w:sz w:val="24"/>
          <w:szCs w:val="24"/>
        </w:rPr>
      </w:pPr>
    </w:p>
    <w:p w:rsidR="00F52576" w:rsidRPr="007E7C16" w:rsidRDefault="00F52576" w:rsidP="009E6458">
      <w:pPr>
        <w:widowControl/>
        <w:autoSpaceDE/>
        <w:autoSpaceDN/>
        <w:adjustRightInd/>
        <w:jc w:val="center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Ресурсное обеспечение и прогнозная (справочная) оценка расходов федерального, областного и местных бюджетов, внебюджетных источников (в т.ч. юридических и физических лиц) на реализац</w:t>
      </w:r>
      <w:r w:rsidR="009E6458" w:rsidRPr="007E7C16">
        <w:rPr>
          <w:rFonts w:ascii="Arial" w:hAnsi="Arial" w:cs="Arial"/>
          <w:bCs/>
          <w:sz w:val="24"/>
          <w:szCs w:val="24"/>
        </w:rPr>
        <w:t>ию муниципальной программы Перлё</w:t>
      </w:r>
      <w:r w:rsidRPr="007E7C16">
        <w:rPr>
          <w:rFonts w:ascii="Arial" w:hAnsi="Arial" w:cs="Arial"/>
          <w:bCs/>
          <w:sz w:val="24"/>
          <w:szCs w:val="24"/>
        </w:rPr>
        <w:t>вского сельского поселения</w:t>
      </w:r>
      <w:r w:rsidR="009E6458" w:rsidRPr="007E7C16">
        <w:rPr>
          <w:rFonts w:ascii="Arial" w:hAnsi="Arial" w:cs="Arial"/>
          <w:bCs/>
          <w:sz w:val="24"/>
          <w:szCs w:val="24"/>
        </w:rPr>
        <w:t xml:space="preserve"> Семилукского муниципального района</w:t>
      </w:r>
      <w:r w:rsidRPr="007E7C16">
        <w:rPr>
          <w:rFonts w:ascii="Arial" w:hAnsi="Arial" w:cs="Arial"/>
          <w:bCs/>
          <w:sz w:val="24"/>
          <w:szCs w:val="24"/>
        </w:rPr>
        <w:t xml:space="preserve"> «Развитие транспортной системы»</w:t>
      </w:r>
    </w:p>
    <w:p w:rsidR="00F52576" w:rsidRPr="007E7C16" w:rsidRDefault="00F52576" w:rsidP="009E6458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1581"/>
        <w:gridCol w:w="1715"/>
        <w:gridCol w:w="1510"/>
        <w:gridCol w:w="967"/>
        <w:gridCol w:w="147"/>
        <w:gridCol w:w="820"/>
        <w:gridCol w:w="145"/>
        <w:gridCol w:w="953"/>
        <w:gridCol w:w="1059"/>
        <w:gridCol w:w="992"/>
        <w:gridCol w:w="992"/>
        <w:gridCol w:w="993"/>
        <w:gridCol w:w="967"/>
        <w:gridCol w:w="967"/>
        <w:gridCol w:w="967"/>
      </w:tblGrid>
      <w:tr w:rsidR="007F66E2" w:rsidRPr="007E7C16" w:rsidTr="00E57359">
        <w:trPr>
          <w:trHeight w:val="46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0272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0272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0272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536" w:rsidRPr="007E7C16" w:rsidRDefault="008D4536" w:rsidP="0080272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536" w:rsidRPr="007E7C16" w:rsidRDefault="008D4536" w:rsidP="0080272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0272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Оценка расходов по годам реализации муниципальной программы, </w:t>
            </w:r>
            <w:r w:rsidRPr="007E7C16">
              <w:rPr>
                <w:rFonts w:ascii="Arial" w:hAnsi="Arial" w:cs="Arial"/>
                <w:bCs/>
                <w:sz w:val="18"/>
                <w:szCs w:val="18"/>
              </w:rPr>
              <w:t>тыс. руб</w:t>
            </w:r>
            <w:r w:rsidRPr="007E7C1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F66E2" w:rsidRPr="007E7C16" w:rsidTr="00E57359">
        <w:trPr>
          <w:trHeight w:val="91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2020</w:t>
            </w:r>
            <w:r w:rsidRPr="007E7C16">
              <w:rPr>
                <w:rFonts w:ascii="Arial" w:hAnsi="Arial" w:cs="Arial"/>
                <w:sz w:val="18"/>
                <w:szCs w:val="18"/>
              </w:rPr>
              <w:br/>
              <w:t>(первый год реализации)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2021(второй год реализации)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2022(третий год реализации)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2023( четвертый год реализации)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2024(пятый год реализации)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2025</w:t>
            </w:r>
            <w:r w:rsidRPr="007E7C16">
              <w:rPr>
                <w:rFonts w:ascii="Arial" w:hAnsi="Arial" w:cs="Arial"/>
                <w:sz w:val="18"/>
                <w:szCs w:val="18"/>
              </w:rPr>
              <w:br/>
              <w:t xml:space="preserve">(шестой год  реализации)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2026 (седьмой год реализации)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2027 восьмой год реализации)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2028 девятый год реализации)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итого</w:t>
            </w:r>
          </w:p>
        </w:tc>
      </w:tr>
      <w:tr w:rsidR="007F66E2" w:rsidRPr="007E7C16" w:rsidTr="00E57359">
        <w:trPr>
          <w:trHeight w:val="55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 xml:space="preserve"> «Развитие транспортной системы»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5821,43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6789,2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7370,65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7114,3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13998,27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19400,28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10111,93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10046,42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10139,12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90791,6</w:t>
            </w:r>
          </w:p>
          <w:p w:rsidR="008D4536" w:rsidRPr="007E7C16" w:rsidRDefault="008D4536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 xml:space="preserve">федеральный бюджет </w:t>
            </w:r>
            <w:r w:rsidR="00914BD9" w:rsidRPr="007E7C16">
              <w:rPr>
                <w:rFonts w:ascii="Arial" w:hAnsi="Arial" w:cs="Arial"/>
                <w:bCs/>
                <w:sz w:val="18"/>
                <w:szCs w:val="18"/>
              </w:rPr>
              <w:t>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областной бюджет</w:t>
            </w:r>
            <w:r w:rsidR="00914BD9" w:rsidRPr="007E7C16">
              <w:rPr>
                <w:rFonts w:ascii="Arial" w:hAnsi="Arial" w:cs="Arial"/>
                <w:bCs/>
                <w:sz w:val="18"/>
                <w:szCs w:val="18"/>
              </w:rPr>
              <w:t xml:space="preserve">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3692,43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4750,2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5003,35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4232,1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10639,07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15630,78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8613,9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69789,83</w:t>
            </w: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914BD9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районный</w:t>
            </w:r>
            <w:r w:rsidR="008D4536" w:rsidRPr="007E7C16">
              <w:rPr>
                <w:rFonts w:ascii="Arial" w:hAnsi="Arial" w:cs="Arial"/>
                <w:bCs/>
                <w:sz w:val="18"/>
                <w:szCs w:val="18"/>
              </w:rPr>
              <w:t xml:space="preserve"> бюджет</w:t>
            </w:r>
            <w:r w:rsidRPr="007E7C16">
              <w:rPr>
                <w:rFonts w:ascii="Arial" w:hAnsi="Arial" w:cs="Arial"/>
                <w:bCs/>
                <w:sz w:val="18"/>
                <w:szCs w:val="18"/>
              </w:rPr>
              <w:t xml:space="preserve">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2129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2039,00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2367,3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2882,2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3359,2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3769,5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1498,03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1432,42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1525,12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914BD9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21001,77</w:t>
            </w: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14BD9" w:rsidRPr="007E7C16" w:rsidTr="00E57359">
        <w:trPr>
          <w:trHeight w:val="345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5821,43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6789,2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7370,65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7114,3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13998,27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19400,28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10111,93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10046,42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10139,12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90791,6</w:t>
            </w:r>
          </w:p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4BD9" w:rsidRPr="007E7C16" w:rsidTr="00E57359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pacing w:val="-2"/>
                <w:sz w:val="18"/>
                <w:szCs w:val="18"/>
              </w:rPr>
              <w:t xml:space="preserve">Подпрограмм </w:t>
            </w:r>
            <w:r w:rsidRPr="007E7C16">
              <w:rPr>
                <w:rFonts w:ascii="Arial" w:hAnsi="Arial" w:cs="Arial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Развитие дорожного хозяйства»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федеральный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4BD9" w:rsidRPr="007E7C16" w:rsidTr="004C1DE4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областной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3692,43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4750,2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5003,35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4232,1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10639,07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15630,78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8613,9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69789,83</w:t>
            </w:r>
          </w:p>
        </w:tc>
      </w:tr>
      <w:tr w:rsidR="00914BD9" w:rsidRPr="007E7C16" w:rsidTr="004C1DE4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районный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2129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2039,00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2367,3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2882,2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3359,2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3769,5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1498,03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1432,42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1525,12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21001,77</w:t>
            </w: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4BD9" w:rsidRPr="007E7C16" w:rsidTr="00E57359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Основное мероприятие 1. 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Развитие автомобильных дорог местного значения в границах населенных пунктов Перлёвского сельского поселения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5821,43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6789,2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7370,65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7114,3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13998,27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19400,28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10111,93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10046,42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10139,12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90791,6</w:t>
            </w:r>
          </w:p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4BD9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федеральный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4BD9" w:rsidRPr="007E7C16" w:rsidTr="009865F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областной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3692,43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4750,2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5003,35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4232,1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10639,07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15630,78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8613,9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8614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69789,83</w:t>
            </w:r>
          </w:p>
        </w:tc>
      </w:tr>
      <w:tr w:rsidR="00914BD9" w:rsidRPr="007E7C16" w:rsidTr="009865F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районный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2129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2039,00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2367,3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2882,2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3359,2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3769,5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1498,03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1432,42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1525,12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21001,77</w:t>
            </w: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Основное мероприятие 2. 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Обеспечение безопасности дорожного движения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14BD9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федеральный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4BD9" w:rsidRPr="007E7C16" w:rsidTr="00F95687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областной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4BD9" w:rsidRPr="007E7C16" w:rsidTr="00F95687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районный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66E2" w:rsidRPr="007E7C16" w:rsidTr="00E57359">
        <w:trPr>
          <w:trHeight w:val="345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lastRenderedPageBreak/>
              <w:t xml:space="preserve">Основное мероприятие 3. 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Создание условий для предоставления транспортных услуг населению и организации транспортного обслуживания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14BD9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bookmarkStart w:id="0" w:name="_GoBack" w:colFirst="2" w:colLast="2"/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федеральный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14BD9" w:rsidRPr="007E7C16" w:rsidTr="00091044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областной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14BD9" w:rsidRPr="007E7C16" w:rsidTr="00091044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районный бюджет (межбюджетные трансферты)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D9" w:rsidRPr="007E7C16" w:rsidRDefault="00914BD9" w:rsidP="00914BD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bookmarkEnd w:id="0"/>
      <w:tr w:rsidR="008D4536" w:rsidRPr="007E7C16" w:rsidTr="00E57359">
        <w:trPr>
          <w:trHeight w:val="345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</w:tbl>
    <w:p w:rsidR="00DC588D" w:rsidRPr="007E7C16" w:rsidRDefault="00DC588D" w:rsidP="004B0552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BD401D" w:rsidRPr="007E7C16" w:rsidRDefault="00DC588D" w:rsidP="00DC588D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br w:type="page"/>
      </w:r>
    </w:p>
    <w:p w:rsidR="00BD401D" w:rsidRPr="007E7C16" w:rsidRDefault="00F952D9" w:rsidP="004B0552">
      <w:pPr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>Приложение 3</w:t>
      </w:r>
    </w:p>
    <w:p w:rsidR="00024E3B" w:rsidRPr="007E7C16" w:rsidRDefault="00F952D9" w:rsidP="004B0552">
      <w:pPr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 к муниципальной программе</w:t>
      </w:r>
    </w:p>
    <w:p w:rsidR="00F952D9" w:rsidRPr="007E7C16" w:rsidRDefault="00024E3B" w:rsidP="004B0552">
      <w:pPr>
        <w:jc w:val="right"/>
        <w:rPr>
          <w:rFonts w:ascii="Arial" w:hAnsi="Arial" w:cs="Arial"/>
          <w:sz w:val="24"/>
          <w:szCs w:val="24"/>
        </w:rPr>
      </w:pPr>
      <w:r w:rsidRPr="007E7C16">
        <w:rPr>
          <w:rFonts w:ascii="Arial" w:hAnsi="Arial" w:cs="Arial"/>
          <w:sz w:val="24"/>
          <w:szCs w:val="24"/>
        </w:rPr>
        <w:t xml:space="preserve">(в редакции от </w:t>
      </w:r>
      <w:r w:rsidR="00CD4020" w:rsidRPr="007E7C16">
        <w:rPr>
          <w:rFonts w:ascii="Arial" w:hAnsi="Arial" w:cs="Arial"/>
          <w:sz w:val="24"/>
          <w:szCs w:val="24"/>
        </w:rPr>
        <w:t>22.01</w:t>
      </w:r>
      <w:r w:rsidR="009758BC" w:rsidRPr="007E7C16">
        <w:rPr>
          <w:rFonts w:ascii="Arial" w:hAnsi="Arial" w:cs="Arial"/>
          <w:sz w:val="24"/>
          <w:szCs w:val="24"/>
        </w:rPr>
        <w:t>.202</w:t>
      </w:r>
      <w:r w:rsidR="00CD4020" w:rsidRPr="007E7C16">
        <w:rPr>
          <w:rFonts w:ascii="Arial" w:hAnsi="Arial" w:cs="Arial"/>
          <w:sz w:val="24"/>
          <w:szCs w:val="24"/>
        </w:rPr>
        <w:t>6 г.</w:t>
      </w:r>
      <w:r w:rsidRPr="007E7C16">
        <w:rPr>
          <w:rFonts w:ascii="Arial" w:hAnsi="Arial" w:cs="Arial"/>
          <w:sz w:val="24"/>
          <w:szCs w:val="24"/>
        </w:rPr>
        <w:t xml:space="preserve"> №</w:t>
      </w:r>
      <w:r w:rsidR="00CD4020" w:rsidRPr="007E7C16">
        <w:rPr>
          <w:rFonts w:ascii="Arial" w:hAnsi="Arial" w:cs="Arial"/>
          <w:sz w:val="24"/>
          <w:szCs w:val="24"/>
        </w:rPr>
        <w:t>5</w:t>
      </w:r>
      <w:r w:rsidRPr="007E7C16">
        <w:rPr>
          <w:rFonts w:ascii="Arial" w:hAnsi="Arial" w:cs="Arial"/>
          <w:sz w:val="24"/>
          <w:szCs w:val="24"/>
        </w:rPr>
        <w:t>)</w:t>
      </w:r>
    </w:p>
    <w:p w:rsidR="00DD504D" w:rsidRPr="007E7C16" w:rsidRDefault="00DD504D" w:rsidP="00DD504D">
      <w:pPr>
        <w:jc w:val="center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ЦЕЛЕВЫЕ ИНДИКАТОРЫ И ПОКАЗАТЕЛИ</w:t>
      </w:r>
    </w:p>
    <w:p w:rsidR="00DD504D" w:rsidRPr="007E7C16" w:rsidRDefault="00DD504D" w:rsidP="00DD504D">
      <w:pPr>
        <w:jc w:val="center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Муниципальная программа Перл</w:t>
      </w:r>
      <w:r w:rsidR="00024E3B" w:rsidRPr="007E7C16">
        <w:rPr>
          <w:rFonts w:ascii="Arial" w:hAnsi="Arial" w:cs="Arial"/>
          <w:bCs/>
          <w:sz w:val="24"/>
          <w:szCs w:val="24"/>
        </w:rPr>
        <w:t>ё</w:t>
      </w:r>
      <w:r w:rsidRPr="007E7C16">
        <w:rPr>
          <w:rFonts w:ascii="Arial" w:hAnsi="Arial" w:cs="Arial"/>
          <w:bCs/>
          <w:sz w:val="24"/>
          <w:szCs w:val="24"/>
        </w:rPr>
        <w:t>вского сельского поселения</w:t>
      </w:r>
    </w:p>
    <w:p w:rsidR="00024E3B" w:rsidRPr="007E7C16" w:rsidRDefault="00024E3B" w:rsidP="00DD504D">
      <w:pPr>
        <w:jc w:val="center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Семилукского муниципального района</w:t>
      </w:r>
    </w:p>
    <w:p w:rsidR="00DD504D" w:rsidRPr="007E7C16" w:rsidRDefault="00024E3B" w:rsidP="00DD504D">
      <w:pPr>
        <w:jc w:val="center"/>
        <w:rPr>
          <w:rFonts w:ascii="Arial" w:hAnsi="Arial" w:cs="Arial"/>
          <w:bCs/>
          <w:sz w:val="24"/>
          <w:szCs w:val="24"/>
        </w:rPr>
      </w:pPr>
      <w:r w:rsidRPr="007E7C16">
        <w:rPr>
          <w:rFonts w:ascii="Arial" w:hAnsi="Arial" w:cs="Arial"/>
          <w:bCs/>
          <w:sz w:val="24"/>
          <w:szCs w:val="24"/>
        </w:rPr>
        <w:t>«</w:t>
      </w:r>
      <w:r w:rsidR="00DD504D" w:rsidRPr="007E7C16">
        <w:rPr>
          <w:rFonts w:ascii="Arial" w:hAnsi="Arial" w:cs="Arial"/>
          <w:bCs/>
          <w:sz w:val="24"/>
          <w:szCs w:val="24"/>
        </w:rPr>
        <w:t xml:space="preserve">Развитие транспортной системы» </w:t>
      </w:r>
    </w:p>
    <w:p w:rsidR="003B0B67" w:rsidRPr="007E7C16" w:rsidRDefault="003B0B67" w:rsidP="00DD504D">
      <w:pPr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0"/>
        <w:gridCol w:w="4556"/>
        <w:gridCol w:w="848"/>
        <w:gridCol w:w="843"/>
        <w:gridCol w:w="848"/>
        <w:gridCol w:w="983"/>
        <w:gridCol w:w="1068"/>
        <w:gridCol w:w="923"/>
        <w:gridCol w:w="994"/>
        <w:gridCol w:w="1100"/>
        <w:gridCol w:w="737"/>
        <w:gridCol w:w="863"/>
      </w:tblGrid>
      <w:tr w:rsidR="007F66E2" w:rsidRPr="007E7C16" w:rsidTr="007F66E2">
        <w:trPr>
          <w:trHeight w:val="780"/>
        </w:trPr>
        <w:tc>
          <w:tcPr>
            <w:tcW w:w="182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 xml:space="preserve">№ </w:t>
            </w:r>
            <w:proofErr w:type="spellStart"/>
            <w:r w:rsidRPr="007E7C16">
              <w:rPr>
                <w:rFonts w:ascii="Arial" w:hAnsi="Arial" w:cs="Arial"/>
                <w:bCs/>
                <w:sz w:val="18"/>
                <w:szCs w:val="18"/>
              </w:rPr>
              <w:t>п</w:t>
            </w:r>
            <w:proofErr w:type="spellEnd"/>
            <w:r w:rsidRPr="007E7C1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proofErr w:type="spellStart"/>
            <w:r w:rsidRPr="007E7C16">
              <w:rPr>
                <w:rFonts w:ascii="Arial" w:hAnsi="Arial" w:cs="Arial"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Показатели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2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2020 год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2021 год</w:t>
            </w:r>
          </w:p>
        </w:tc>
        <w:tc>
          <w:tcPr>
            <w:tcW w:w="34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2022 год</w:t>
            </w:r>
          </w:p>
        </w:tc>
        <w:tc>
          <w:tcPr>
            <w:tcW w:w="37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2023 год</w:t>
            </w:r>
          </w:p>
        </w:tc>
        <w:tc>
          <w:tcPr>
            <w:tcW w:w="323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2024 год</w:t>
            </w:r>
          </w:p>
        </w:tc>
        <w:tc>
          <w:tcPr>
            <w:tcW w:w="34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2025 год</w:t>
            </w:r>
          </w:p>
        </w:tc>
        <w:tc>
          <w:tcPr>
            <w:tcW w:w="38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2026 год</w:t>
            </w:r>
          </w:p>
        </w:tc>
        <w:tc>
          <w:tcPr>
            <w:tcW w:w="25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2027 год</w:t>
            </w:r>
          </w:p>
        </w:tc>
        <w:tc>
          <w:tcPr>
            <w:tcW w:w="30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2028 год</w:t>
            </w:r>
          </w:p>
        </w:tc>
      </w:tr>
      <w:tr w:rsidR="007F66E2" w:rsidRPr="007E7C16" w:rsidTr="007F66E2">
        <w:trPr>
          <w:trHeight w:val="780"/>
        </w:trPr>
        <w:tc>
          <w:tcPr>
            <w:tcW w:w="182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Протяженность автомобильных дорог общего пользования местного значения.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км</w:t>
            </w:r>
          </w:p>
        </w:tc>
        <w:tc>
          <w:tcPr>
            <w:tcW w:w="2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  <w:tc>
          <w:tcPr>
            <w:tcW w:w="34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  <w:tc>
          <w:tcPr>
            <w:tcW w:w="37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  <w:tc>
          <w:tcPr>
            <w:tcW w:w="323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  <w:tc>
          <w:tcPr>
            <w:tcW w:w="34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  <w:tc>
          <w:tcPr>
            <w:tcW w:w="38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  <w:tc>
          <w:tcPr>
            <w:tcW w:w="25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  <w:tc>
          <w:tcPr>
            <w:tcW w:w="30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52,68</w:t>
            </w:r>
          </w:p>
        </w:tc>
      </w:tr>
      <w:tr w:rsidR="007F66E2" w:rsidRPr="007E7C16" w:rsidTr="007F66E2">
        <w:trPr>
          <w:trHeight w:val="780"/>
        </w:trPr>
        <w:tc>
          <w:tcPr>
            <w:tcW w:w="182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5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значения.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2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88,9</w:t>
            </w:r>
          </w:p>
        </w:tc>
        <w:tc>
          <w:tcPr>
            <w:tcW w:w="34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50,6</w:t>
            </w:r>
          </w:p>
        </w:tc>
        <w:tc>
          <w:tcPr>
            <w:tcW w:w="37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323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4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385" w:type="pct"/>
            <w:vAlign w:val="center"/>
          </w:tcPr>
          <w:p w:rsidR="008D4536" w:rsidRPr="007E7C16" w:rsidRDefault="008D4536" w:rsidP="007F6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  <w:r w:rsidR="007F66E2"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8" w:type="pct"/>
            <w:vAlign w:val="center"/>
          </w:tcPr>
          <w:p w:rsidR="008D4536" w:rsidRPr="007E7C16" w:rsidRDefault="008D4536" w:rsidP="007F6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  <w:r w:rsidR="007F66E2" w:rsidRPr="007E7C1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4" w:type="pct"/>
            <w:vAlign w:val="center"/>
          </w:tcPr>
          <w:p w:rsidR="008D4536" w:rsidRPr="007E7C16" w:rsidRDefault="008D4536" w:rsidP="007F66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  <w:r w:rsidR="007F66E2" w:rsidRPr="007E7C16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7F66E2" w:rsidRPr="007E7C16" w:rsidTr="007F66E2">
        <w:trPr>
          <w:trHeight w:val="780"/>
        </w:trPr>
        <w:tc>
          <w:tcPr>
            <w:tcW w:w="182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5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Доля населённых пунктов поселения, имеющих круглогодичный доступ к автомобильной дороге с твердым покрытием.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2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4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7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23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4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8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25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0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7F66E2" w:rsidRPr="00CD4020" w:rsidTr="007F66E2">
        <w:trPr>
          <w:trHeight w:val="780"/>
        </w:trPr>
        <w:tc>
          <w:tcPr>
            <w:tcW w:w="182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5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E7C16">
              <w:rPr>
                <w:rFonts w:ascii="Arial" w:hAnsi="Arial" w:cs="Arial"/>
                <w:bCs/>
                <w:sz w:val="18"/>
                <w:szCs w:val="18"/>
              </w:rPr>
              <w:t>Количества рейсов по расписанию.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рейсов</w:t>
            </w:r>
          </w:p>
        </w:tc>
        <w:tc>
          <w:tcPr>
            <w:tcW w:w="29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97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4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23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8" w:type="pct"/>
            <w:vAlign w:val="center"/>
          </w:tcPr>
          <w:p w:rsidR="008D4536" w:rsidRPr="007E7C16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04" w:type="pct"/>
            <w:vAlign w:val="center"/>
          </w:tcPr>
          <w:p w:rsidR="008D4536" w:rsidRPr="00CD4020" w:rsidRDefault="008D4536" w:rsidP="008D453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7C16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3B0B67" w:rsidRPr="00CD4020" w:rsidRDefault="003B0B67" w:rsidP="00DD504D">
      <w:pPr>
        <w:jc w:val="center"/>
        <w:rPr>
          <w:rFonts w:ascii="Arial" w:hAnsi="Arial" w:cs="Arial"/>
          <w:bCs/>
          <w:sz w:val="24"/>
          <w:szCs w:val="24"/>
        </w:rPr>
      </w:pPr>
    </w:p>
    <w:p w:rsidR="003B0B67" w:rsidRPr="00CD4020" w:rsidRDefault="003B0B67" w:rsidP="00EF732D">
      <w:pPr>
        <w:tabs>
          <w:tab w:val="left" w:pos="5812"/>
        </w:tabs>
        <w:ind w:left="5529" w:right="-1"/>
        <w:jc w:val="right"/>
        <w:rPr>
          <w:rFonts w:ascii="Arial" w:hAnsi="Arial" w:cs="Arial"/>
          <w:sz w:val="24"/>
          <w:szCs w:val="24"/>
        </w:rPr>
      </w:pPr>
    </w:p>
    <w:sectPr w:rsidR="003B0B67" w:rsidRPr="00CD4020" w:rsidSect="00EF732D">
      <w:type w:val="nextColumn"/>
      <w:pgSz w:w="16838" w:h="11906" w:orient="landscape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102" w:rsidRDefault="00522102" w:rsidP="00F50CFA">
      <w:r>
        <w:separator/>
      </w:r>
    </w:p>
  </w:endnote>
  <w:endnote w:type="continuationSeparator" w:id="0">
    <w:p w:rsidR="00522102" w:rsidRDefault="00522102" w:rsidP="00F50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A87" w:usb1="00000000" w:usb2="00000000" w:usb3="00000000" w:csb0="000000B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102" w:rsidRDefault="00522102" w:rsidP="00F50CFA">
      <w:r>
        <w:separator/>
      </w:r>
    </w:p>
  </w:footnote>
  <w:footnote w:type="continuationSeparator" w:id="0">
    <w:p w:rsidR="00522102" w:rsidRDefault="00522102" w:rsidP="00F50C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322C79E"/>
    <w:lvl w:ilvl="0">
      <w:numFmt w:val="bullet"/>
      <w:lvlText w:val="*"/>
      <w:lvlJc w:val="left"/>
    </w:lvl>
  </w:abstractNum>
  <w:abstractNum w:abstractNumId="1">
    <w:nsid w:val="00D469B4"/>
    <w:multiLevelType w:val="hybridMultilevel"/>
    <w:tmpl w:val="6700DE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076B544C"/>
    <w:multiLevelType w:val="hybridMultilevel"/>
    <w:tmpl w:val="29202E82"/>
    <w:lvl w:ilvl="0" w:tplc="5C0EED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2354F0"/>
    <w:multiLevelType w:val="hybridMultilevel"/>
    <w:tmpl w:val="102CD666"/>
    <w:lvl w:ilvl="0" w:tplc="A48C2014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>
    <w:nsid w:val="0ED41434"/>
    <w:multiLevelType w:val="hybridMultilevel"/>
    <w:tmpl w:val="5C3CDD5E"/>
    <w:lvl w:ilvl="0" w:tplc="1FB2551E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FE00DCB"/>
    <w:multiLevelType w:val="hybridMultilevel"/>
    <w:tmpl w:val="E7486060"/>
    <w:lvl w:ilvl="0" w:tplc="E06076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406297F"/>
    <w:multiLevelType w:val="hybridMultilevel"/>
    <w:tmpl w:val="5E1253C8"/>
    <w:lvl w:ilvl="0" w:tplc="55D66D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A041FD6"/>
    <w:multiLevelType w:val="hybridMultilevel"/>
    <w:tmpl w:val="37C83CBC"/>
    <w:lvl w:ilvl="0" w:tplc="55D66D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>
    <w:nsid w:val="2F9F12EF"/>
    <w:multiLevelType w:val="hybridMultilevel"/>
    <w:tmpl w:val="4D120C86"/>
    <w:lvl w:ilvl="0" w:tplc="AFB2CFD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EB5798D"/>
    <w:multiLevelType w:val="hybridMultilevel"/>
    <w:tmpl w:val="F748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AB400B"/>
    <w:multiLevelType w:val="hybridMultilevel"/>
    <w:tmpl w:val="55C02870"/>
    <w:lvl w:ilvl="0" w:tplc="55D66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C0349CE"/>
    <w:multiLevelType w:val="hybridMultilevel"/>
    <w:tmpl w:val="663A402C"/>
    <w:lvl w:ilvl="0" w:tplc="8A08D3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BE2E1A"/>
    <w:multiLevelType w:val="multilevel"/>
    <w:tmpl w:val="362A644C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cs="Times New Roman" w:hint="default"/>
      </w:rPr>
    </w:lvl>
  </w:abstractNum>
  <w:abstractNum w:abstractNumId="13">
    <w:nsid w:val="5FC84978"/>
    <w:multiLevelType w:val="hybridMultilevel"/>
    <w:tmpl w:val="832E213C"/>
    <w:lvl w:ilvl="0" w:tplc="55D66D28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4">
    <w:nsid w:val="60196F90"/>
    <w:multiLevelType w:val="hybridMultilevel"/>
    <w:tmpl w:val="8C96DAA8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15">
    <w:nsid w:val="6A6B59D2"/>
    <w:multiLevelType w:val="hybridMultilevel"/>
    <w:tmpl w:val="37ECA90A"/>
    <w:lvl w:ilvl="0" w:tplc="55D66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D924ADE"/>
    <w:multiLevelType w:val="hybridMultilevel"/>
    <w:tmpl w:val="CE1EF6C2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08270E2"/>
    <w:multiLevelType w:val="hybridMultilevel"/>
    <w:tmpl w:val="C84CB6EC"/>
    <w:lvl w:ilvl="0" w:tplc="0419000F">
      <w:start w:val="1"/>
      <w:numFmt w:val="bullet"/>
      <w:pStyle w:val="2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2123C2"/>
    <w:multiLevelType w:val="multilevel"/>
    <w:tmpl w:val="CB38D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5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314"/>
        <w:lvlJc w:val="left"/>
        <w:rPr>
          <w:rFonts w:ascii="Times New Roman" w:hAnsi="Times New Roman" w:hint="default"/>
        </w:rPr>
      </w:lvl>
    </w:lvlOverride>
  </w:num>
  <w:num w:numId="7">
    <w:abstractNumId w:val="13"/>
  </w:num>
  <w:num w:numId="8">
    <w:abstractNumId w:val="18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17"/>
  </w:num>
  <w:num w:numId="14">
    <w:abstractNumId w:val="16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5A8"/>
    <w:rsid w:val="00005960"/>
    <w:rsid w:val="000118BF"/>
    <w:rsid w:val="00024E3B"/>
    <w:rsid w:val="0003717E"/>
    <w:rsid w:val="000435C8"/>
    <w:rsid w:val="000460F7"/>
    <w:rsid w:val="00047472"/>
    <w:rsid w:val="00047B3A"/>
    <w:rsid w:val="00056DF6"/>
    <w:rsid w:val="00060C26"/>
    <w:rsid w:val="00071C8A"/>
    <w:rsid w:val="00086A5E"/>
    <w:rsid w:val="00086C2A"/>
    <w:rsid w:val="000A0A22"/>
    <w:rsid w:val="000A2496"/>
    <w:rsid w:val="000A5BF3"/>
    <w:rsid w:val="000B2FA9"/>
    <w:rsid w:val="000B6C94"/>
    <w:rsid w:val="000D207D"/>
    <w:rsid w:val="000D5307"/>
    <w:rsid w:val="000D6811"/>
    <w:rsid w:val="000E0BD1"/>
    <w:rsid w:val="000E5208"/>
    <w:rsid w:val="000E6894"/>
    <w:rsid w:val="000F6E04"/>
    <w:rsid w:val="001008AE"/>
    <w:rsid w:val="0010490C"/>
    <w:rsid w:val="0010645C"/>
    <w:rsid w:val="00110814"/>
    <w:rsid w:val="00111EF4"/>
    <w:rsid w:val="001127BA"/>
    <w:rsid w:val="00113EE4"/>
    <w:rsid w:val="001215B2"/>
    <w:rsid w:val="00124314"/>
    <w:rsid w:val="00130382"/>
    <w:rsid w:val="00142EE3"/>
    <w:rsid w:val="001454B8"/>
    <w:rsid w:val="00146EBA"/>
    <w:rsid w:val="00175A7E"/>
    <w:rsid w:val="001762CE"/>
    <w:rsid w:val="00190983"/>
    <w:rsid w:val="001B1669"/>
    <w:rsid w:val="001C2A75"/>
    <w:rsid w:val="001E06A8"/>
    <w:rsid w:val="001E2A6D"/>
    <w:rsid w:val="001E57FB"/>
    <w:rsid w:val="001F2CEA"/>
    <w:rsid w:val="0020077C"/>
    <w:rsid w:val="00201446"/>
    <w:rsid w:val="0021173C"/>
    <w:rsid w:val="00213A5E"/>
    <w:rsid w:val="002262F0"/>
    <w:rsid w:val="0023185B"/>
    <w:rsid w:val="00234631"/>
    <w:rsid w:val="00241D09"/>
    <w:rsid w:val="00267517"/>
    <w:rsid w:val="00290A47"/>
    <w:rsid w:val="002B694D"/>
    <w:rsid w:val="002C2312"/>
    <w:rsid w:val="002C45C7"/>
    <w:rsid w:val="002D0C04"/>
    <w:rsid w:val="002D2B2B"/>
    <w:rsid w:val="002E2190"/>
    <w:rsid w:val="002E2E89"/>
    <w:rsid w:val="002F7894"/>
    <w:rsid w:val="00325E91"/>
    <w:rsid w:val="00330101"/>
    <w:rsid w:val="0033223B"/>
    <w:rsid w:val="003331BA"/>
    <w:rsid w:val="00335F7B"/>
    <w:rsid w:val="0034724C"/>
    <w:rsid w:val="00352032"/>
    <w:rsid w:val="00353AF9"/>
    <w:rsid w:val="003545E1"/>
    <w:rsid w:val="00362DA2"/>
    <w:rsid w:val="003766C4"/>
    <w:rsid w:val="003845A8"/>
    <w:rsid w:val="00395BED"/>
    <w:rsid w:val="00397846"/>
    <w:rsid w:val="003B0B67"/>
    <w:rsid w:val="003B15C3"/>
    <w:rsid w:val="003B2C53"/>
    <w:rsid w:val="003B4F5A"/>
    <w:rsid w:val="003B5090"/>
    <w:rsid w:val="003C1AC0"/>
    <w:rsid w:val="003C6A15"/>
    <w:rsid w:val="003D4591"/>
    <w:rsid w:val="003D49C8"/>
    <w:rsid w:val="003D581D"/>
    <w:rsid w:val="003F241D"/>
    <w:rsid w:val="003F53D6"/>
    <w:rsid w:val="003F5E2A"/>
    <w:rsid w:val="004118E2"/>
    <w:rsid w:val="004169B0"/>
    <w:rsid w:val="00430DC2"/>
    <w:rsid w:val="00431E89"/>
    <w:rsid w:val="004539F9"/>
    <w:rsid w:val="0046610A"/>
    <w:rsid w:val="004668AF"/>
    <w:rsid w:val="00485DC3"/>
    <w:rsid w:val="004924EE"/>
    <w:rsid w:val="004A6819"/>
    <w:rsid w:val="004B0552"/>
    <w:rsid w:val="004B6665"/>
    <w:rsid w:val="004C2B8B"/>
    <w:rsid w:val="004C7BD5"/>
    <w:rsid w:val="004D1D0E"/>
    <w:rsid w:val="004E360B"/>
    <w:rsid w:val="004E620C"/>
    <w:rsid w:val="004E7773"/>
    <w:rsid w:val="004F3B78"/>
    <w:rsid w:val="004F5845"/>
    <w:rsid w:val="004F6659"/>
    <w:rsid w:val="004F72CA"/>
    <w:rsid w:val="00502785"/>
    <w:rsid w:val="00503E09"/>
    <w:rsid w:val="00512B9E"/>
    <w:rsid w:val="005160BD"/>
    <w:rsid w:val="0052106A"/>
    <w:rsid w:val="00522102"/>
    <w:rsid w:val="00525012"/>
    <w:rsid w:val="00526B2C"/>
    <w:rsid w:val="005273C2"/>
    <w:rsid w:val="005439A6"/>
    <w:rsid w:val="00545266"/>
    <w:rsid w:val="00546304"/>
    <w:rsid w:val="00547679"/>
    <w:rsid w:val="0055552F"/>
    <w:rsid w:val="005613DC"/>
    <w:rsid w:val="0056531D"/>
    <w:rsid w:val="00571D8A"/>
    <w:rsid w:val="0057584D"/>
    <w:rsid w:val="0057674F"/>
    <w:rsid w:val="00580D31"/>
    <w:rsid w:val="0058302B"/>
    <w:rsid w:val="005931D7"/>
    <w:rsid w:val="005A1D34"/>
    <w:rsid w:val="005A56B7"/>
    <w:rsid w:val="005B02DA"/>
    <w:rsid w:val="005B093F"/>
    <w:rsid w:val="005B3A7C"/>
    <w:rsid w:val="005B4439"/>
    <w:rsid w:val="005B59BF"/>
    <w:rsid w:val="005E5438"/>
    <w:rsid w:val="005E5A88"/>
    <w:rsid w:val="005F0CE2"/>
    <w:rsid w:val="005F36E9"/>
    <w:rsid w:val="00612D2F"/>
    <w:rsid w:val="00613E0F"/>
    <w:rsid w:val="00615409"/>
    <w:rsid w:val="00631C03"/>
    <w:rsid w:val="00636C88"/>
    <w:rsid w:val="006450EC"/>
    <w:rsid w:val="00645839"/>
    <w:rsid w:val="00647A7B"/>
    <w:rsid w:val="0065024D"/>
    <w:rsid w:val="00652952"/>
    <w:rsid w:val="00664BDB"/>
    <w:rsid w:val="00667358"/>
    <w:rsid w:val="006730B2"/>
    <w:rsid w:val="00675B9B"/>
    <w:rsid w:val="00675BFA"/>
    <w:rsid w:val="0068281A"/>
    <w:rsid w:val="00691D32"/>
    <w:rsid w:val="00695D23"/>
    <w:rsid w:val="006961E0"/>
    <w:rsid w:val="00697577"/>
    <w:rsid w:val="006976A0"/>
    <w:rsid w:val="006A722A"/>
    <w:rsid w:val="006B2545"/>
    <w:rsid w:val="006B440E"/>
    <w:rsid w:val="006B6198"/>
    <w:rsid w:val="006C797A"/>
    <w:rsid w:val="006D3AB8"/>
    <w:rsid w:val="006D5431"/>
    <w:rsid w:val="006E2CE4"/>
    <w:rsid w:val="006E47F0"/>
    <w:rsid w:val="006F48E3"/>
    <w:rsid w:val="006F6049"/>
    <w:rsid w:val="00710F50"/>
    <w:rsid w:val="007122CA"/>
    <w:rsid w:val="00713529"/>
    <w:rsid w:val="007149B4"/>
    <w:rsid w:val="00721DEF"/>
    <w:rsid w:val="00724998"/>
    <w:rsid w:val="007307D8"/>
    <w:rsid w:val="00737EE1"/>
    <w:rsid w:val="00743FC6"/>
    <w:rsid w:val="0075096D"/>
    <w:rsid w:val="00755028"/>
    <w:rsid w:val="007679CF"/>
    <w:rsid w:val="00774CCC"/>
    <w:rsid w:val="00787425"/>
    <w:rsid w:val="007934A8"/>
    <w:rsid w:val="007939C4"/>
    <w:rsid w:val="007A2A80"/>
    <w:rsid w:val="007C0143"/>
    <w:rsid w:val="007D3765"/>
    <w:rsid w:val="007E3B37"/>
    <w:rsid w:val="007E7C16"/>
    <w:rsid w:val="007F6334"/>
    <w:rsid w:val="007F66E2"/>
    <w:rsid w:val="00812710"/>
    <w:rsid w:val="008202CC"/>
    <w:rsid w:val="008418BF"/>
    <w:rsid w:val="00863A91"/>
    <w:rsid w:val="0086765F"/>
    <w:rsid w:val="00867CE2"/>
    <w:rsid w:val="008717B2"/>
    <w:rsid w:val="00876B96"/>
    <w:rsid w:val="00883D24"/>
    <w:rsid w:val="008859A8"/>
    <w:rsid w:val="00893CEB"/>
    <w:rsid w:val="008B14D5"/>
    <w:rsid w:val="008B2DF0"/>
    <w:rsid w:val="008C4EC2"/>
    <w:rsid w:val="008D2493"/>
    <w:rsid w:val="008D4536"/>
    <w:rsid w:val="008F1C40"/>
    <w:rsid w:val="00903BCB"/>
    <w:rsid w:val="009073A6"/>
    <w:rsid w:val="00914BD9"/>
    <w:rsid w:val="009272F5"/>
    <w:rsid w:val="009301F8"/>
    <w:rsid w:val="009458DF"/>
    <w:rsid w:val="00947207"/>
    <w:rsid w:val="0095504B"/>
    <w:rsid w:val="00957CEA"/>
    <w:rsid w:val="0096330B"/>
    <w:rsid w:val="00964D89"/>
    <w:rsid w:val="0096727A"/>
    <w:rsid w:val="00971D81"/>
    <w:rsid w:val="009758BC"/>
    <w:rsid w:val="00975D53"/>
    <w:rsid w:val="00985FA7"/>
    <w:rsid w:val="00987529"/>
    <w:rsid w:val="009A2D7A"/>
    <w:rsid w:val="009A42DC"/>
    <w:rsid w:val="009A6B39"/>
    <w:rsid w:val="009C012B"/>
    <w:rsid w:val="009C03EE"/>
    <w:rsid w:val="009C4C08"/>
    <w:rsid w:val="009D0483"/>
    <w:rsid w:val="009E518E"/>
    <w:rsid w:val="009E580C"/>
    <w:rsid w:val="009E6458"/>
    <w:rsid w:val="00A07D32"/>
    <w:rsid w:val="00A110CE"/>
    <w:rsid w:val="00A2620F"/>
    <w:rsid w:val="00A2653F"/>
    <w:rsid w:val="00A27B0F"/>
    <w:rsid w:val="00A3050D"/>
    <w:rsid w:val="00A31BE7"/>
    <w:rsid w:val="00A40970"/>
    <w:rsid w:val="00A41D61"/>
    <w:rsid w:val="00A7349B"/>
    <w:rsid w:val="00A7502F"/>
    <w:rsid w:val="00A80A46"/>
    <w:rsid w:val="00A92691"/>
    <w:rsid w:val="00AA1E64"/>
    <w:rsid w:val="00AA72B0"/>
    <w:rsid w:val="00AB4BC6"/>
    <w:rsid w:val="00AB5261"/>
    <w:rsid w:val="00AD56BC"/>
    <w:rsid w:val="00AF02AE"/>
    <w:rsid w:val="00AF0611"/>
    <w:rsid w:val="00B02C1B"/>
    <w:rsid w:val="00B03F52"/>
    <w:rsid w:val="00B32FF2"/>
    <w:rsid w:val="00B37E22"/>
    <w:rsid w:val="00B40007"/>
    <w:rsid w:val="00B46705"/>
    <w:rsid w:val="00B46BD5"/>
    <w:rsid w:val="00B53280"/>
    <w:rsid w:val="00B565C5"/>
    <w:rsid w:val="00B607C9"/>
    <w:rsid w:val="00B648E0"/>
    <w:rsid w:val="00B65BE9"/>
    <w:rsid w:val="00B67070"/>
    <w:rsid w:val="00B70136"/>
    <w:rsid w:val="00B70D6B"/>
    <w:rsid w:val="00B76741"/>
    <w:rsid w:val="00B77852"/>
    <w:rsid w:val="00B77FA4"/>
    <w:rsid w:val="00B81B45"/>
    <w:rsid w:val="00B90CCA"/>
    <w:rsid w:val="00B96E71"/>
    <w:rsid w:val="00BA3F67"/>
    <w:rsid w:val="00BA5981"/>
    <w:rsid w:val="00BC42BE"/>
    <w:rsid w:val="00BC66FB"/>
    <w:rsid w:val="00BD401D"/>
    <w:rsid w:val="00BD611D"/>
    <w:rsid w:val="00BD70BF"/>
    <w:rsid w:val="00BE6783"/>
    <w:rsid w:val="00BF15E3"/>
    <w:rsid w:val="00BF2A1D"/>
    <w:rsid w:val="00BF6305"/>
    <w:rsid w:val="00C05A5C"/>
    <w:rsid w:val="00C077E2"/>
    <w:rsid w:val="00C17CF4"/>
    <w:rsid w:val="00C3179E"/>
    <w:rsid w:val="00C33B04"/>
    <w:rsid w:val="00C37D7A"/>
    <w:rsid w:val="00C4687B"/>
    <w:rsid w:val="00C46E1C"/>
    <w:rsid w:val="00C57F8A"/>
    <w:rsid w:val="00C67568"/>
    <w:rsid w:val="00C71A68"/>
    <w:rsid w:val="00C9452F"/>
    <w:rsid w:val="00C949A4"/>
    <w:rsid w:val="00C97279"/>
    <w:rsid w:val="00CA5430"/>
    <w:rsid w:val="00CA5F64"/>
    <w:rsid w:val="00CB18A7"/>
    <w:rsid w:val="00CD4020"/>
    <w:rsid w:val="00CD4981"/>
    <w:rsid w:val="00CE5494"/>
    <w:rsid w:val="00CE6A98"/>
    <w:rsid w:val="00CF60AF"/>
    <w:rsid w:val="00CF62D6"/>
    <w:rsid w:val="00D1241E"/>
    <w:rsid w:val="00D509D7"/>
    <w:rsid w:val="00D53BA3"/>
    <w:rsid w:val="00D55559"/>
    <w:rsid w:val="00D6154D"/>
    <w:rsid w:val="00D62C97"/>
    <w:rsid w:val="00D70710"/>
    <w:rsid w:val="00D73FA8"/>
    <w:rsid w:val="00D81205"/>
    <w:rsid w:val="00D8222B"/>
    <w:rsid w:val="00D92C06"/>
    <w:rsid w:val="00DA0C2E"/>
    <w:rsid w:val="00DA7B16"/>
    <w:rsid w:val="00DB2B4D"/>
    <w:rsid w:val="00DB3B9D"/>
    <w:rsid w:val="00DB3E0F"/>
    <w:rsid w:val="00DC588D"/>
    <w:rsid w:val="00DC706B"/>
    <w:rsid w:val="00DC73F0"/>
    <w:rsid w:val="00DD504D"/>
    <w:rsid w:val="00DD519C"/>
    <w:rsid w:val="00DD7468"/>
    <w:rsid w:val="00DE1D1A"/>
    <w:rsid w:val="00DE4074"/>
    <w:rsid w:val="00DE411E"/>
    <w:rsid w:val="00DF2E09"/>
    <w:rsid w:val="00DF4DAA"/>
    <w:rsid w:val="00E05411"/>
    <w:rsid w:val="00E126F4"/>
    <w:rsid w:val="00E13078"/>
    <w:rsid w:val="00E23DC8"/>
    <w:rsid w:val="00E246FB"/>
    <w:rsid w:val="00E26298"/>
    <w:rsid w:val="00E30F08"/>
    <w:rsid w:val="00E36C75"/>
    <w:rsid w:val="00E41892"/>
    <w:rsid w:val="00E453FF"/>
    <w:rsid w:val="00E538D2"/>
    <w:rsid w:val="00E5597C"/>
    <w:rsid w:val="00E648BF"/>
    <w:rsid w:val="00E74DAD"/>
    <w:rsid w:val="00E8039D"/>
    <w:rsid w:val="00E835FB"/>
    <w:rsid w:val="00E87717"/>
    <w:rsid w:val="00EA65E5"/>
    <w:rsid w:val="00EB04A2"/>
    <w:rsid w:val="00EB20E4"/>
    <w:rsid w:val="00EC4AF2"/>
    <w:rsid w:val="00ED05BD"/>
    <w:rsid w:val="00ED11F9"/>
    <w:rsid w:val="00ED14E9"/>
    <w:rsid w:val="00ED158B"/>
    <w:rsid w:val="00ED3468"/>
    <w:rsid w:val="00EE2C5D"/>
    <w:rsid w:val="00EE30F1"/>
    <w:rsid w:val="00EE3C5F"/>
    <w:rsid w:val="00EF1AF3"/>
    <w:rsid w:val="00EF6215"/>
    <w:rsid w:val="00EF732D"/>
    <w:rsid w:val="00F03E05"/>
    <w:rsid w:val="00F15D0D"/>
    <w:rsid w:val="00F23637"/>
    <w:rsid w:val="00F33E8B"/>
    <w:rsid w:val="00F468E0"/>
    <w:rsid w:val="00F50CFA"/>
    <w:rsid w:val="00F50E74"/>
    <w:rsid w:val="00F52576"/>
    <w:rsid w:val="00F63588"/>
    <w:rsid w:val="00F66630"/>
    <w:rsid w:val="00F67A2D"/>
    <w:rsid w:val="00F70E44"/>
    <w:rsid w:val="00F77D5F"/>
    <w:rsid w:val="00F84DFC"/>
    <w:rsid w:val="00F952D9"/>
    <w:rsid w:val="00FA1073"/>
    <w:rsid w:val="00FC07F2"/>
    <w:rsid w:val="00FC131D"/>
    <w:rsid w:val="00FC749D"/>
    <w:rsid w:val="00FD168C"/>
    <w:rsid w:val="00FD614F"/>
    <w:rsid w:val="00FF0C12"/>
    <w:rsid w:val="00FF7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64D89"/>
    <w:pPr>
      <w:widowControl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autoSpaceDE/>
      <w:autoSpaceDN/>
      <w:adjustRightInd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964D89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vertAlign w:val="superscript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64D89"/>
    <w:rPr>
      <w:rFonts w:ascii="Cambria" w:hAnsi="Cambria" w:cs="Times New Roman"/>
      <w:b/>
      <w:bCs/>
      <w:i/>
      <w:iCs/>
      <w:color w:val="622423"/>
      <w:shd w:val="clear" w:color="auto" w:fill="F2DBDB"/>
      <w:lang w:val="en-US"/>
    </w:rPr>
  </w:style>
  <w:style w:type="character" w:customStyle="1" w:styleId="30">
    <w:name w:val="Заголовок 3 Знак"/>
    <w:link w:val="3"/>
    <w:uiPriority w:val="99"/>
    <w:locked/>
    <w:rsid w:val="00964D89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link w:val="4"/>
    <w:uiPriority w:val="99"/>
    <w:locked/>
    <w:rsid w:val="00964D89"/>
    <w:rPr>
      <w:rFonts w:ascii="Cambria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9"/>
    <w:locked/>
    <w:rsid w:val="00964D89"/>
    <w:rPr>
      <w:rFonts w:ascii="Cambria" w:hAnsi="Cambria" w:cs="Times New Roman"/>
      <w:color w:val="243F60"/>
      <w:vertAlign w:val="superscript"/>
    </w:rPr>
  </w:style>
  <w:style w:type="table" w:styleId="a3">
    <w:name w:val="Table Grid"/>
    <w:basedOn w:val="a1"/>
    <w:uiPriority w:val="59"/>
    <w:rsid w:val="00384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E74DA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link w:val="11"/>
    <w:uiPriority w:val="99"/>
    <w:qFormat/>
    <w:rsid w:val="00E74DAD"/>
    <w:pPr>
      <w:widowControl/>
      <w:autoSpaceDE/>
      <w:autoSpaceDN/>
      <w:adjustRightInd/>
      <w:ind w:left="720"/>
      <w:contextualSpacing/>
    </w:pPr>
    <w:rPr>
      <w:rFonts w:eastAsia="Calibri"/>
      <w:sz w:val="24"/>
    </w:rPr>
  </w:style>
  <w:style w:type="character" w:customStyle="1" w:styleId="11">
    <w:name w:val="Абзац списка Знак1"/>
    <w:link w:val="a4"/>
    <w:uiPriority w:val="99"/>
    <w:locked/>
    <w:rsid w:val="00E74DAD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uiPriority w:val="99"/>
    <w:rsid w:val="00F468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F468E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1">
    <w:name w:val="Основной текст с отступом 21"/>
    <w:basedOn w:val="a"/>
    <w:uiPriority w:val="99"/>
    <w:rsid w:val="00F468E0"/>
    <w:pPr>
      <w:widowControl/>
      <w:suppressAutoHyphens/>
      <w:autoSpaceDE/>
      <w:autoSpaceDN/>
      <w:adjustRightInd/>
      <w:ind w:firstLine="720"/>
      <w:jc w:val="both"/>
    </w:pPr>
    <w:rPr>
      <w:sz w:val="28"/>
      <w:lang w:eastAsia="ar-SA"/>
    </w:rPr>
  </w:style>
  <w:style w:type="paragraph" w:styleId="a5">
    <w:name w:val="Balloon Text"/>
    <w:basedOn w:val="a"/>
    <w:link w:val="a6"/>
    <w:uiPriority w:val="99"/>
    <w:rsid w:val="005830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58302B"/>
    <w:rPr>
      <w:rFonts w:ascii="Tahoma" w:hAnsi="Tahoma" w:cs="Tahoma"/>
      <w:sz w:val="16"/>
      <w:szCs w:val="16"/>
      <w:lang w:eastAsia="ru-RU"/>
    </w:rPr>
  </w:style>
  <w:style w:type="character" w:customStyle="1" w:styleId="a7">
    <w:name w:val="Название Знак"/>
    <w:link w:val="a8"/>
    <w:uiPriority w:val="99"/>
    <w:locked/>
    <w:rsid w:val="00964D89"/>
    <w:rPr>
      <w:b/>
      <w:sz w:val="28"/>
    </w:rPr>
  </w:style>
  <w:style w:type="paragraph" w:styleId="a8">
    <w:name w:val="Title"/>
    <w:basedOn w:val="a"/>
    <w:link w:val="a7"/>
    <w:uiPriority w:val="99"/>
    <w:qFormat/>
    <w:rsid w:val="00964D89"/>
    <w:pPr>
      <w:jc w:val="center"/>
    </w:pPr>
    <w:rPr>
      <w:rFonts w:ascii="Calibri" w:eastAsia="Calibri" w:hAnsi="Calibri"/>
      <w:b/>
      <w:sz w:val="28"/>
    </w:rPr>
  </w:style>
  <w:style w:type="character" w:customStyle="1" w:styleId="TitleChar1">
    <w:name w:val="Title Char1"/>
    <w:uiPriority w:val="99"/>
    <w:locked/>
    <w:rsid w:val="0068281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2">
    <w:name w:val="Название Знак1"/>
    <w:uiPriority w:val="99"/>
    <w:rsid w:val="00964D89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tyle3">
    <w:name w:val="Style3"/>
    <w:basedOn w:val="a"/>
    <w:uiPriority w:val="99"/>
    <w:rsid w:val="00964D89"/>
    <w:pPr>
      <w:spacing w:line="228" w:lineRule="exact"/>
      <w:ind w:firstLine="293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64D89"/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964D89"/>
    <w:pPr>
      <w:suppressAutoHyphens/>
      <w:autoSpaceDE/>
      <w:autoSpaceDN/>
      <w:adjustRightInd/>
      <w:ind w:firstLine="720"/>
      <w:jc w:val="both"/>
    </w:pPr>
    <w:rPr>
      <w:rFonts w:eastAsia="Calibri" w:cs="Tahoma"/>
      <w:kern w:val="2"/>
      <w:sz w:val="24"/>
      <w:szCs w:val="24"/>
      <w:lang w:eastAsia="hi-IN" w:bidi="hi-IN"/>
    </w:rPr>
  </w:style>
  <w:style w:type="paragraph" w:customStyle="1" w:styleId="13">
    <w:name w:val="Абзац списка1"/>
    <w:basedOn w:val="a"/>
    <w:uiPriority w:val="99"/>
    <w:rsid w:val="00964D89"/>
    <w:pPr>
      <w:suppressAutoHyphens/>
      <w:autoSpaceDE/>
      <w:autoSpaceDN/>
      <w:adjustRightInd/>
    </w:pPr>
    <w:rPr>
      <w:rFonts w:eastAsia="Calibri" w:cs="Tahoma"/>
      <w:kern w:val="2"/>
      <w:sz w:val="24"/>
      <w:szCs w:val="24"/>
      <w:lang w:eastAsia="hi-IN" w:bidi="hi-IN"/>
    </w:rPr>
  </w:style>
  <w:style w:type="character" w:customStyle="1" w:styleId="FontStyle12">
    <w:name w:val="Font Style12"/>
    <w:rsid w:val="00964D89"/>
    <w:rPr>
      <w:rFonts w:ascii="Times New Roman" w:hAnsi="Times New Roman"/>
      <w:b/>
      <w:sz w:val="22"/>
    </w:rPr>
  </w:style>
  <w:style w:type="character" w:customStyle="1" w:styleId="FontStyle14">
    <w:name w:val="Font Style14"/>
    <w:uiPriority w:val="99"/>
    <w:rsid w:val="00964D89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964D89"/>
    <w:rPr>
      <w:rFonts w:ascii="Times New Roman" w:hAnsi="Times New Roman"/>
      <w:sz w:val="22"/>
    </w:rPr>
  </w:style>
  <w:style w:type="table" w:customStyle="1" w:styleId="14">
    <w:name w:val="Сетка таблицы1"/>
    <w:uiPriority w:val="99"/>
    <w:rsid w:val="00964D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aliases w:val="Header Char"/>
    <w:basedOn w:val="a"/>
    <w:link w:val="aa"/>
    <w:uiPriority w:val="99"/>
    <w:rsid w:val="00964D8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aliases w:val="Header Char Знак"/>
    <w:link w:val="a9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964D8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uiPriority w:val="99"/>
    <w:rsid w:val="00964D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6">
    <w:name w:val="Основной текст + 6"/>
    <w:aliases w:val="5 pt"/>
    <w:uiPriority w:val="99"/>
    <w:rsid w:val="00964D89"/>
    <w:rPr>
      <w:rFonts w:ascii="Arial" w:hAnsi="Arial" w:cs="Arial"/>
      <w:spacing w:val="4"/>
      <w:sz w:val="12"/>
      <w:szCs w:val="12"/>
      <w:shd w:val="clear" w:color="auto" w:fill="FFFFFF"/>
      <w:lang w:bidi="ar-SA"/>
    </w:rPr>
  </w:style>
  <w:style w:type="character" w:customStyle="1" w:styleId="ae">
    <w:name w:val="Основной текст_"/>
    <w:link w:val="15"/>
    <w:uiPriority w:val="99"/>
    <w:locked/>
    <w:rsid w:val="00964D89"/>
    <w:rPr>
      <w:rFonts w:ascii="Arial" w:hAnsi="Arial" w:cs="Arial"/>
      <w:spacing w:val="3"/>
      <w:sz w:val="13"/>
      <w:szCs w:val="13"/>
      <w:shd w:val="clear" w:color="auto" w:fill="FFFFFF"/>
    </w:rPr>
  </w:style>
  <w:style w:type="paragraph" w:customStyle="1" w:styleId="15">
    <w:name w:val="Основной текст1"/>
    <w:basedOn w:val="a"/>
    <w:link w:val="ae"/>
    <w:uiPriority w:val="99"/>
    <w:rsid w:val="00964D89"/>
    <w:pPr>
      <w:widowControl/>
      <w:shd w:val="clear" w:color="auto" w:fill="FFFFFF"/>
      <w:autoSpaceDE/>
      <w:autoSpaceDN/>
      <w:adjustRightInd/>
      <w:spacing w:after="180" w:line="202" w:lineRule="exact"/>
    </w:pPr>
    <w:rPr>
      <w:rFonts w:ascii="Arial" w:eastAsia="Calibri" w:hAnsi="Arial" w:cs="Arial"/>
      <w:spacing w:val="3"/>
      <w:sz w:val="13"/>
      <w:szCs w:val="13"/>
      <w:shd w:val="clear" w:color="auto" w:fill="FFFFFF"/>
      <w:lang w:eastAsia="en-US"/>
    </w:rPr>
  </w:style>
  <w:style w:type="character" w:customStyle="1" w:styleId="62">
    <w:name w:val="Основной текст + 62"/>
    <w:aliases w:val="5 pt2,Полужирный"/>
    <w:uiPriority w:val="99"/>
    <w:rsid w:val="00964D89"/>
    <w:rPr>
      <w:rFonts w:ascii="Arial" w:hAnsi="Arial" w:cs="Arial"/>
      <w:b/>
      <w:bCs/>
      <w:spacing w:val="5"/>
      <w:sz w:val="12"/>
      <w:szCs w:val="12"/>
      <w:shd w:val="clear" w:color="auto" w:fill="FFFFFF"/>
    </w:rPr>
  </w:style>
  <w:style w:type="paragraph" w:customStyle="1" w:styleId="ConsPlusTitle">
    <w:name w:val="ConsPlusTitle"/>
    <w:uiPriority w:val="99"/>
    <w:rsid w:val="00964D89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WW8Num1z0">
    <w:name w:val="WW8Num1z0"/>
    <w:uiPriority w:val="99"/>
    <w:rsid w:val="00964D89"/>
    <w:rPr>
      <w:rFonts w:ascii="Symbol" w:hAnsi="Symbol"/>
      <w:sz w:val="18"/>
    </w:rPr>
  </w:style>
  <w:style w:type="character" w:styleId="af">
    <w:name w:val="Hyperlink"/>
    <w:uiPriority w:val="99"/>
    <w:rsid w:val="00964D89"/>
    <w:rPr>
      <w:rFonts w:cs="Times New Roman"/>
      <w:color w:val="0000FF"/>
      <w:u w:val="single"/>
    </w:rPr>
  </w:style>
  <w:style w:type="character" w:customStyle="1" w:styleId="af0">
    <w:name w:val="Основной текст Знак"/>
    <w:aliases w:val="bt Знак"/>
    <w:link w:val="af1"/>
    <w:uiPriority w:val="99"/>
    <w:locked/>
    <w:rsid w:val="00964D89"/>
    <w:rPr>
      <w:rFonts w:cs="Times New Roman"/>
      <w:sz w:val="24"/>
      <w:szCs w:val="24"/>
    </w:rPr>
  </w:style>
  <w:style w:type="paragraph" w:styleId="af1">
    <w:name w:val="Body Text"/>
    <w:aliases w:val="bt"/>
    <w:basedOn w:val="a"/>
    <w:link w:val="af0"/>
    <w:uiPriority w:val="99"/>
    <w:rsid w:val="00964D89"/>
    <w:pPr>
      <w:widowControl/>
      <w:autoSpaceDE/>
      <w:autoSpaceDN/>
      <w:adjustRightInd/>
      <w:spacing w:after="120"/>
    </w:pPr>
    <w:rPr>
      <w:rFonts w:ascii="Calibri" w:eastAsia="Calibri" w:hAnsi="Calibri"/>
      <w:sz w:val="24"/>
      <w:szCs w:val="24"/>
      <w:lang w:eastAsia="en-US"/>
    </w:rPr>
  </w:style>
  <w:style w:type="character" w:customStyle="1" w:styleId="BodyTextChar1">
    <w:name w:val="Body Text Char1"/>
    <w:aliases w:val="bt Char1"/>
    <w:uiPriority w:val="99"/>
    <w:semiHidden/>
    <w:locked/>
    <w:rsid w:val="0068281A"/>
    <w:rPr>
      <w:rFonts w:ascii="Times New Roman" w:hAnsi="Times New Roman" w:cs="Times New Roman"/>
      <w:sz w:val="20"/>
      <w:szCs w:val="20"/>
    </w:rPr>
  </w:style>
  <w:style w:type="character" w:customStyle="1" w:styleId="16">
    <w:name w:val="Основной текст Знак1"/>
    <w:uiPriority w:val="99"/>
    <w:rsid w:val="00964D8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9">
    <w:name w:val="Font Style19"/>
    <w:uiPriority w:val="99"/>
    <w:rsid w:val="00964D89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uiPriority w:val="99"/>
    <w:rsid w:val="00964D89"/>
    <w:rPr>
      <w:rFonts w:cs="Times New Roman"/>
    </w:rPr>
  </w:style>
  <w:style w:type="character" w:customStyle="1" w:styleId="17">
    <w:name w:val="Основной шрифт абзаца1"/>
    <w:uiPriority w:val="99"/>
    <w:rsid w:val="00964D89"/>
  </w:style>
  <w:style w:type="paragraph" w:customStyle="1" w:styleId="rtejustify1">
    <w:name w:val="rtejustify1"/>
    <w:basedOn w:val="a"/>
    <w:uiPriority w:val="99"/>
    <w:rsid w:val="00964D89"/>
    <w:pPr>
      <w:widowControl/>
      <w:autoSpaceDE/>
      <w:autoSpaceDN/>
      <w:adjustRightInd/>
      <w:spacing w:after="225"/>
      <w:jc w:val="both"/>
    </w:pPr>
    <w:rPr>
      <w:sz w:val="24"/>
      <w:szCs w:val="24"/>
    </w:rPr>
  </w:style>
  <w:style w:type="paragraph" w:styleId="af2">
    <w:name w:val="No Spacing"/>
    <w:link w:val="af3"/>
    <w:qFormat/>
    <w:rsid w:val="00964D8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onsCell">
    <w:name w:val="ConsCell"/>
    <w:uiPriority w:val="99"/>
    <w:rsid w:val="00964D89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styleId="af4">
    <w:name w:val="annotation text"/>
    <w:basedOn w:val="a"/>
    <w:link w:val="af5"/>
    <w:uiPriority w:val="99"/>
    <w:rsid w:val="00964D89"/>
    <w:pPr>
      <w:widowControl/>
      <w:autoSpaceDE/>
      <w:autoSpaceDN/>
      <w:adjustRightInd/>
      <w:ind w:firstLine="902"/>
      <w:jc w:val="both"/>
    </w:pPr>
    <w:rPr>
      <w:bCs/>
      <w:lang w:eastAsia="en-US"/>
    </w:rPr>
  </w:style>
  <w:style w:type="character" w:customStyle="1" w:styleId="af5">
    <w:name w:val="Текст примечания Знак"/>
    <w:link w:val="af4"/>
    <w:uiPriority w:val="99"/>
    <w:locked/>
    <w:rsid w:val="00964D89"/>
    <w:rPr>
      <w:rFonts w:ascii="Times New Roman" w:hAnsi="Times New Roman" w:cs="Times New Roman"/>
      <w:bCs/>
      <w:sz w:val="20"/>
      <w:szCs w:val="20"/>
    </w:rPr>
  </w:style>
  <w:style w:type="paragraph" w:customStyle="1" w:styleId="Default">
    <w:name w:val="Default"/>
    <w:uiPriority w:val="99"/>
    <w:rsid w:val="00964D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6">
    <w:name w:val="Прижатый влево"/>
    <w:basedOn w:val="a"/>
    <w:next w:val="a"/>
    <w:uiPriority w:val="99"/>
    <w:rsid w:val="00964D89"/>
    <w:rPr>
      <w:rFonts w:ascii="Arial" w:hAnsi="Arial"/>
      <w:sz w:val="24"/>
      <w:szCs w:val="24"/>
    </w:rPr>
  </w:style>
  <w:style w:type="character" w:styleId="af7">
    <w:name w:val="Strong"/>
    <w:uiPriority w:val="99"/>
    <w:qFormat/>
    <w:rsid w:val="00964D89"/>
    <w:rPr>
      <w:rFonts w:cs="Times New Roman"/>
      <w:b/>
    </w:rPr>
  </w:style>
  <w:style w:type="paragraph" w:styleId="2">
    <w:name w:val="List 2"/>
    <w:basedOn w:val="a"/>
    <w:uiPriority w:val="99"/>
    <w:rsid w:val="00964D89"/>
    <w:pPr>
      <w:widowControl/>
      <w:numPr>
        <w:numId w:val="13"/>
      </w:numPr>
      <w:autoSpaceDE/>
      <w:autoSpaceDN/>
      <w:adjustRightInd/>
      <w:spacing w:after="120"/>
      <w:contextualSpacing/>
      <w:jc w:val="both"/>
    </w:pPr>
    <w:rPr>
      <w:sz w:val="24"/>
      <w:szCs w:val="16"/>
    </w:rPr>
  </w:style>
  <w:style w:type="paragraph" w:customStyle="1" w:styleId="110">
    <w:name w:val="Абзац списка11"/>
    <w:basedOn w:val="a"/>
    <w:uiPriority w:val="99"/>
    <w:rsid w:val="00964D8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ourier New" w:hAnsi="Courier New" w:cs="Courier New"/>
      <w:sz w:val="22"/>
      <w:szCs w:val="22"/>
      <w:vertAlign w:val="superscript"/>
      <w:lang w:eastAsia="en-US"/>
    </w:rPr>
  </w:style>
  <w:style w:type="paragraph" w:customStyle="1" w:styleId="18">
    <w:name w:val="Обычный1"/>
    <w:uiPriority w:val="99"/>
    <w:rsid w:val="00964D89"/>
    <w:rPr>
      <w:rFonts w:ascii="Lucida Grande" w:eastAsia="ヒラギノ角ゴ Pro W3" w:hAnsi="Lucida Grande"/>
      <w:color w:val="000000"/>
      <w:sz w:val="24"/>
    </w:rPr>
  </w:style>
  <w:style w:type="paragraph" w:styleId="20">
    <w:name w:val="Body Text Indent 2"/>
    <w:basedOn w:val="a"/>
    <w:link w:val="22"/>
    <w:uiPriority w:val="99"/>
    <w:rsid w:val="00964D89"/>
    <w:pPr>
      <w:widowControl/>
      <w:autoSpaceDE/>
      <w:autoSpaceDN/>
      <w:adjustRightInd/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link w:val="20"/>
    <w:uiPriority w:val="99"/>
    <w:locked/>
    <w:rsid w:val="00964D89"/>
    <w:rPr>
      <w:rFonts w:ascii="Calibri" w:hAnsi="Calibri" w:cs="Times New Roman"/>
      <w:lang w:eastAsia="ru-RU"/>
    </w:rPr>
  </w:style>
  <w:style w:type="paragraph" w:customStyle="1" w:styleId="23">
    <w:name w:val="Абзац списка2"/>
    <w:basedOn w:val="a"/>
    <w:uiPriority w:val="99"/>
    <w:rsid w:val="00964D8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ourier New" w:hAnsi="Courier New" w:cs="Courier New"/>
      <w:sz w:val="22"/>
      <w:szCs w:val="22"/>
      <w:vertAlign w:val="superscript"/>
      <w:lang w:eastAsia="en-US"/>
    </w:rPr>
  </w:style>
  <w:style w:type="paragraph" w:styleId="af8">
    <w:name w:val="Block Text"/>
    <w:basedOn w:val="a"/>
    <w:uiPriority w:val="99"/>
    <w:rsid w:val="00964D89"/>
    <w:pPr>
      <w:widowControl/>
      <w:autoSpaceDE/>
      <w:autoSpaceDN/>
      <w:adjustRightInd/>
      <w:ind w:left="567" w:right="-365" w:firstLine="426"/>
      <w:jc w:val="both"/>
    </w:pPr>
    <w:rPr>
      <w:sz w:val="24"/>
      <w:szCs w:val="24"/>
    </w:rPr>
  </w:style>
  <w:style w:type="paragraph" w:styleId="af9">
    <w:name w:val="Body Text Indent"/>
    <w:basedOn w:val="a"/>
    <w:link w:val="afa"/>
    <w:uiPriority w:val="99"/>
    <w:rsid w:val="00964D89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a">
    <w:name w:val="Основной текст с отступом Знак"/>
    <w:link w:val="af9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rsid w:val="00964D89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link w:val="24"/>
    <w:uiPriority w:val="99"/>
    <w:locked/>
    <w:rsid w:val="00964D89"/>
    <w:rPr>
      <w:rFonts w:ascii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rsid w:val="00964D89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964D8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b">
    <w:name w:val="Содержимое таблицы"/>
    <w:basedOn w:val="a"/>
    <w:uiPriority w:val="99"/>
    <w:rsid w:val="00964D89"/>
    <w:pPr>
      <w:suppressLineNumbers/>
      <w:suppressAutoHyphens/>
      <w:autoSpaceDE/>
      <w:autoSpaceDN/>
      <w:adjustRightInd/>
    </w:pPr>
    <w:rPr>
      <w:rFonts w:eastAsia="Calibri" w:cs="Tahoma"/>
      <w:kern w:val="1"/>
      <w:sz w:val="24"/>
      <w:szCs w:val="24"/>
      <w:lang w:eastAsia="hi-IN" w:bidi="hi-IN"/>
    </w:rPr>
  </w:style>
  <w:style w:type="paragraph" w:customStyle="1" w:styleId="ConsNormal">
    <w:name w:val="ConsNormal"/>
    <w:uiPriority w:val="99"/>
    <w:rsid w:val="00964D8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11">
    <w:name w:val="Знак Знак1 Знак Знак Знак1 Знак"/>
    <w:basedOn w:val="a"/>
    <w:uiPriority w:val="99"/>
    <w:rsid w:val="00964D8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61">
    <w:name w:val="Основной текст + 61"/>
    <w:aliases w:val="5 pt1,Полужирный1"/>
    <w:uiPriority w:val="99"/>
    <w:rsid w:val="00964D89"/>
    <w:rPr>
      <w:rFonts w:ascii="Arial" w:hAnsi="Arial" w:cs="Arial"/>
      <w:b/>
      <w:bCs/>
      <w:spacing w:val="5"/>
      <w:sz w:val="12"/>
      <w:szCs w:val="12"/>
      <w:shd w:val="clear" w:color="auto" w:fill="FFFFFF"/>
      <w:lang w:bidi="ar-SA"/>
    </w:rPr>
  </w:style>
  <w:style w:type="paragraph" w:customStyle="1" w:styleId="Standard">
    <w:name w:val="Standard"/>
    <w:uiPriority w:val="99"/>
    <w:rsid w:val="00964D89"/>
    <w:pPr>
      <w:suppressAutoHyphens/>
      <w:autoSpaceDN w:val="0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af3">
    <w:name w:val="Без интервала Знак"/>
    <w:link w:val="af2"/>
    <w:locked/>
    <w:rsid w:val="00F50CFA"/>
    <w:rPr>
      <w:rFonts w:ascii="Times New Roman" w:eastAsia="Times New Roman" w:hAnsi="Times New Roman"/>
      <w:lang w:val="ru-RU" w:eastAsia="ru-RU" w:bidi="ar-SA"/>
    </w:rPr>
  </w:style>
  <w:style w:type="paragraph" w:styleId="afc">
    <w:name w:val="Plain Text"/>
    <w:basedOn w:val="a"/>
    <w:link w:val="afd"/>
    <w:uiPriority w:val="99"/>
    <w:rsid w:val="00737EE1"/>
    <w:pPr>
      <w:widowControl/>
      <w:autoSpaceDE/>
      <w:autoSpaceDN/>
      <w:adjustRightInd/>
    </w:pPr>
    <w:rPr>
      <w:rFonts w:ascii="Courier New" w:eastAsia="Calibri" w:hAnsi="Courier New" w:cs="Courier New"/>
    </w:rPr>
  </w:style>
  <w:style w:type="character" w:customStyle="1" w:styleId="afd">
    <w:name w:val="Текст Знак"/>
    <w:link w:val="afc"/>
    <w:uiPriority w:val="99"/>
    <w:semiHidden/>
    <w:locked/>
    <w:rsid w:val="00485DC3"/>
    <w:rPr>
      <w:rFonts w:ascii="Courier New" w:hAnsi="Courier New" w:cs="Courier New"/>
      <w:sz w:val="20"/>
      <w:szCs w:val="20"/>
    </w:rPr>
  </w:style>
  <w:style w:type="paragraph" w:customStyle="1" w:styleId="34">
    <w:name w:val="Абзац списка3"/>
    <w:basedOn w:val="a"/>
    <w:link w:val="afe"/>
    <w:uiPriority w:val="99"/>
    <w:rsid w:val="00A27B0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afe">
    <w:name w:val="Абзац списка Знак"/>
    <w:link w:val="34"/>
    <w:uiPriority w:val="99"/>
    <w:locked/>
    <w:rsid w:val="00A27B0F"/>
    <w:rPr>
      <w:rFonts w:ascii="Calibri" w:hAnsi="Calibri"/>
      <w:sz w:val="22"/>
    </w:rPr>
  </w:style>
  <w:style w:type="character" w:styleId="aff">
    <w:name w:val="Intense Emphasis"/>
    <w:basedOn w:val="a0"/>
    <w:uiPriority w:val="21"/>
    <w:qFormat/>
    <w:rsid w:val="000D207D"/>
    <w:rPr>
      <w:b/>
      <w:bCs/>
      <w:i/>
      <w:iCs/>
      <w:color w:val="4F81BD" w:themeColor="accent1"/>
    </w:rPr>
  </w:style>
  <w:style w:type="character" w:customStyle="1" w:styleId="ConsPlusNormal0">
    <w:name w:val="ConsPlusNormal Знак"/>
    <w:link w:val="ConsPlusNormal"/>
    <w:uiPriority w:val="99"/>
    <w:locked/>
    <w:rsid w:val="000A0A22"/>
    <w:rPr>
      <w:rFonts w:ascii="Arial" w:eastAsia="Times New Roman" w:hAnsi="Arial" w:cs="Arial"/>
    </w:rPr>
  </w:style>
  <w:style w:type="paragraph" w:customStyle="1" w:styleId="Title">
    <w:name w:val="Title!Название НПА"/>
    <w:basedOn w:val="a"/>
    <w:rsid w:val="003B0B67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D814-C193-4318-B31A-8DD168EF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1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176</cp:revision>
  <cp:lastPrinted>2026-01-22T12:30:00Z</cp:lastPrinted>
  <dcterms:created xsi:type="dcterms:W3CDTF">2013-11-29T09:10:00Z</dcterms:created>
  <dcterms:modified xsi:type="dcterms:W3CDTF">2026-01-22T12:36:00Z</dcterms:modified>
</cp:coreProperties>
</file>